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596" w:type="dxa"/>
        <w:tblLook w:val="01E0"/>
      </w:tblPr>
      <w:tblGrid>
        <w:gridCol w:w="3532"/>
        <w:gridCol w:w="3532"/>
        <w:gridCol w:w="3532"/>
      </w:tblGrid>
      <w:tr w:rsidR="001A06FC" w:rsidRPr="002E7E7F" w:rsidTr="00F60F6B">
        <w:trPr>
          <w:trHeight w:val="394"/>
        </w:trPr>
        <w:tc>
          <w:tcPr>
            <w:tcW w:w="3532" w:type="dxa"/>
          </w:tcPr>
          <w:p w:rsidR="001A06FC" w:rsidRPr="002E7E7F" w:rsidRDefault="001A06FC" w:rsidP="002E7E7F">
            <w:pPr>
              <w:widowControl w:val="0"/>
              <w:tabs>
                <w:tab w:val="left" w:pos="567"/>
              </w:tabs>
              <w:jc w:val="both"/>
              <w:rPr>
                <w:rFonts w:cs="B Lotus"/>
                <w:b/>
                <w:bCs/>
                <w:color w:val="000000"/>
                <w:spacing w:val="-4"/>
                <w:sz w:val="28"/>
                <w:szCs w:val="28"/>
                <w:rtl/>
              </w:rPr>
            </w:pPr>
            <w:r w:rsidRPr="002E7E7F">
              <w:rPr>
                <w:rFonts w:cs="Zar"/>
                <w:b/>
                <w:bCs/>
                <w:spacing w:val="-4"/>
                <w:sz w:val="28"/>
                <w:szCs w:val="28"/>
                <w:rtl/>
              </w:rPr>
              <w:br w:type="page"/>
            </w:r>
            <w:r w:rsidRPr="002E7E7F">
              <w:rPr>
                <w:rFonts w:cs="B Lotus"/>
                <w:b/>
                <w:bCs/>
                <w:color w:val="000000"/>
                <w:spacing w:val="-4"/>
                <w:sz w:val="28"/>
                <w:szCs w:val="28"/>
                <w:rtl/>
              </w:rPr>
              <w:t xml:space="preserve">دوره </w:t>
            </w:r>
            <w:r w:rsidR="002E7E7F" w:rsidRPr="002E7E7F">
              <w:rPr>
                <w:rFonts w:cs="B Lotus" w:hint="cs"/>
                <w:b/>
                <w:bCs/>
                <w:color w:val="000000"/>
                <w:spacing w:val="-4"/>
                <w:sz w:val="28"/>
                <w:szCs w:val="28"/>
                <w:rtl/>
              </w:rPr>
              <w:t>د</w:t>
            </w:r>
            <w:r w:rsidRPr="002E7E7F">
              <w:rPr>
                <w:rFonts w:cs="B Lotus" w:hint="cs"/>
                <w:b/>
                <w:bCs/>
                <w:color w:val="000000"/>
                <w:spacing w:val="-4"/>
                <w:sz w:val="28"/>
                <w:szCs w:val="28"/>
                <w:rtl/>
              </w:rPr>
              <w:t>هم</w:t>
            </w:r>
            <w:r w:rsidRPr="002E7E7F">
              <w:rPr>
                <w:rFonts w:cs="B Lotus"/>
                <w:b/>
                <w:bCs/>
                <w:color w:val="000000"/>
                <w:spacing w:val="-4"/>
                <w:sz w:val="28"/>
                <w:szCs w:val="28"/>
                <w:rtl/>
              </w:rPr>
              <w:t xml:space="preserve"> ـ سال </w:t>
            </w:r>
            <w:r w:rsidR="002E7E7F" w:rsidRPr="002E7E7F">
              <w:rPr>
                <w:rFonts w:cs="B Lotus" w:hint="cs"/>
                <w:b/>
                <w:bCs/>
                <w:color w:val="000000"/>
                <w:spacing w:val="-4"/>
                <w:sz w:val="28"/>
                <w:szCs w:val="28"/>
                <w:rtl/>
              </w:rPr>
              <w:t>اول</w:t>
            </w:r>
          </w:p>
        </w:tc>
        <w:tc>
          <w:tcPr>
            <w:tcW w:w="3532" w:type="dxa"/>
          </w:tcPr>
          <w:p w:rsidR="001A06FC" w:rsidRPr="002E7E7F" w:rsidRDefault="001A06FC" w:rsidP="00396B80">
            <w:pPr>
              <w:widowControl w:val="0"/>
              <w:tabs>
                <w:tab w:val="left" w:pos="567"/>
              </w:tabs>
              <w:jc w:val="both"/>
              <w:rPr>
                <w:rFonts w:cs="B Lotus"/>
                <w:b/>
                <w:bCs/>
                <w:color w:val="000000"/>
                <w:spacing w:val="-4"/>
                <w:sz w:val="28"/>
                <w:szCs w:val="28"/>
                <w:rtl/>
              </w:rPr>
            </w:pPr>
            <w:r w:rsidRPr="002E7E7F">
              <w:rPr>
                <w:rFonts w:cs="B Lotus"/>
                <w:b/>
                <w:bCs/>
                <w:color w:val="000000"/>
                <w:spacing w:val="-4"/>
                <w:sz w:val="28"/>
                <w:szCs w:val="28"/>
                <w:rtl/>
              </w:rPr>
              <w:drawing>
                <wp:anchor distT="0" distB="0" distL="114300" distR="114300" simplePos="0" relativeHeight="251693056" behindDoc="0" locked="0" layoutInCell="1" allowOverlap="1">
                  <wp:simplePos x="0" y="0"/>
                  <wp:positionH relativeFrom="column">
                    <wp:posOffset>564622</wp:posOffset>
                  </wp:positionH>
                  <wp:positionV relativeFrom="paragraph">
                    <wp:posOffset>-219758</wp:posOffset>
                  </wp:positionV>
                  <wp:extent cx="998867" cy="1319842"/>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998867" cy="1319842"/>
                          </a:xfrm>
                          <a:prstGeom prst="rect">
                            <a:avLst/>
                          </a:prstGeom>
                          <a:noFill/>
                          <a:ln w="9525">
                            <a:noFill/>
                            <a:miter lim="800000"/>
                            <a:headEnd/>
                            <a:tailEnd/>
                          </a:ln>
                        </pic:spPr>
                      </pic:pic>
                    </a:graphicData>
                  </a:graphic>
                </wp:anchor>
              </w:drawing>
            </w:r>
          </w:p>
        </w:tc>
        <w:tc>
          <w:tcPr>
            <w:tcW w:w="3532" w:type="dxa"/>
          </w:tcPr>
          <w:p w:rsidR="001A06FC" w:rsidRPr="002E7E7F" w:rsidRDefault="001A06FC" w:rsidP="002E7E7F">
            <w:pPr>
              <w:widowControl w:val="0"/>
              <w:tabs>
                <w:tab w:val="left" w:pos="567"/>
              </w:tabs>
              <w:bidi w:val="0"/>
              <w:jc w:val="both"/>
              <w:rPr>
                <w:rFonts w:cs="B Lotus"/>
                <w:b/>
                <w:bCs/>
                <w:color w:val="000000"/>
                <w:spacing w:val="-4"/>
                <w:sz w:val="28"/>
                <w:szCs w:val="28"/>
                <w:rtl/>
              </w:rPr>
            </w:pPr>
            <w:r w:rsidRPr="002E7E7F">
              <w:rPr>
                <w:rFonts w:cs="B Lotus" w:hint="cs"/>
                <w:b/>
                <w:bCs/>
                <w:color w:val="000000"/>
                <w:spacing w:val="-4"/>
                <w:sz w:val="28"/>
                <w:szCs w:val="28"/>
                <w:rtl/>
              </w:rPr>
              <w:t xml:space="preserve">     </w:t>
            </w:r>
            <w:r w:rsidRPr="002E7E7F">
              <w:rPr>
                <w:rFonts w:cs="B Lotus"/>
                <w:b/>
                <w:bCs/>
                <w:color w:val="000000"/>
                <w:spacing w:val="-4"/>
                <w:sz w:val="28"/>
                <w:szCs w:val="28"/>
                <w:rtl/>
              </w:rPr>
              <w:t xml:space="preserve">شماره چاپ  </w:t>
            </w:r>
            <w:r w:rsidRPr="002E7E7F">
              <w:rPr>
                <w:rFonts w:cs="B Lotus" w:hint="cs"/>
                <w:b/>
                <w:bCs/>
                <w:color w:val="000000"/>
                <w:spacing w:val="-4"/>
                <w:sz w:val="28"/>
                <w:szCs w:val="28"/>
                <w:rtl/>
              </w:rPr>
              <w:t xml:space="preserve">        </w:t>
            </w:r>
            <w:r w:rsidR="007C0063">
              <w:rPr>
                <w:rFonts w:cs="B Lotus" w:hint="cs"/>
                <w:b/>
                <w:bCs/>
                <w:color w:val="000000"/>
                <w:spacing w:val="-4"/>
                <w:sz w:val="28"/>
                <w:szCs w:val="28"/>
                <w:rtl/>
              </w:rPr>
              <w:t xml:space="preserve"> </w:t>
            </w:r>
            <w:r w:rsidR="002E7E7F" w:rsidRPr="002E7E7F">
              <w:rPr>
                <w:rFonts w:cs="B Lotus" w:hint="cs"/>
                <w:b/>
                <w:bCs/>
                <w:color w:val="000000"/>
                <w:spacing w:val="-4"/>
                <w:sz w:val="28"/>
                <w:szCs w:val="28"/>
                <w:rtl/>
              </w:rPr>
              <w:t>90</w:t>
            </w:r>
          </w:p>
        </w:tc>
      </w:tr>
      <w:tr w:rsidR="001A06FC" w:rsidRPr="002E7E7F" w:rsidTr="00F60F6B">
        <w:trPr>
          <w:trHeight w:val="382"/>
        </w:trPr>
        <w:tc>
          <w:tcPr>
            <w:tcW w:w="3532" w:type="dxa"/>
          </w:tcPr>
          <w:p w:rsidR="001A06FC" w:rsidRPr="002E7E7F" w:rsidRDefault="001A06FC" w:rsidP="00CA2477">
            <w:pPr>
              <w:widowControl w:val="0"/>
              <w:tabs>
                <w:tab w:val="left" w:pos="567"/>
              </w:tabs>
              <w:jc w:val="both"/>
              <w:rPr>
                <w:rFonts w:cs="B Lotus"/>
                <w:b/>
                <w:bCs/>
                <w:color w:val="000000"/>
                <w:spacing w:val="-4"/>
                <w:sz w:val="28"/>
                <w:szCs w:val="28"/>
                <w:rtl/>
              </w:rPr>
            </w:pPr>
            <w:r w:rsidRPr="002E7E7F">
              <w:rPr>
                <w:rFonts w:cs="B Lotus"/>
                <w:b/>
                <w:bCs/>
                <w:color w:val="000000"/>
                <w:spacing w:val="-4"/>
                <w:sz w:val="28"/>
                <w:szCs w:val="28"/>
                <w:rtl/>
              </w:rPr>
              <w:t xml:space="preserve">تاريخ چاپ </w:t>
            </w:r>
            <w:r w:rsidR="00A2427B">
              <w:rPr>
                <w:rFonts w:cs="B Lotus" w:hint="cs"/>
                <w:b/>
                <w:bCs/>
                <w:color w:val="000000"/>
                <w:spacing w:val="-4"/>
                <w:sz w:val="28"/>
                <w:szCs w:val="28"/>
                <w:rtl/>
              </w:rPr>
              <w:t>2</w:t>
            </w:r>
            <w:r w:rsidR="00CA2477">
              <w:rPr>
                <w:rFonts w:cs="B Lotus" w:hint="cs"/>
                <w:b/>
                <w:bCs/>
                <w:color w:val="000000"/>
                <w:spacing w:val="-4"/>
                <w:sz w:val="28"/>
                <w:szCs w:val="28"/>
                <w:rtl/>
              </w:rPr>
              <w:t>8</w:t>
            </w:r>
            <w:r w:rsidR="002E7E7F" w:rsidRPr="002E7E7F">
              <w:rPr>
                <w:rFonts w:cs="B Lotus" w:hint="cs"/>
                <w:b/>
                <w:bCs/>
                <w:color w:val="000000"/>
                <w:spacing w:val="-4"/>
                <w:sz w:val="28"/>
                <w:szCs w:val="28"/>
                <w:rtl/>
              </w:rPr>
              <w:t>/4/1395</w:t>
            </w:r>
          </w:p>
        </w:tc>
        <w:tc>
          <w:tcPr>
            <w:tcW w:w="3532" w:type="dxa"/>
          </w:tcPr>
          <w:p w:rsidR="001A06FC" w:rsidRPr="002E7E7F" w:rsidRDefault="001A06FC" w:rsidP="00396B80">
            <w:pPr>
              <w:widowControl w:val="0"/>
              <w:tabs>
                <w:tab w:val="left" w:pos="567"/>
              </w:tabs>
              <w:jc w:val="both"/>
              <w:rPr>
                <w:rFonts w:cs="B Lotus"/>
                <w:b/>
                <w:bCs/>
                <w:color w:val="000000"/>
                <w:spacing w:val="-4"/>
                <w:sz w:val="28"/>
                <w:szCs w:val="28"/>
                <w:rtl/>
              </w:rPr>
            </w:pPr>
          </w:p>
        </w:tc>
        <w:tc>
          <w:tcPr>
            <w:tcW w:w="3532" w:type="dxa"/>
          </w:tcPr>
          <w:p w:rsidR="001A06FC" w:rsidRPr="002E7E7F" w:rsidRDefault="001A06FC" w:rsidP="002E7E7F">
            <w:pPr>
              <w:widowControl w:val="0"/>
              <w:tabs>
                <w:tab w:val="left" w:pos="567"/>
              </w:tabs>
              <w:bidi w:val="0"/>
              <w:jc w:val="both"/>
              <w:rPr>
                <w:rFonts w:cs="B Lotus"/>
                <w:b/>
                <w:bCs/>
                <w:color w:val="000000"/>
                <w:spacing w:val="-4"/>
                <w:sz w:val="28"/>
                <w:szCs w:val="28"/>
                <w:rtl/>
              </w:rPr>
            </w:pPr>
            <w:r w:rsidRPr="002E7E7F">
              <w:rPr>
                <w:rFonts w:cs="B Lotus" w:hint="cs"/>
                <w:b/>
                <w:bCs/>
                <w:color w:val="000000"/>
                <w:spacing w:val="-4"/>
                <w:sz w:val="28"/>
                <w:szCs w:val="28"/>
                <w:rtl/>
              </w:rPr>
              <w:t xml:space="preserve">     </w:t>
            </w:r>
            <w:r w:rsidRPr="002E7E7F">
              <w:rPr>
                <w:rFonts w:cs="B Lotus"/>
                <w:b/>
                <w:bCs/>
                <w:color w:val="000000"/>
                <w:spacing w:val="-4"/>
                <w:sz w:val="28"/>
                <w:szCs w:val="28"/>
                <w:rtl/>
              </w:rPr>
              <w:t>شماره</w:t>
            </w:r>
            <w:r w:rsidR="007C0063">
              <w:rPr>
                <w:rFonts w:cs="B Lotus" w:hint="cs"/>
                <w:b/>
                <w:bCs/>
                <w:color w:val="000000"/>
                <w:spacing w:val="-4"/>
                <w:sz w:val="28"/>
                <w:szCs w:val="28"/>
                <w:rtl/>
              </w:rPr>
              <w:t xml:space="preserve"> </w:t>
            </w:r>
            <w:r w:rsidRPr="002E7E7F">
              <w:rPr>
                <w:rFonts w:cs="B Lotus" w:hint="cs"/>
                <w:b/>
                <w:bCs/>
                <w:color w:val="000000"/>
                <w:spacing w:val="-4"/>
                <w:sz w:val="28"/>
                <w:szCs w:val="28"/>
                <w:rtl/>
              </w:rPr>
              <w:t>‌</w:t>
            </w:r>
            <w:r w:rsidRPr="002E7E7F">
              <w:rPr>
                <w:rFonts w:cs="B Lotus"/>
                <w:b/>
                <w:bCs/>
                <w:color w:val="000000"/>
                <w:spacing w:val="-4"/>
                <w:sz w:val="28"/>
                <w:szCs w:val="28"/>
                <w:rtl/>
              </w:rPr>
              <w:t xml:space="preserve">ثبت   </w:t>
            </w:r>
            <w:r w:rsidRPr="002E7E7F">
              <w:rPr>
                <w:rFonts w:cs="B Lotus" w:hint="cs"/>
                <w:b/>
                <w:bCs/>
                <w:color w:val="000000"/>
                <w:spacing w:val="-4"/>
                <w:sz w:val="28"/>
                <w:szCs w:val="28"/>
                <w:rtl/>
              </w:rPr>
              <w:t xml:space="preserve">         </w:t>
            </w:r>
            <w:r w:rsidR="002E7E7F" w:rsidRPr="002E7E7F">
              <w:rPr>
                <w:rFonts w:cs="B Lotus" w:hint="cs"/>
                <w:b/>
                <w:bCs/>
                <w:color w:val="000000"/>
                <w:spacing w:val="-4"/>
                <w:sz w:val="28"/>
                <w:szCs w:val="28"/>
                <w:rtl/>
              </w:rPr>
              <w:t>79</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F60F6B" w:rsidRDefault="00F60F6B" w:rsidP="001A06FC">
      <w:pPr>
        <w:widowControl w:val="0"/>
        <w:jc w:val="center"/>
        <w:rPr>
          <w:rFonts w:cs="B Titr"/>
          <w:b/>
          <w:bCs/>
          <w:color w:val="000000"/>
          <w:spacing w:val="-4"/>
          <w:sz w:val="40"/>
          <w:szCs w:val="40"/>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642BA5" w:rsidRPr="00A41459" w:rsidRDefault="00E526A6" w:rsidP="002952FF">
      <w:pPr>
        <w:jc w:val="center"/>
        <w:rPr>
          <w:rFonts w:cs="B Titr"/>
          <w:b/>
          <w:bCs/>
          <w:spacing w:val="-4"/>
          <w:sz w:val="32"/>
          <w:szCs w:val="32"/>
          <w:rtl/>
        </w:rPr>
      </w:pPr>
      <w:r w:rsidRPr="00A41459">
        <w:rPr>
          <w:rFonts w:cs="B Titr" w:hint="cs"/>
          <w:b/>
          <w:bCs/>
          <w:spacing w:val="-4"/>
          <w:sz w:val="32"/>
          <w:szCs w:val="32"/>
          <w:rtl/>
        </w:rPr>
        <w:t>لايحه</w:t>
      </w:r>
      <w:r w:rsidR="00396B80" w:rsidRPr="00A41459">
        <w:rPr>
          <w:rFonts w:cs="B Titr" w:hint="cs"/>
          <w:b/>
          <w:bCs/>
          <w:spacing w:val="-4"/>
          <w:sz w:val="32"/>
          <w:szCs w:val="32"/>
          <w:rtl/>
        </w:rPr>
        <w:t xml:space="preserve"> الحاق دولت جمهوري اسلامي ايران به كنوانسيون سازمان ملل متحد</w:t>
      </w:r>
    </w:p>
    <w:p w:rsidR="001A06FC" w:rsidRDefault="00396B80" w:rsidP="002952FF">
      <w:pPr>
        <w:jc w:val="center"/>
        <w:rPr>
          <w:rFonts w:cs="B Titr"/>
          <w:b/>
          <w:bCs/>
          <w:spacing w:val="-4"/>
          <w:sz w:val="32"/>
          <w:szCs w:val="32"/>
          <w:rtl/>
        </w:rPr>
      </w:pPr>
      <w:r w:rsidRPr="00A41459">
        <w:rPr>
          <w:rFonts w:cs="B Titr" w:hint="cs"/>
          <w:b/>
          <w:bCs/>
          <w:spacing w:val="-4"/>
          <w:sz w:val="32"/>
          <w:szCs w:val="32"/>
          <w:rtl/>
        </w:rPr>
        <w:t xml:space="preserve"> براي مبارزه با جرائم سازمان‌يافته فراملي</w:t>
      </w:r>
    </w:p>
    <w:p w:rsidR="00A2427B" w:rsidRDefault="00A2427B" w:rsidP="002952FF">
      <w:pPr>
        <w:jc w:val="center"/>
        <w:rPr>
          <w:rFonts w:cs="B Titr"/>
          <w:spacing w:val="-4"/>
          <w:sz w:val="28"/>
          <w:szCs w:val="28"/>
          <w:rtl/>
        </w:rPr>
      </w:pPr>
    </w:p>
    <w:p w:rsidR="00A2427B" w:rsidRPr="00A2427B" w:rsidRDefault="00A2427B" w:rsidP="00A2427B">
      <w:pPr>
        <w:spacing w:line="216" w:lineRule="auto"/>
        <w:jc w:val="center"/>
        <w:rPr>
          <w:rFonts w:cs="B Titr"/>
          <w:spacing w:val="-4"/>
          <w:sz w:val="32"/>
          <w:szCs w:val="32"/>
          <w:rtl/>
        </w:rPr>
      </w:pPr>
      <w:r w:rsidRPr="00A2427B">
        <w:rPr>
          <w:rFonts w:ascii="Lotus" w:hAnsi="Lotus" w:cs="B Lotus" w:hint="cs"/>
          <w:b/>
          <w:bCs/>
          <w:spacing w:val="-4"/>
          <w:sz w:val="32"/>
          <w:szCs w:val="32"/>
          <w:rtl/>
        </w:rPr>
        <w:t>(</w:t>
      </w:r>
      <w:r w:rsidRPr="00A2427B">
        <w:rPr>
          <w:rFonts w:ascii="Lotus" w:hAnsi="Lotus" w:cs="B Lotus" w:hint="eastAsia"/>
          <w:b/>
          <w:bCs/>
          <w:spacing w:val="-4"/>
          <w:sz w:val="32"/>
          <w:szCs w:val="32"/>
          <w:rtl/>
        </w:rPr>
        <w:t>دراجراي</w:t>
      </w:r>
      <w:r w:rsidRPr="00A2427B">
        <w:rPr>
          <w:rFonts w:ascii="Lotus" w:hAnsi="Lotus" w:cs="B Lotus"/>
          <w:b/>
          <w:bCs/>
          <w:spacing w:val="-4"/>
          <w:sz w:val="32"/>
          <w:szCs w:val="32"/>
          <w:rtl/>
        </w:rPr>
        <w:t xml:space="preserve"> </w:t>
      </w:r>
      <w:r w:rsidRPr="00A2427B">
        <w:rPr>
          <w:rFonts w:ascii="Lotus" w:hAnsi="Lotus" w:cs="B Lotus" w:hint="eastAsia"/>
          <w:b/>
          <w:bCs/>
          <w:spacing w:val="-4"/>
          <w:sz w:val="32"/>
          <w:szCs w:val="32"/>
          <w:rtl/>
        </w:rPr>
        <w:t>ماده</w:t>
      </w:r>
      <w:r w:rsidRPr="00A2427B">
        <w:rPr>
          <w:rFonts w:ascii="Lotus" w:hAnsi="Lotus" w:cs="B Lotus"/>
          <w:b/>
          <w:bCs/>
          <w:spacing w:val="-4"/>
          <w:sz w:val="32"/>
          <w:szCs w:val="32"/>
          <w:rtl/>
        </w:rPr>
        <w:t xml:space="preserve"> </w:t>
      </w:r>
      <w:r w:rsidRPr="00A2427B">
        <w:rPr>
          <w:rFonts w:ascii="Lotus" w:hAnsi="Lotus" w:cs="B Lotus" w:hint="cs"/>
          <w:b/>
          <w:bCs/>
          <w:spacing w:val="-4"/>
          <w:sz w:val="32"/>
          <w:szCs w:val="32"/>
          <w:rtl/>
        </w:rPr>
        <w:t>«141»</w:t>
      </w:r>
      <w:r w:rsidRPr="00A2427B">
        <w:rPr>
          <w:rFonts w:ascii="Lotus" w:hAnsi="Lotus" w:cs="B Lotus"/>
          <w:b/>
          <w:bCs/>
          <w:spacing w:val="-4"/>
          <w:sz w:val="32"/>
          <w:szCs w:val="32"/>
          <w:rtl/>
        </w:rPr>
        <w:t xml:space="preserve"> </w:t>
      </w:r>
      <w:r w:rsidRPr="00A2427B">
        <w:rPr>
          <w:rFonts w:ascii="Lotus" w:hAnsi="Lotus" w:cs="B Lotus" w:hint="eastAsia"/>
          <w:b/>
          <w:bCs/>
          <w:spacing w:val="-4"/>
          <w:sz w:val="32"/>
          <w:szCs w:val="32"/>
          <w:rtl/>
        </w:rPr>
        <w:t>آيين</w:t>
      </w:r>
      <w:r w:rsidRPr="00A2427B">
        <w:rPr>
          <w:rFonts w:ascii="Lotus" w:hAnsi="Lotus" w:cs="B Lotus"/>
          <w:b/>
          <w:bCs/>
          <w:spacing w:val="-4"/>
          <w:sz w:val="32"/>
          <w:szCs w:val="32"/>
        </w:rPr>
        <w:t>‌</w:t>
      </w:r>
      <w:r w:rsidRPr="00A2427B">
        <w:rPr>
          <w:rFonts w:ascii="Lotus" w:hAnsi="Lotus" w:cs="B Lotus" w:hint="eastAsia"/>
          <w:b/>
          <w:bCs/>
          <w:spacing w:val="-4"/>
          <w:sz w:val="32"/>
          <w:szCs w:val="32"/>
          <w:rtl/>
        </w:rPr>
        <w:t>نامه</w:t>
      </w:r>
      <w:r w:rsidRPr="00A2427B">
        <w:rPr>
          <w:rFonts w:ascii="Lotus" w:hAnsi="Lotus" w:cs="B Lotus"/>
          <w:b/>
          <w:bCs/>
          <w:spacing w:val="-4"/>
          <w:sz w:val="32"/>
          <w:szCs w:val="32"/>
          <w:rtl/>
        </w:rPr>
        <w:t xml:space="preserve"> </w:t>
      </w:r>
      <w:r w:rsidRPr="00A2427B">
        <w:rPr>
          <w:rFonts w:ascii="Lotus" w:hAnsi="Lotus" w:cs="B Lotus" w:hint="eastAsia"/>
          <w:b/>
          <w:bCs/>
          <w:spacing w:val="-4"/>
          <w:sz w:val="32"/>
          <w:szCs w:val="32"/>
          <w:rtl/>
        </w:rPr>
        <w:t>داخلي</w:t>
      </w:r>
      <w:r w:rsidRPr="00A2427B">
        <w:rPr>
          <w:rFonts w:ascii="Lotus" w:hAnsi="Lotus" w:cs="B Lotus"/>
          <w:b/>
          <w:bCs/>
          <w:spacing w:val="-4"/>
          <w:sz w:val="32"/>
          <w:szCs w:val="32"/>
          <w:rtl/>
        </w:rPr>
        <w:t xml:space="preserve"> </w:t>
      </w:r>
      <w:r w:rsidRPr="00A2427B">
        <w:rPr>
          <w:rFonts w:ascii="Lotus" w:hAnsi="Lotus" w:cs="B Lotus" w:hint="eastAsia"/>
          <w:b/>
          <w:bCs/>
          <w:spacing w:val="-4"/>
          <w:sz w:val="32"/>
          <w:szCs w:val="32"/>
          <w:rtl/>
        </w:rPr>
        <w:t>مجلس</w:t>
      </w:r>
      <w:r w:rsidRPr="00A2427B">
        <w:rPr>
          <w:rFonts w:ascii="Lotus" w:hAnsi="Lotus" w:cs="B Lotus"/>
          <w:b/>
          <w:bCs/>
          <w:spacing w:val="-4"/>
          <w:sz w:val="32"/>
          <w:szCs w:val="32"/>
          <w:rtl/>
        </w:rPr>
        <w:t xml:space="preserve"> </w:t>
      </w:r>
      <w:r w:rsidRPr="00A2427B">
        <w:rPr>
          <w:rFonts w:ascii="Lotus" w:hAnsi="Lotus" w:cs="B Lotus" w:hint="eastAsia"/>
          <w:b/>
          <w:bCs/>
          <w:spacing w:val="-4"/>
          <w:sz w:val="32"/>
          <w:szCs w:val="32"/>
          <w:rtl/>
        </w:rPr>
        <w:t>شوراي</w:t>
      </w:r>
      <w:r w:rsidRPr="00A2427B">
        <w:rPr>
          <w:rFonts w:ascii="Lotus" w:hAnsi="Lotus" w:cs="B Lotus"/>
          <w:b/>
          <w:bCs/>
          <w:spacing w:val="-4"/>
          <w:sz w:val="32"/>
          <w:szCs w:val="32"/>
          <w:rtl/>
        </w:rPr>
        <w:t xml:space="preserve"> </w:t>
      </w:r>
      <w:r w:rsidRPr="00A2427B">
        <w:rPr>
          <w:rFonts w:ascii="Lotus" w:hAnsi="Lotus" w:cs="B Lotus" w:hint="eastAsia"/>
          <w:b/>
          <w:bCs/>
          <w:spacing w:val="-4"/>
          <w:sz w:val="32"/>
          <w:szCs w:val="32"/>
          <w:rtl/>
        </w:rPr>
        <w:t>اسلامي</w:t>
      </w:r>
      <w:r w:rsidRPr="00A2427B">
        <w:rPr>
          <w:rFonts w:ascii="Lotus" w:hAnsi="Lotus" w:cs="B Lotus" w:hint="cs"/>
          <w:b/>
          <w:bCs/>
          <w:spacing w:val="-4"/>
          <w:sz w:val="32"/>
          <w:szCs w:val="32"/>
          <w:rtl/>
        </w:rPr>
        <w:t>)</w:t>
      </w:r>
    </w:p>
    <w:p w:rsidR="00A2427B" w:rsidRPr="00A2427B" w:rsidRDefault="00A2427B" w:rsidP="00A2427B">
      <w:pPr>
        <w:widowControl w:val="0"/>
        <w:autoSpaceDE w:val="0"/>
        <w:autoSpaceDN w:val="0"/>
        <w:adjustRightInd w:val="0"/>
        <w:jc w:val="center"/>
        <w:rPr>
          <w:rFonts w:cs="B Titr"/>
          <w:spacing w:val="-4"/>
          <w:sz w:val="32"/>
          <w:szCs w:val="32"/>
          <w:rtl/>
        </w:rPr>
      </w:pPr>
    </w:p>
    <w:p w:rsidR="001A06FC" w:rsidRDefault="001A06FC" w:rsidP="001A06FC">
      <w:pPr>
        <w:widowControl w:val="0"/>
        <w:spacing w:line="216" w:lineRule="auto"/>
        <w:jc w:val="highKashida"/>
        <w:rPr>
          <w:rFonts w:cs="B Lotus"/>
          <w:spacing w:val="-4"/>
          <w:sz w:val="32"/>
          <w:szCs w:val="32"/>
          <w:rtl/>
        </w:rPr>
      </w:pPr>
    </w:p>
    <w:p w:rsidR="00F60F6B" w:rsidRDefault="00F60F6B" w:rsidP="001A06FC">
      <w:pPr>
        <w:widowControl w:val="0"/>
        <w:spacing w:line="216" w:lineRule="auto"/>
        <w:jc w:val="highKashida"/>
        <w:rPr>
          <w:rFonts w:cs="B Lotus"/>
          <w:spacing w:val="-4"/>
          <w:sz w:val="32"/>
          <w:szCs w:val="32"/>
          <w:rtl/>
        </w:rPr>
      </w:pPr>
    </w:p>
    <w:p w:rsidR="00F60F6B" w:rsidRDefault="00F60F6B" w:rsidP="001A06FC">
      <w:pPr>
        <w:widowControl w:val="0"/>
        <w:spacing w:line="216" w:lineRule="auto"/>
        <w:jc w:val="highKashida"/>
        <w:rPr>
          <w:rFonts w:cs="B Lotus"/>
          <w:spacing w:val="-4"/>
          <w:sz w:val="32"/>
          <w:szCs w:val="32"/>
          <w:rtl/>
        </w:rPr>
      </w:pPr>
    </w:p>
    <w:p w:rsidR="001A06FC" w:rsidRPr="000C1DBF" w:rsidRDefault="001A06FC" w:rsidP="001A06FC">
      <w:pPr>
        <w:widowControl w:val="0"/>
        <w:spacing w:line="216" w:lineRule="auto"/>
        <w:jc w:val="highKashida"/>
        <w:rPr>
          <w:rFonts w:cs="B Lotus"/>
          <w:spacing w:val="-4"/>
          <w:sz w:val="32"/>
          <w:szCs w:val="32"/>
          <w:rtl/>
        </w:rPr>
      </w:pPr>
      <w:r w:rsidRPr="000C1DBF">
        <w:rPr>
          <w:rFonts w:cs="B Lotus"/>
          <w:spacing w:val="-4"/>
          <w:sz w:val="32"/>
          <w:szCs w:val="32"/>
          <w:rtl/>
        </w:rPr>
        <w:t>كميسيون</w:t>
      </w:r>
      <w:r w:rsidR="00A2427B">
        <w:rPr>
          <w:rFonts w:cs="B Lotus" w:hint="cs"/>
          <w:spacing w:val="-4"/>
          <w:sz w:val="32"/>
          <w:szCs w:val="32"/>
          <w:rtl/>
        </w:rPr>
        <w:t>‌</w:t>
      </w:r>
      <w:r w:rsidRPr="000C1DBF">
        <w:rPr>
          <w:rFonts w:cs="B Lotus"/>
          <w:spacing w:val="-4"/>
          <w:sz w:val="32"/>
          <w:szCs w:val="32"/>
          <w:rtl/>
        </w:rPr>
        <w:t>هاي ارجاعي</w:t>
      </w:r>
    </w:p>
    <w:p w:rsidR="001A06FC" w:rsidRPr="000C1DBF" w:rsidRDefault="00E00576" w:rsidP="001A06FC">
      <w:pPr>
        <w:widowControl w:val="0"/>
        <w:spacing w:line="216" w:lineRule="auto"/>
        <w:ind w:left="1440"/>
        <w:jc w:val="highKashida"/>
        <w:rPr>
          <w:rFonts w:cs="B Lotus"/>
          <w:spacing w:val="-4"/>
          <w:sz w:val="32"/>
          <w:szCs w:val="32"/>
          <w:rtl/>
        </w:rPr>
      </w:pPr>
      <w:r w:rsidRPr="00E00576">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77pt;margin-top:1.4pt;width:329.3pt;height:35.5pt;z-index:251694080">
            <v:textbox style="mso-next-textbox:#_x0000_s1061">
              <w:txbxContent>
                <w:p w:rsidR="00905BC9" w:rsidRPr="005D3C30" w:rsidRDefault="00905BC9" w:rsidP="001A06FC">
                  <w:pPr>
                    <w:ind w:firstLine="67"/>
                    <w:jc w:val="lowKashida"/>
                    <w:rPr>
                      <w:rFonts w:cs="B Lotus"/>
                      <w:spacing w:val="-2"/>
                      <w:sz w:val="32"/>
                      <w:szCs w:val="28"/>
                      <w:rtl/>
                    </w:rPr>
                  </w:pPr>
                  <w:r>
                    <w:rPr>
                      <w:rFonts w:cs="B Lotus" w:hint="cs"/>
                      <w:spacing w:val="-2"/>
                      <w:sz w:val="32"/>
                      <w:szCs w:val="28"/>
                      <w:rtl/>
                    </w:rPr>
                    <w:t>قضائي و حقوقي</w:t>
                  </w:r>
                </w:p>
              </w:txbxContent>
            </v:textbox>
          </v:shape>
        </w:pict>
      </w:r>
      <w:r w:rsidR="001A06FC"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E00576" w:rsidP="001A06FC">
      <w:pPr>
        <w:widowControl w:val="0"/>
        <w:spacing w:line="216" w:lineRule="auto"/>
        <w:ind w:left="1440"/>
        <w:jc w:val="highKashida"/>
        <w:rPr>
          <w:rFonts w:cs="B Lotus"/>
          <w:spacing w:val="-4"/>
          <w:sz w:val="26"/>
          <w:szCs w:val="26"/>
          <w:rtl/>
        </w:rPr>
      </w:pPr>
      <w:r w:rsidRPr="00E00576">
        <w:rPr>
          <w:rFonts w:cs="Times New Roman"/>
          <w:spacing w:val="-4"/>
          <w:rtl/>
        </w:rPr>
        <w:pict>
          <v:shape id="_x0000_s1062" type="#_x0000_t202" style="position:absolute;left:0;text-align:left;margin-left:77pt;margin-top:14.35pt;width:328.9pt;height:36.45pt;z-index:251695104">
            <v:textbox style="mso-next-textbox:#_x0000_s1062">
              <w:txbxContent>
                <w:p w:rsidR="00905BC9" w:rsidRPr="005D3C30" w:rsidRDefault="00905BC9" w:rsidP="001A06FC">
                  <w:pPr>
                    <w:tabs>
                      <w:tab w:val="left" w:pos="567"/>
                    </w:tabs>
                    <w:ind w:firstLine="67"/>
                    <w:jc w:val="lowKashida"/>
                    <w:rPr>
                      <w:rFonts w:cs="B Lotus"/>
                      <w:spacing w:val="-2"/>
                      <w:sz w:val="32"/>
                      <w:szCs w:val="28"/>
                      <w:rtl/>
                    </w:rPr>
                  </w:pPr>
                  <w:r>
                    <w:rPr>
                      <w:rFonts w:cs="B Lotus" w:hint="cs"/>
                      <w:spacing w:val="-2"/>
                      <w:sz w:val="32"/>
                      <w:szCs w:val="28"/>
                      <w:rtl/>
                    </w:rPr>
                    <w:t>آموزش، تحقيقات و فناوري- اقتصادي- امنيت ملي و سياست خارجي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F60F6B" w:rsidRDefault="00F60F6B" w:rsidP="001A06FC">
      <w:pPr>
        <w:widowControl w:val="0"/>
        <w:spacing w:line="216" w:lineRule="auto"/>
        <w:jc w:val="center"/>
        <w:rPr>
          <w:rFonts w:cs="B Titr"/>
          <w:b/>
          <w:bCs/>
          <w:color w:val="000000"/>
          <w:spacing w:val="-4"/>
          <w:sz w:val="28"/>
          <w:szCs w:val="28"/>
          <w:rtl/>
        </w:rPr>
      </w:pPr>
    </w:p>
    <w:tbl>
      <w:tblPr>
        <w:tblStyle w:val="TableGrid"/>
        <w:bidiVisual/>
        <w:tblW w:w="0" w:type="auto"/>
        <w:jc w:val="center"/>
        <w:tblInd w:w="4359" w:type="dxa"/>
        <w:tblLook w:val="04A0"/>
      </w:tblPr>
      <w:tblGrid>
        <w:gridCol w:w="6062"/>
      </w:tblGrid>
      <w:tr w:rsidR="00F22A50" w:rsidTr="00F22A50">
        <w:trPr>
          <w:jc w:val="center"/>
        </w:trPr>
        <w:tc>
          <w:tcPr>
            <w:tcW w:w="6062" w:type="dxa"/>
          </w:tcPr>
          <w:p w:rsidR="00F22A50" w:rsidRDefault="00F22A50" w:rsidP="00A2427B">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 xml:space="preserve">سوابق </w:t>
            </w:r>
            <w:r w:rsidR="00A2427B">
              <w:rPr>
                <w:rFonts w:cs="B Titr" w:hint="cs"/>
                <w:b/>
                <w:bCs/>
                <w:color w:val="000000"/>
                <w:spacing w:val="-4"/>
                <w:sz w:val="28"/>
                <w:szCs w:val="28"/>
                <w:rtl/>
              </w:rPr>
              <w:t xml:space="preserve">به دليل حجم زياد، به طور </w:t>
            </w:r>
            <w:r>
              <w:rPr>
                <w:rFonts w:cs="B Titr" w:hint="cs"/>
                <w:b/>
                <w:bCs/>
                <w:color w:val="000000"/>
                <w:spacing w:val="-4"/>
                <w:sz w:val="28"/>
                <w:szCs w:val="28"/>
                <w:rtl/>
              </w:rPr>
              <w:t xml:space="preserve">جداگانه </w:t>
            </w:r>
            <w:r w:rsidR="00A2427B">
              <w:rPr>
                <w:rFonts w:cs="B Titr" w:hint="cs"/>
                <w:b/>
                <w:bCs/>
                <w:color w:val="000000"/>
                <w:spacing w:val="-4"/>
                <w:sz w:val="28"/>
                <w:szCs w:val="28"/>
                <w:rtl/>
              </w:rPr>
              <w:t>چاپ</w:t>
            </w:r>
            <w:r>
              <w:rPr>
                <w:rFonts w:cs="B Titr" w:hint="cs"/>
                <w:b/>
                <w:bCs/>
                <w:color w:val="000000"/>
                <w:spacing w:val="-4"/>
                <w:sz w:val="28"/>
                <w:szCs w:val="28"/>
                <w:rtl/>
              </w:rPr>
              <w:t xml:space="preserve"> مي‌گردد.</w:t>
            </w:r>
          </w:p>
        </w:tc>
      </w:tr>
    </w:tbl>
    <w:p w:rsidR="00F60F6B" w:rsidRDefault="00F60F6B" w:rsidP="001A06FC">
      <w:pPr>
        <w:widowControl w:val="0"/>
        <w:spacing w:line="216" w:lineRule="auto"/>
        <w:jc w:val="center"/>
        <w:rPr>
          <w:rFonts w:cs="B Titr"/>
          <w:b/>
          <w:bCs/>
          <w:color w:val="000000"/>
          <w:spacing w:val="-4"/>
          <w:sz w:val="28"/>
          <w:szCs w:val="28"/>
          <w:rtl/>
        </w:rPr>
      </w:pPr>
    </w:p>
    <w:p w:rsidR="00F60F6B" w:rsidRDefault="00F60F6B" w:rsidP="001A06FC">
      <w:pPr>
        <w:widowControl w:val="0"/>
        <w:spacing w:line="216" w:lineRule="auto"/>
        <w:jc w:val="center"/>
        <w:rPr>
          <w:rFonts w:cs="B Titr"/>
          <w:b/>
          <w:bCs/>
          <w:color w:val="000000"/>
          <w:spacing w:val="-4"/>
          <w:sz w:val="28"/>
          <w:szCs w:val="28"/>
          <w:rtl/>
        </w:rPr>
      </w:pPr>
    </w:p>
    <w:p w:rsidR="00F60F6B" w:rsidRDefault="00F60F6B"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F1020E" w:rsidRDefault="001A06FC" w:rsidP="000C3187">
      <w:pPr>
        <w:widowControl w:val="0"/>
        <w:spacing w:line="216" w:lineRule="auto"/>
        <w:jc w:val="center"/>
        <w:rPr>
          <w:rFonts w:cs="B Titr"/>
          <w:b/>
          <w:bCs/>
          <w:color w:val="000000"/>
          <w:spacing w:val="-4"/>
          <w:rtl/>
        </w:rPr>
      </w:pPr>
      <w:r w:rsidRPr="00F1020E">
        <w:rPr>
          <w:rFonts w:cs="B Titr" w:hint="cs"/>
          <w:b/>
          <w:bCs/>
          <w:color w:val="000000"/>
          <w:spacing w:val="-4"/>
          <w:rtl/>
        </w:rPr>
        <w:t>اداره كل تدوين قوانين</w:t>
      </w:r>
    </w:p>
    <w:p w:rsidR="00E526A6" w:rsidRPr="00D5547C" w:rsidRDefault="00E526A6" w:rsidP="00E526A6">
      <w:pPr>
        <w:jc w:val="center"/>
        <w:rPr>
          <w:rFonts w:cs="B Lotus"/>
          <w:b/>
          <w:bCs/>
          <w:spacing w:val="-4"/>
          <w:sz w:val="26"/>
          <w:szCs w:val="26"/>
          <w:rtl/>
        </w:rPr>
      </w:pPr>
      <w:r w:rsidRPr="00D5547C">
        <w:rPr>
          <w:rFonts w:cs="B Lotus"/>
          <w:b/>
          <w:bCs/>
          <w:spacing w:val="-4"/>
          <w:sz w:val="26"/>
          <w:szCs w:val="26"/>
          <w:rtl/>
        </w:rPr>
        <w:lastRenderedPageBreak/>
        <w:t>باسمه تعالي</w:t>
      </w:r>
    </w:p>
    <w:p w:rsidR="00007196" w:rsidRPr="00D5547C" w:rsidRDefault="00007196" w:rsidP="00007196">
      <w:pPr>
        <w:jc w:val="lowKashida"/>
        <w:rPr>
          <w:rFonts w:cs="B Lotus"/>
          <w:b/>
          <w:bCs/>
          <w:spacing w:val="-4"/>
          <w:sz w:val="26"/>
          <w:szCs w:val="26"/>
          <w:rtl/>
        </w:rPr>
      </w:pPr>
      <w:r w:rsidRPr="00D5547C">
        <w:rPr>
          <w:rFonts w:cs="B Lotus"/>
          <w:b/>
          <w:bCs/>
          <w:spacing w:val="-4"/>
          <w:sz w:val="26"/>
          <w:szCs w:val="26"/>
          <w:rtl/>
        </w:rPr>
        <w:t xml:space="preserve">شماره </w:t>
      </w:r>
      <w:r w:rsidRPr="00D5547C">
        <w:rPr>
          <w:rFonts w:cs="B Lotus" w:hint="cs"/>
          <w:b/>
          <w:bCs/>
          <w:spacing w:val="-4"/>
          <w:sz w:val="26"/>
          <w:szCs w:val="26"/>
          <w:rtl/>
        </w:rPr>
        <w:t>37559/53107</w:t>
      </w:r>
    </w:p>
    <w:p w:rsidR="00007196" w:rsidRPr="00D5547C" w:rsidRDefault="00007196" w:rsidP="00007196">
      <w:pPr>
        <w:jc w:val="lowKashida"/>
        <w:rPr>
          <w:rFonts w:cs="B Lotus"/>
          <w:b/>
          <w:bCs/>
          <w:spacing w:val="-4"/>
          <w:sz w:val="26"/>
          <w:szCs w:val="26"/>
          <w:rtl/>
        </w:rPr>
      </w:pPr>
      <w:r w:rsidRPr="00D5547C">
        <w:rPr>
          <w:rFonts w:cs="B Lotus"/>
          <w:b/>
          <w:bCs/>
          <w:spacing w:val="-4"/>
          <w:sz w:val="26"/>
          <w:szCs w:val="26"/>
          <w:rtl/>
        </w:rPr>
        <w:t xml:space="preserve">تاريخ </w:t>
      </w:r>
      <w:r w:rsidRPr="00D5547C">
        <w:rPr>
          <w:rFonts w:cs="B Lotus" w:hint="cs"/>
          <w:b/>
          <w:bCs/>
          <w:spacing w:val="-4"/>
          <w:sz w:val="26"/>
          <w:szCs w:val="26"/>
          <w:rtl/>
        </w:rPr>
        <w:t>31/3/1395</w:t>
      </w:r>
    </w:p>
    <w:p w:rsidR="00007196" w:rsidRPr="00D5547C" w:rsidRDefault="00007196" w:rsidP="00007196">
      <w:pPr>
        <w:jc w:val="lowKashida"/>
        <w:rPr>
          <w:rFonts w:cs="B Lotus"/>
          <w:b/>
          <w:bCs/>
          <w:spacing w:val="-4"/>
          <w:sz w:val="26"/>
          <w:szCs w:val="26"/>
          <w:rtl/>
        </w:rPr>
      </w:pPr>
      <w:r w:rsidRPr="00D5547C">
        <w:rPr>
          <w:rFonts w:cs="B Lotus" w:hint="cs"/>
          <w:b/>
          <w:bCs/>
          <w:spacing w:val="-4"/>
          <w:sz w:val="26"/>
          <w:szCs w:val="26"/>
          <w:rtl/>
        </w:rPr>
        <w:t>معاونت امور مجلس رئيس جمهور</w:t>
      </w:r>
    </w:p>
    <w:p w:rsidR="00007196" w:rsidRPr="00D5547C" w:rsidRDefault="00007196" w:rsidP="00007196">
      <w:pPr>
        <w:ind w:firstLine="567"/>
        <w:jc w:val="lowKashida"/>
        <w:rPr>
          <w:rFonts w:cs="B Lotus"/>
          <w:sz w:val="26"/>
          <w:szCs w:val="26"/>
          <w:rtl/>
        </w:rPr>
      </w:pPr>
      <w:r w:rsidRPr="00D5547C">
        <w:rPr>
          <w:rFonts w:cs="B Lotus" w:hint="cs"/>
          <w:sz w:val="26"/>
          <w:szCs w:val="26"/>
          <w:rtl/>
        </w:rPr>
        <w:t>هيأت وزيران در جلسه مورخ 16/3/1395 موافقت كرد:</w:t>
      </w:r>
    </w:p>
    <w:p w:rsidR="00007196" w:rsidRPr="00D5547C" w:rsidRDefault="00007196" w:rsidP="00007196">
      <w:pPr>
        <w:ind w:firstLine="567"/>
        <w:jc w:val="lowKashida"/>
        <w:rPr>
          <w:rFonts w:cs="B Lotus"/>
          <w:sz w:val="26"/>
          <w:szCs w:val="26"/>
          <w:rtl/>
        </w:rPr>
      </w:pPr>
      <w:r w:rsidRPr="00D5547C">
        <w:rPr>
          <w:rFonts w:cs="B Lotus" w:hint="cs"/>
          <w:sz w:val="26"/>
          <w:szCs w:val="26"/>
          <w:rtl/>
        </w:rPr>
        <w:t>در اجراي ماده (141) قانون آيين‌نامه داخلي مجلس شوراي اسلامي لوايح مندرج در فهرست پيوست كه به مهر«دفتر هيأت دولت» تأييد شده است، در دستور كار مجلس شوراي اسلامي قرار گيرد.</w:t>
      </w:r>
    </w:p>
    <w:p w:rsidR="00007196" w:rsidRPr="00D5547C" w:rsidRDefault="00007196" w:rsidP="00007196">
      <w:pPr>
        <w:ind w:left="6480"/>
        <w:jc w:val="center"/>
        <w:rPr>
          <w:rFonts w:cs="B Lotus"/>
          <w:b/>
          <w:bCs/>
          <w:spacing w:val="-4"/>
          <w:sz w:val="26"/>
          <w:szCs w:val="26"/>
          <w:rtl/>
        </w:rPr>
      </w:pPr>
      <w:r w:rsidRPr="00D5547C">
        <w:rPr>
          <w:rFonts w:cs="B Lotus" w:hint="cs"/>
          <w:b/>
          <w:bCs/>
          <w:spacing w:val="-4"/>
          <w:sz w:val="26"/>
          <w:szCs w:val="26"/>
          <w:rtl/>
        </w:rPr>
        <w:t>اسحاق جهانگيري</w:t>
      </w:r>
    </w:p>
    <w:p w:rsidR="00007196" w:rsidRPr="00D5547C" w:rsidRDefault="00007196" w:rsidP="00007196">
      <w:pPr>
        <w:ind w:left="6480"/>
        <w:jc w:val="center"/>
        <w:rPr>
          <w:rFonts w:cs="B Lotus"/>
          <w:b/>
          <w:bCs/>
          <w:spacing w:val="-4"/>
          <w:sz w:val="26"/>
          <w:szCs w:val="26"/>
          <w:rtl/>
        </w:rPr>
      </w:pPr>
      <w:r w:rsidRPr="00D5547C">
        <w:rPr>
          <w:rFonts w:cs="B Lotus" w:hint="cs"/>
          <w:b/>
          <w:bCs/>
          <w:spacing w:val="-4"/>
          <w:sz w:val="26"/>
          <w:szCs w:val="26"/>
          <w:rtl/>
        </w:rPr>
        <w:t>معاون اول رئيس‌جمهور</w:t>
      </w:r>
    </w:p>
    <w:p w:rsidR="00E526A6" w:rsidRPr="00D5547C" w:rsidRDefault="00E526A6" w:rsidP="00642BA5">
      <w:pPr>
        <w:spacing w:line="228" w:lineRule="auto"/>
        <w:jc w:val="lowKashida"/>
        <w:rPr>
          <w:rFonts w:cs="B Lotus"/>
          <w:b/>
          <w:bCs/>
          <w:spacing w:val="-4"/>
          <w:sz w:val="26"/>
          <w:szCs w:val="26"/>
          <w:rtl/>
        </w:rPr>
      </w:pPr>
      <w:r w:rsidRPr="00D5547C">
        <w:rPr>
          <w:rFonts w:cs="B Lotus" w:hint="cs"/>
          <w:b/>
          <w:bCs/>
          <w:spacing w:val="-4"/>
          <w:sz w:val="26"/>
          <w:szCs w:val="26"/>
          <w:rtl/>
        </w:rPr>
        <w:t xml:space="preserve">شماره: </w:t>
      </w:r>
      <w:r w:rsidR="00396B80" w:rsidRPr="00D5547C">
        <w:rPr>
          <w:rFonts w:cs="B Lotus" w:hint="cs"/>
          <w:b/>
          <w:bCs/>
          <w:spacing w:val="-4"/>
          <w:sz w:val="26"/>
          <w:szCs w:val="26"/>
          <w:rtl/>
        </w:rPr>
        <w:t>14</w:t>
      </w:r>
      <w:r w:rsidR="00642BA5" w:rsidRPr="00D5547C">
        <w:rPr>
          <w:rFonts w:cs="B Lotus" w:hint="cs"/>
          <w:b/>
          <w:bCs/>
          <w:spacing w:val="-4"/>
          <w:sz w:val="26"/>
          <w:szCs w:val="26"/>
          <w:rtl/>
        </w:rPr>
        <w:t>9</w:t>
      </w:r>
      <w:r w:rsidR="00396B80" w:rsidRPr="00D5547C">
        <w:rPr>
          <w:rFonts w:cs="B Lotus" w:hint="cs"/>
          <w:b/>
          <w:bCs/>
          <w:spacing w:val="-4"/>
          <w:sz w:val="26"/>
          <w:szCs w:val="26"/>
          <w:rtl/>
        </w:rPr>
        <w:t>747/27876</w:t>
      </w:r>
    </w:p>
    <w:p w:rsidR="00E526A6" w:rsidRPr="00D5547C" w:rsidRDefault="00E526A6" w:rsidP="00396B80">
      <w:pPr>
        <w:spacing w:line="228" w:lineRule="auto"/>
        <w:jc w:val="lowKashida"/>
        <w:rPr>
          <w:rFonts w:cs="B Lotus"/>
          <w:b/>
          <w:bCs/>
          <w:spacing w:val="-4"/>
          <w:sz w:val="26"/>
          <w:szCs w:val="26"/>
          <w:rtl/>
        </w:rPr>
      </w:pPr>
      <w:r w:rsidRPr="00D5547C">
        <w:rPr>
          <w:rFonts w:cs="B Lotus" w:hint="cs"/>
          <w:b/>
          <w:bCs/>
          <w:spacing w:val="-4"/>
          <w:sz w:val="26"/>
          <w:szCs w:val="26"/>
          <w:rtl/>
        </w:rPr>
        <w:t xml:space="preserve">تاريخ: </w:t>
      </w:r>
      <w:r w:rsidR="00396B80" w:rsidRPr="00D5547C">
        <w:rPr>
          <w:rFonts w:cs="B Lotus" w:hint="cs"/>
          <w:b/>
          <w:bCs/>
          <w:spacing w:val="-4"/>
          <w:sz w:val="26"/>
          <w:szCs w:val="26"/>
          <w:rtl/>
        </w:rPr>
        <w:t>17/9/1392</w:t>
      </w:r>
    </w:p>
    <w:p w:rsidR="00E526A6" w:rsidRPr="00D5547C" w:rsidRDefault="00E526A6" w:rsidP="00E526A6">
      <w:pPr>
        <w:spacing w:line="228" w:lineRule="auto"/>
        <w:jc w:val="lowKashida"/>
        <w:rPr>
          <w:rFonts w:cs="B Lotus"/>
          <w:b/>
          <w:bCs/>
          <w:spacing w:val="-4"/>
          <w:sz w:val="26"/>
          <w:szCs w:val="26"/>
          <w:rtl/>
        </w:rPr>
      </w:pPr>
      <w:r w:rsidRPr="00D5547C">
        <w:rPr>
          <w:rFonts w:cs="B Lotus"/>
          <w:b/>
          <w:bCs/>
          <w:spacing w:val="-4"/>
          <w:sz w:val="26"/>
          <w:szCs w:val="26"/>
          <w:rtl/>
        </w:rPr>
        <w:t>جناب آقاي دكتر</w:t>
      </w:r>
      <w:r w:rsidRPr="00D5547C">
        <w:rPr>
          <w:rFonts w:cs="B Lotus" w:hint="cs"/>
          <w:b/>
          <w:bCs/>
          <w:spacing w:val="-4"/>
          <w:sz w:val="26"/>
          <w:szCs w:val="26"/>
          <w:rtl/>
        </w:rPr>
        <w:t xml:space="preserve"> لاريجاني</w:t>
      </w:r>
    </w:p>
    <w:p w:rsidR="00E526A6" w:rsidRPr="00D5547C" w:rsidRDefault="00E526A6" w:rsidP="00E526A6">
      <w:pPr>
        <w:spacing w:line="228" w:lineRule="auto"/>
        <w:jc w:val="lowKashida"/>
        <w:rPr>
          <w:rFonts w:cs="B Lotus"/>
          <w:b/>
          <w:bCs/>
          <w:spacing w:val="-4"/>
          <w:sz w:val="26"/>
          <w:szCs w:val="26"/>
          <w:rtl/>
        </w:rPr>
      </w:pPr>
      <w:r w:rsidRPr="00D5547C">
        <w:rPr>
          <w:rFonts w:cs="B Lotus"/>
          <w:b/>
          <w:bCs/>
          <w:spacing w:val="-4"/>
          <w:sz w:val="26"/>
          <w:szCs w:val="26"/>
          <w:rtl/>
        </w:rPr>
        <w:t>رئيس محترم مجلس شوراي اسلامي</w:t>
      </w:r>
    </w:p>
    <w:p w:rsidR="00E526A6" w:rsidRPr="00D5547C" w:rsidRDefault="00E526A6" w:rsidP="00FE2998">
      <w:pPr>
        <w:jc w:val="lowKashida"/>
        <w:rPr>
          <w:rFonts w:cs="B Lotus"/>
          <w:spacing w:val="-4"/>
          <w:sz w:val="26"/>
          <w:szCs w:val="26"/>
          <w:rtl/>
        </w:rPr>
      </w:pPr>
      <w:r w:rsidRPr="00D5547C">
        <w:rPr>
          <w:rFonts w:cs="B Lotus" w:hint="cs"/>
          <w:spacing w:val="-4"/>
          <w:sz w:val="26"/>
          <w:szCs w:val="26"/>
          <w:rtl/>
        </w:rPr>
        <w:tab/>
      </w:r>
      <w:r w:rsidRPr="00D5547C">
        <w:rPr>
          <w:rFonts w:cs="B Lotus"/>
          <w:spacing w:val="-4"/>
          <w:sz w:val="26"/>
          <w:szCs w:val="26"/>
          <w:rtl/>
        </w:rPr>
        <w:t>لايحه</w:t>
      </w:r>
      <w:r w:rsidR="00396B80" w:rsidRPr="00D5547C">
        <w:rPr>
          <w:rFonts w:cs="B Titr" w:hint="cs"/>
          <w:b/>
          <w:bCs/>
          <w:spacing w:val="-4"/>
          <w:sz w:val="26"/>
          <w:szCs w:val="26"/>
          <w:rtl/>
        </w:rPr>
        <w:t xml:space="preserve"> </w:t>
      </w:r>
      <w:r w:rsidR="00396B80" w:rsidRPr="00D5547C">
        <w:rPr>
          <w:rFonts w:cs="B Lotus" w:hint="cs"/>
          <w:spacing w:val="-4"/>
          <w:sz w:val="26"/>
          <w:szCs w:val="26"/>
          <w:rtl/>
        </w:rPr>
        <w:t xml:space="preserve">الحاق دولت جمهوري اسلامي ايران به كنوانسيون سازمان ملل متحد براي مبارزه با جرائم سازمان‌يافته فراملي </w:t>
      </w:r>
      <w:r w:rsidRPr="00D5547C">
        <w:rPr>
          <w:rFonts w:cs="B Lotus" w:hint="cs"/>
          <w:spacing w:val="-4"/>
          <w:sz w:val="26"/>
          <w:szCs w:val="26"/>
          <w:rtl/>
        </w:rPr>
        <w:t xml:space="preserve">كه بنابه پيشنهاد </w:t>
      </w:r>
      <w:r w:rsidR="00396B80" w:rsidRPr="00D5547C">
        <w:rPr>
          <w:rFonts w:cs="B Lotus" w:hint="cs"/>
          <w:spacing w:val="-4"/>
          <w:sz w:val="26"/>
          <w:szCs w:val="26"/>
          <w:rtl/>
        </w:rPr>
        <w:t xml:space="preserve">وزارت امور خارجه </w:t>
      </w:r>
      <w:r w:rsidRPr="00D5547C">
        <w:rPr>
          <w:rFonts w:cs="B Lotus" w:hint="cs"/>
          <w:spacing w:val="-4"/>
          <w:sz w:val="26"/>
          <w:szCs w:val="26"/>
          <w:rtl/>
        </w:rPr>
        <w:t xml:space="preserve">در جلسه مورخ </w:t>
      </w:r>
      <w:r w:rsidR="00396B80" w:rsidRPr="00D5547C">
        <w:rPr>
          <w:rFonts w:cs="B Lotus" w:hint="cs"/>
          <w:spacing w:val="-4"/>
          <w:sz w:val="26"/>
          <w:szCs w:val="26"/>
          <w:rtl/>
        </w:rPr>
        <w:t>12/8/1392</w:t>
      </w:r>
      <w:r w:rsidRPr="00D5547C">
        <w:rPr>
          <w:rFonts w:cs="B Lotus" w:hint="cs"/>
          <w:spacing w:val="-4"/>
          <w:sz w:val="26"/>
          <w:szCs w:val="26"/>
          <w:rtl/>
        </w:rPr>
        <w:t xml:space="preserve"> هيأت وزيران به‌تصويب رسيده است، </w:t>
      </w:r>
      <w:r w:rsidR="00FE2998" w:rsidRPr="00D5547C">
        <w:rPr>
          <w:rFonts w:cs="B Lotus" w:hint="cs"/>
          <w:spacing w:val="-4"/>
          <w:sz w:val="26"/>
          <w:szCs w:val="26"/>
          <w:rtl/>
        </w:rPr>
        <w:t>جهت</w:t>
      </w:r>
      <w:r w:rsidRPr="00D5547C">
        <w:rPr>
          <w:rFonts w:cs="B Lotus" w:hint="cs"/>
          <w:spacing w:val="-4"/>
          <w:sz w:val="26"/>
          <w:szCs w:val="26"/>
          <w:rtl/>
        </w:rPr>
        <w:t xml:space="preserve"> طي تشريفات قانوني به پيوست تقديم مي‌شود.</w:t>
      </w:r>
    </w:p>
    <w:p w:rsidR="00E526A6" w:rsidRPr="00D5547C" w:rsidRDefault="00396B80" w:rsidP="00642BA5">
      <w:pPr>
        <w:spacing w:line="228" w:lineRule="auto"/>
        <w:ind w:left="6480"/>
        <w:jc w:val="center"/>
        <w:rPr>
          <w:rFonts w:cs="B Lotus"/>
          <w:bCs/>
          <w:spacing w:val="-4"/>
          <w:sz w:val="26"/>
          <w:szCs w:val="26"/>
          <w:rtl/>
        </w:rPr>
      </w:pPr>
      <w:r w:rsidRPr="00D5547C">
        <w:rPr>
          <w:rFonts w:cs="B Lotus" w:hint="cs"/>
          <w:bCs/>
          <w:spacing w:val="-4"/>
          <w:sz w:val="26"/>
          <w:szCs w:val="26"/>
          <w:rtl/>
        </w:rPr>
        <w:t>حسن روحاني</w:t>
      </w:r>
    </w:p>
    <w:p w:rsidR="00E526A6" w:rsidRPr="00D5547C" w:rsidRDefault="00E526A6" w:rsidP="00642BA5">
      <w:pPr>
        <w:spacing w:line="228" w:lineRule="auto"/>
        <w:ind w:left="6480"/>
        <w:jc w:val="center"/>
        <w:rPr>
          <w:rFonts w:cs="B Lotus"/>
          <w:bCs/>
          <w:spacing w:val="-4"/>
          <w:sz w:val="26"/>
          <w:szCs w:val="26"/>
          <w:rtl/>
        </w:rPr>
      </w:pPr>
      <w:r w:rsidRPr="00D5547C">
        <w:rPr>
          <w:rFonts w:cs="B Lotus" w:hint="cs"/>
          <w:bCs/>
          <w:spacing w:val="-4"/>
          <w:sz w:val="26"/>
          <w:szCs w:val="26"/>
          <w:rtl/>
        </w:rPr>
        <w:t>رئيس جمهور</w:t>
      </w:r>
    </w:p>
    <w:p w:rsidR="003115C6" w:rsidRPr="00D5547C" w:rsidRDefault="003115C6" w:rsidP="003115C6">
      <w:pPr>
        <w:spacing w:line="228" w:lineRule="auto"/>
        <w:jc w:val="lowKashida"/>
        <w:rPr>
          <w:rFonts w:cs="B Lotus"/>
          <w:b/>
          <w:bCs/>
          <w:spacing w:val="-2"/>
          <w:sz w:val="26"/>
          <w:szCs w:val="26"/>
        </w:rPr>
      </w:pPr>
      <w:r w:rsidRPr="00D5547C">
        <w:rPr>
          <w:rFonts w:cs="B Lotus" w:hint="cs"/>
          <w:b/>
          <w:bCs/>
          <w:spacing w:val="-2"/>
          <w:sz w:val="26"/>
          <w:szCs w:val="26"/>
          <w:rtl/>
        </w:rPr>
        <w:t>مقدمه (دلايل توجيهي):</w:t>
      </w:r>
    </w:p>
    <w:p w:rsidR="00E526A6" w:rsidRDefault="00396B80" w:rsidP="00642BA5">
      <w:pPr>
        <w:ind w:firstLine="720"/>
        <w:jc w:val="both"/>
        <w:rPr>
          <w:rFonts w:cs="B Lotus"/>
          <w:b/>
          <w:spacing w:val="-4"/>
          <w:sz w:val="28"/>
          <w:szCs w:val="28"/>
          <w:rtl/>
        </w:rPr>
      </w:pPr>
      <w:r w:rsidRPr="00D5547C">
        <w:rPr>
          <w:rFonts w:cs="B Lotus" w:hint="cs"/>
          <w:b/>
          <w:spacing w:val="-4"/>
          <w:sz w:val="26"/>
          <w:szCs w:val="26"/>
          <w:rtl/>
        </w:rPr>
        <w:t xml:space="preserve">نظر به اينكه جمهوري اسلامي ايران در مواردي قرباني جرائم سازمان‌يافته فراملي نظير قاچاق و خريد و فروش زنان و كودكان است و با توجه به اينكه امنيت اقتصادي و اجتماعي كشور ايجاب مي‌كند از شكل‌گيري باندهاي جنايتكار مافيايي جلوگيري به عمل آيد، مناسب است جمهوري اسلامي ايران نسبت </w:t>
      </w:r>
      <w:r w:rsidR="00642BA5" w:rsidRPr="00D5547C">
        <w:rPr>
          <w:rFonts w:cs="B Lotus" w:hint="cs"/>
          <w:b/>
          <w:spacing w:val="-4"/>
          <w:sz w:val="26"/>
          <w:szCs w:val="26"/>
          <w:rtl/>
        </w:rPr>
        <w:t>به</w:t>
      </w:r>
      <w:r w:rsidRPr="00D5547C">
        <w:rPr>
          <w:rFonts w:cs="B Lotus" w:hint="cs"/>
          <w:b/>
          <w:spacing w:val="-4"/>
          <w:sz w:val="26"/>
          <w:szCs w:val="26"/>
          <w:rtl/>
        </w:rPr>
        <w:t xml:space="preserve"> تصويب كنوانسيون بين‌المللي بر ضد جنايات سازمان يافته‌فراملي(پالرمو) براساس قطعنامه شماره25/55 مورخ 15 نوامبر 2000 </w:t>
      </w:r>
      <w:r w:rsidR="00642BA5" w:rsidRPr="00D5547C">
        <w:rPr>
          <w:rFonts w:cs="B Lotus" w:hint="cs"/>
          <w:b/>
          <w:spacing w:val="-4"/>
          <w:sz w:val="26"/>
          <w:szCs w:val="26"/>
          <w:rtl/>
        </w:rPr>
        <w:t xml:space="preserve">ميلادي </w:t>
      </w:r>
      <w:r w:rsidRPr="00D5547C">
        <w:rPr>
          <w:rFonts w:cs="B Lotus" w:hint="cs"/>
          <w:b/>
          <w:spacing w:val="-4"/>
          <w:sz w:val="26"/>
          <w:szCs w:val="26"/>
          <w:rtl/>
        </w:rPr>
        <w:t xml:space="preserve">مجمع عمومي سازمان ملل متحد اقدام نمايد تا بتواند در مبارزه با جرائم سازمان‌يافته، از كمك و امكانات و همكاري ساير دولتها نيز برخوردار </w:t>
      </w:r>
      <w:r w:rsidR="00642BA5" w:rsidRPr="00D5547C">
        <w:rPr>
          <w:rFonts w:cs="B Lotus" w:hint="cs"/>
          <w:b/>
          <w:spacing w:val="-4"/>
          <w:sz w:val="26"/>
          <w:szCs w:val="26"/>
          <w:rtl/>
        </w:rPr>
        <w:t>شود</w:t>
      </w:r>
      <w:r w:rsidRPr="00D5547C">
        <w:rPr>
          <w:rFonts w:cs="B Lotus" w:hint="cs"/>
          <w:b/>
          <w:spacing w:val="-4"/>
          <w:sz w:val="26"/>
          <w:szCs w:val="26"/>
          <w:rtl/>
        </w:rPr>
        <w:t>. لذا لايحه زير جهت طي تشريفات قانوني تقديم مي‌شود:</w:t>
      </w:r>
    </w:p>
    <w:p w:rsidR="001A06FC" w:rsidRPr="00D5547C" w:rsidRDefault="001A06FC" w:rsidP="00E526A6">
      <w:pPr>
        <w:rPr>
          <w:rFonts w:cs="B Titr"/>
          <w:b/>
          <w:bCs/>
          <w:spacing w:val="-4"/>
          <w:sz w:val="26"/>
          <w:szCs w:val="26"/>
          <w:rtl/>
        </w:rPr>
      </w:pPr>
      <w:r w:rsidRPr="00D5547C">
        <w:rPr>
          <w:rFonts w:cs="B Titr" w:hint="cs"/>
          <w:b/>
          <w:bCs/>
          <w:spacing w:val="-4"/>
          <w:sz w:val="26"/>
          <w:szCs w:val="26"/>
          <w:rtl/>
        </w:rPr>
        <w:t xml:space="preserve">عنوان </w:t>
      </w:r>
      <w:r w:rsidR="00E526A6" w:rsidRPr="00D5547C">
        <w:rPr>
          <w:rFonts w:cs="B Titr" w:hint="cs"/>
          <w:spacing w:val="-4"/>
          <w:sz w:val="26"/>
          <w:szCs w:val="26"/>
          <w:rtl/>
        </w:rPr>
        <w:t>لايحه</w:t>
      </w:r>
      <w:r w:rsidRPr="00D5547C">
        <w:rPr>
          <w:rFonts w:cs="B Titr" w:hint="cs"/>
          <w:b/>
          <w:bCs/>
          <w:spacing w:val="-4"/>
          <w:sz w:val="26"/>
          <w:szCs w:val="26"/>
          <w:rtl/>
        </w:rPr>
        <w:t>:</w:t>
      </w:r>
    </w:p>
    <w:p w:rsidR="00642BA5" w:rsidRPr="00D5547C" w:rsidRDefault="00396B80" w:rsidP="00396B80">
      <w:pPr>
        <w:jc w:val="center"/>
        <w:rPr>
          <w:rFonts w:cs="B Titr"/>
          <w:b/>
          <w:bCs/>
          <w:spacing w:val="-4"/>
          <w:sz w:val="26"/>
          <w:szCs w:val="26"/>
          <w:rtl/>
        </w:rPr>
      </w:pPr>
      <w:r w:rsidRPr="00D5547C">
        <w:rPr>
          <w:rFonts w:cs="B Titr" w:hint="cs"/>
          <w:b/>
          <w:bCs/>
          <w:spacing w:val="-4"/>
          <w:sz w:val="26"/>
          <w:szCs w:val="26"/>
          <w:rtl/>
        </w:rPr>
        <w:t xml:space="preserve">الحاق دولت جمهوري اسلامي ايران به كنوانسيون سازمان ملل متحد </w:t>
      </w:r>
    </w:p>
    <w:p w:rsidR="00396B80" w:rsidRPr="00D5547C" w:rsidRDefault="00396B80" w:rsidP="00396B80">
      <w:pPr>
        <w:jc w:val="center"/>
        <w:rPr>
          <w:rFonts w:cs="B Titr"/>
          <w:b/>
          <w:bCs/>
          <w:spacing w:val="-4"/>
          <w:sz w:val="26"/>
          <w:szCs w:val="26"/>
          <w:rtl/>
        </w:rPr>
      </w:pPr>
      <w:r w:rsidRPr="00D5547C">
        <w:rPr>
          <w:rFonts w:cs="B Titr" w:hint="cs"/>
          <w:b/>
          <w:bCs/>
          <w:spacing w:val="-4"/>
          <w:sz w:val="26"/>
          <w:szCs w:val="26"/>
          <w:rtl/>
        </w:rPr>
        <w:t>براي مبارزه با جرائم سازمان‌يافته فراملي</w:t>
      </w:r>
    </w:p>
    <w:p w:rsidR="005D2571" w:rsidRPr="00D5547C" w:rsidRDefault="005D2571" w:rsidP="00396B80">
      <w:pPr>
        <w:jc w:val="center"/>
        <w:rPr>
          <w:rFonts w:cs="B Titr"/>
          <w:b/>
          <w:bCs/>
          <w:spacing w:val="-4"/>
          <w:sz w:val="26"/>
          <w:szCs w:val="26"/>
          <w:rtl/>
        </w:rPr>
      </w:pPr>
    </w:p>
    <w:p w:rsidR="00396B80" w:rsidRPr="00D5547C" w:rsidRDefault="00396B80" w:rsidP="00905BC9">
      <w:pPr>
        <w:spacing w:line="216" w:lineRule="auto"/>
        <w:ind w:firstLine="720"/>
        <w:jc w:val="both"/>
        <w:rPr>
          <w:rFonts w:cs="B Lotus"/>
          <w:spacing w:val="-4"/>
          <w:sz w:val="26"/>
          <w:szCs w:val="26"/>
          <w:rtl/>
        </w:rPr>
      </w:pPr>
      <w:r w:rsidRPr="00D5547C">
        <w:rPr>
          <w:rFonts w:cs="B Lotus" w:hint="cs"/>
          <w:b/>
          <w:bCs/>
          <w:spacing w:val="-4"/>
          <w:sz w:val="26"/>
          <w:szCs w:val="26"/>
          <w:rtl/>
        </w:rPr>
        <w:t>ماده واحده</w:t>
      </w:r>
      <w:r w:rsidRPr="00D5547C">
        <w:rPr>
          <w:rFonts w:cs="B Lotus" w:hint="cs"/>
          <w:spacing w:val="-4"/>
          <w:sz w:val="26"/>
          <w:szCs w:val="26"/>
          <w:rtl/>
        </w:rPr>
        <w:t xml:space="preserve">- به دولت جمهوري اسلامي ايران اجازه داده مي‌شود با لحاظ شروط زير به كنوانسيون سازمان ملل‌متحد براي مبارزه با جرائم </w:t>
      </w:r>
      <w:r w:rsidR="00642BA5" w:rsidRPr="00D5547C">
        <w:rPr>
          <w:rFonts w:cs="B Lotus" w:hint="cs"/>
          <w:spacing w:val="-4"/>
          <w:sz w:val="26"/>
          <w:szCs w:val="26"/>
          <w:rtl/>
        </w:rPr>
        <w:t>سازمان‌ يافته‌ ‌</w:t>
      </w:r>
      <w:r w:rsidRPr="00D5547C">
        <w:rPr>
          <w:rFonts w:cs="B Lotus" w:hint="cs"/>
          <w:spacing w:val="-4"/>
          <w:sz w:val="26"/>
          <w:szCs w:val="26"/>
          <w:rtl/>
        </w:rPr>
        <w:t xml:space="preserve">فراملي به شرح پيوست مصوب كنفرانس ديپلماتيك مورخ21 دسامبر 2000 </w:t>
      </w:r>
      <w:r w:rsidR="00642BA5" w:rsidRPr="00D5547C">
        <w:rPr>
          <w:rFonts w:cs="B Lotus" w:hint="cs"/>
          <w:b/>
          <w:spacing w:val="-4"/>
          <w:sz w:val="26"/>
          <w:szCs w:val="26"/>
          <w:rtl/>
        </w:rPr>
        <w:t xml:space="preserve">ميلادي </w:t>
      </w:r>
      <w:r w:rsidRPr="00D5547C">
        <w:rPr>
          <w:rFonts w:cs="B Lotus" w:hint="cs"/>
          <w:spacing w:val="-4"/>
          <w:sz w:val="26"/>
          <w:szCs w:val="26"/>
          <w:rtl/>
        </w:rPr>
        <w:t xml:space="preserve">برابر با 21آذر 1379 </w:t>
      </w:r>
      <w:r w:rsidR="00642BA5" w:rsidRPr="00D5547C">
        <w:rPr>
          <w:rFonts w:cs="B Lotus" w:hint="cs"/>
          <w:spacing w:val="-4"/>
          <w:sz w:val="26"/>
          <w:szCs w:val="26"/>
          <w:rtl/>
        </w:rPr>
        <w:t xml:space="preserve">هجري شمسي </w:t>
      </w:r>
      <w:r w:rsidRPr="00D5547C">
        <w:rPr>
          <w:rFonts w:cs="B Lotus" w:hint="cs"/>
          <w:spacing w:val="-4"/>
          <w:sz w:val="26"/>
          <w:szCs w:val="26"/>
          <w:rtl/>
        </w:rPr>
        <w:t>در پالرمو ايتاليا، ملحق شده و سند تصويب را نزد امين كنوانسيون (دبير كل سازمان ملل‌متحد) توديع نمايد: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 xml:space="preserve">1- جمهوري </w:t>
      </w:r>
      <w:r w:rsidRPr="00D5547C">
        <w:rPr>
          <w:rFonts w:cs="B Lotus" w:hint="cs"/>
          <w:b/>
          <w:spacing w:val="-4"/>
          <w:sz w:val="26"/>
          <w:szCs w:val="26"/>
          <w:rtl/>
        </w:rPr>
        <w:t>اسلامي</w:t>
      </w:r>
      <w:r w:rsidRPr="00D5547C">
        <w:rPr>
          <w:rFonts w:cs="B Lotus" w:hint="cs"/>
          <w:spacing w:val="-4"/>
          <w:sz w:val="26"/>
          <w:szCs w:val="26"/>
          <w:rtl/>
        </w:rPr>
        <w:t xml:space="preserve"> ايران خود را ملتزم به ترتيبات بند(2) ماده(35) اين كنوانسيون در خصوص ارجاع هرگونه اختلاف ناشي از تفسير يا اجراي مفاد كنوانسيون كه از طريق مذاكره حل و فصل نشود، به داوري يا ديوان بين‌المللي دادگستري نمي‌داند. ارجاع اختلاف به داوري يا ديوان بين‌المللي دادگستري صرفاً در صورت رضايت كليه طرفهاي اختلاف ممكن مي‌باشد.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 جمهوري </w:t>
      </w:r>
      <w:r w:rsidRPr="00D5547C">
        <w:rPr>
          <w:rFonts w:cs="B Lotus" w:hint="cs"/>
          <w:b/>
          <w:spacing w:val="-4"/>
          <w:sz w:val="26"/>
          <w:szCs w:val="26"/>
          <w:rtl/>
        </w:rPr>
        <w:t>اسلامي</w:t>
      </w:r>
      <w:r w:rsidRPr="00D5547C">
        <w:rPr>
          <w:rFonts w:cs="B Lotus" w:hint="cs"/>
          <w:spacing w:val="-4"/>
          <w:sz w:val="26"/>
          <w:szCs w:val="26"/>
          <w:rtl/>
        </w:rPr>
        <w:t xml:space="preserve"> ايران در مورد مب</w:t>
      </w:r>
      <w:r w:rsidR="00AD2BE7" w:rsidRPr="00D5547C">
        <w:rPr>
          <w:rFonts w:cs="B Lotus" w:hint="cs"/>
          <w:spacing w:val="-4"/>
          <w:sz w:val="26"/>
          <w:szCs w:val="26"/>
          <w:rtl/>
        </w:rPr>
        <w:t>نا قراردادن اين كنوانسيون به عنوان مبناي همكاري در زمينه استرداد يا معاضدت قضائي، براساس مواد(15)، (16) و(18) كنوانسيون، حسب مورد تصميم‌گيري خواهد نمود.</w:t>
      </w:r>
    </w:p>
    <w:p w:rsidR="00AD2BE7" w:rsidRPr="00D5547C" w:rsidRDefault="00AD2BE7" w:rsidP="00905BC9">
      <w:pPr>
        <w:spacing w:line="216" w:lineRule="auto"/>
        <w:ind w:firstLine="720"/>
        <w:jc w:val="both"/>
        <w:rPr>
          <w:rFonts w:cs="B Lotus"/>
          <w:spacing w:val="-4"/>
          <w:sz w:val="26"/>
          <w:szCs w:val="26"/>
          <w:rtl/>
        </w:rPr>
      </w:pPr>
      <w:r w:rsidRPr="00D5547C">
        <w:rPr>
          <w:rFonts w:cs="B Lotus" w:hint="cs"/>
          <w:spacing w:val="-4"/>
          <w:sz w:val="26"/>
          <w:szCs w:val="26"/>
          <w:rtl/>
        </w:rPr>
        <w:t>تبصره- مرجع مركزي موضوع بند(13) ماده(18) كنوانسيون، توسط هيأت وزيران تعيين مي‌گردد.</w:t>
      </w:r>
    </w:p>
    <w:p w:rsidR="003A65C1" w:rsidRPr="00D5547C" w:rsidRDefault="003A65C1" w:rsidP="00905BC9">
      <w:pPr>
        <w:spacing w:line="216" w:lineRule="auto"/>
        <w:ind w:left="720"/>
        <w:jc w:val="lowKashida"/>
        <w:rPr>
          <w:rFonts w:cs="B Lotus"/>
          <w:b/>
          <w:bCs/>
          <w:spacing w:val="-4"/>
          <w:sz w:val="26"/>
          <w:szCs w:val="26"/>
          <w:rtl/>
        </w:rPr>
      </w:pPr>
    </w:p>
    <w:p w:rsidR="00AD2BE7" w:rsidRPr="00D5547C" w:rsidRDefault="00AD2BE7" w:rsidP="00905BC9">
      <w:pPr>
        <w:spacing w:line="216" w:lineRule="auto"/>
        <w:ind w:left="720"/>
        <w:jc w:val="lowKashida"/>
        <w:rPr>
          <w:rFonts w:cs="B Lotus"/>
          <w:b/>
          <w:bCs/>
          <w:spacing w:val="-4"/>
          <w:sz w:val="26"/>
          <w:szCs w:val="26"/>
          <w:rtl/>
        </w:rPr>
      </w:pPr>
      <w:r w:rsidRPr="00D5547C">
        <w:rPr>
          <w:rFonts w:cs="B Lotus" w:hint="cs"/>
          <w:b/>
          <w:bCs/>
          <w:spacing w:val="-4"/>
          <w:sz w:val="26"/>
          <w:szCs w:val="26"/>
          <w:rtl/>
        </w:rPr>
        <w:t xml:space="preserve">  وزير امور خارجه</w:t>
      </w:r>
      <w:r w:rsidR="00642BA5" w:rsidRPr="00D5547C">
        <w:rPr>
          <w:rFonts w:cs="B Lotus" w:hint="cs"/>
          <w:b/>
          <w:bCs/>
          <w:spacing w:val="-4"/>
          <w:sz w:val="26"/>
          <w:szCs w:val="26"/>
          <w:rtl/>
        </w:rPr>
        <w:t xml:space="preserve">                                         </w:t>
      </w:r>
      <w:r w:rsidR="003A65C1" w:rsidRPr="00D5547C">
        <w:rPr>
          <w:rFonts w:cs="B Lotus" w:hint="cs"/>
          <w:b/>
          <w:bCs/>
          <w:spacing w:val="-4"/>
          <w:sz w:val="26"/>
          <w:szCs w:val="26"/>
          <w:rtl/>
        </w:rPr>
        <w:t xml:space="preserve">                        </w:t>
      </w:r>
      <w:r w:rsidR="00642BA5" w:rsidRPr="00D5547C">
        <w:rPr>
          <w:rFonts w:cs="B Lotus" w:hint="cs"/>
          <w:b/>
          <w:bCs/>
          <w:spacing w:val="-4"/>
          <w:sz w:val="26"/>
          <w:szCs w:val="26"/>
          <w:rtl/>
        </w:rPr>
        <w:t>رئيس جمهور</w:t>
      </w:r>
    </w:p>
    <w:p w:rsidR="00AD2BE7" w:rsidRPr="00D5547C" w:rsidRDefault="00642BA5" w:rsidP="00905BC9">
      <w:pPr>
        <w:spacing w:line="216" w:lineRule="auto"/>
        <w:ind w:left="720"/>
        <w:jc w:val="lowKashida"/>
        <w:rPr>
          <w:rFonts w:cs="B Lotus"/>
          <w:b/>
          <w:bCs/>
          <w:spacing w:val="-4"/>
          <w:sz w:val="26"/>
          <w:szCs w:val="26"/>
          <w:rtl/>
        </w:rPr>
      </w:pPr>
      <w:r w:rsidRPr="00D5547C">
        <w:rPr>
          <w:rFonts w:cs="B Lotus" w:hint="cs"/>
          <w:b/>
          <w:bCs/>
          <w:spacing w:val="-4"/>
          <w:sz w:val="26"/>
          <w:szCs w:val="26"/>
          <w:rtl/>
        </w:rPr>
        <w:t xml:space="preserve">  </w:t>
      </w:r>
      <w:r w:rsidR="00AD2BE7" w:rsidRPr="00D5547C">
        <w:rPr>
          <w:rFonts w:cs="B Lotus" w:hint="cs"/>
          <w:b/>
          <w:bCs/>
          <w:spacing w:val="-4"/>
          <w:sz w:val="26"/>
          <w:szCs w:val="26"/>
          <w:rtl/>
        </w:rPr>
        <w:t>وزيركشور</w:t>
      </w:r>
    </w:p>
    <w:p w:rsidR="00AD2BE7" w:rsidRPr="00D5547C" w:rsidRDefault="00642BA5" w:rsidP="00905BC9">
      <w:pPr>
        <w:spacing w:line="216" w:lineRule="auto"/>
        <w:jc w:val="lowKashida"/>
        <w:rPr>
          <w:rFonts w:cs="B Lotus"/>
          <w:b/>
          <w:bCs/>
          <w:spacing w:val="-4"/>
          <w:sz w:val="26"/>
          <w:szCs w:val="26"/>
          <w:rtl/>
        </w:rPr>
      </w:pPr>
      <w:r w:rsidRPr="00D5547C">
        <w:rPr>
          <w:rFonts w:cs="B Lotus" w:hint="cs"/>
          <w:b/>
          <w:bCs/>
          <w:spacing w:val="-4"/>
          <w:sz w:val="26"/>
          <w:szCs w:val="26"/>
          <w:rtl/>
        </w:rPr>
        <w:t xml:space="preserve">           </w:t>
      </w:r>
      <w:r w:rsidR="00AD2BE7" w:rsidRPr="00D5547C">
        <w:rPr>
          <w:rFonts w:cs="B Lotus" w:hint="cs"/>
          <w:b/>
          <w:bCs/>
          <w:spacing w:val="-4"/>
          <w:sz w:val="26"/>
          <w:szCs w:val="26"/>
          <w:rtl/>
        </w:rPr>
        <w:t>وزير دادگستري</w:t>
      </w:r>
    </w:p>
    <w:p w:rsidR="00A2427B" w:rsidRPr="00D5547C" w:rsidRDefault="00A2427B" w:rsidP="00905BC9">
      <w:pPr>
        <w:spacing w:line="216" w:lineRule="auto"/>
        <w:jc w:val="center"/>
        <w:rPr>
          <w:rFonts w:cs="B Lotus"/>
          <w:b/>
          <w:bCs/>
          <w:sz w:val="26"/>
          <w:szCs w:val="26"/>
          <w:rtl/>
        </w:rPr>
      </w:pPr>
      <w:r w:rsidRPr="00D5547C">
        <w:rPr>
          <w:rFonts w:cs="B Lotus"/>
          <w:b/>
          <w:bCs/>
          <w:sz w:val="26"/>
          <w:szCs w:val="26"/>
          <w:rtl/>
        </w:rPr>
        <w:t>بسم</w:t>
      </w:r>
      <w:r w:rsidRPr="00D5547C">
        <w:rPr>
          <w:rFonts w:cs="B Lotus" w:hint="cs"/>
          <w:b/>
          <w:bCs/>
          <w:sz w:val="26"/>
          <w:szCs w:val="26"/>
          <w:rtl/>
        </w:rPr>
        <w:t>‌الله‌الرحمن‌الرحيم</w:t>
      </w:r>
    </w:p>
    <w:p w:rsidR="00396B80" w:rsidRPr="00D5547C" w:rsidRDefault="00396B80" w:rsidP="00905BC9">
      <w:pPr>
        <w:spacing w:line="216" w:lineRule="auto"/>
        <w:jc w:val="center"/>
        <w:rPr>
          <w:rFonts w:cs="B Titr"/>
          <w:sz w:val="26"/>
          <w:szCs w:val="26"/>
          <w:rtl/>
        </w:rPr>
      </w:pPr>
      <w:r w:rsidRPr="00D5547C">
        <w:rPr>
          <w:rFonts w:cs="B Titr" w:hint="cs"/>
          <w:sz w:val="26"/>
          <w:szCs w:val="26"/>
          <w:rtl/>
        </w:rPr>
        <w:t>کنوانسیون سازمان ملل متحد برای مبارزه با جرائم سازمان یافته فراملی</w:t>
      </w:r>
    </w:p>
    <w:p w:rsidR="00396B80" w:rsidRPr="00D5547C" w:rsidRDefault="00396B80" w:rsidP="00905BC9">
      <w:pPr>
        <w:spacing w:line="216" w:lineRule="auto"/>
        <w:jc w:val="center"/>
        <w:rPr>
          <w:rFonts w:cs="B Titr"/>
          <w:sz w:val="26"/>
          <w:szCs w:val="26"/>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ماده1- بیان اهداف</w:t>
      </w:r>
    </w:p>
    <w:p w:rsidR="00396B80" w:rsidRPr="00D5547C" w:rsidRDefault="00396B80" w:rsidP="00905BC9">
      <w:pPr>
        <w:spacing w:line="216" w:lineRule="auto"/>
        <w:ind w:firstLine="720"/>
        <w:jc w:val="both"/>
        <w:rPr>
          <w:rFonts w:cs="B Mitra"/>
          <w:sz w:val="26"/>
          <w:szCs w:val="26"/>
          <w:rtl/>
        </w:rPr>
      </w:pPr>
      <w:r w:rsidRPr="00D5547C">
        <w:rPr>
          <w:rFonts w:cs="B Lotus" w:hint="cs"/>
          <w:spacing w:val="-4"/>
          <w:sz w:val="26"/>
          <w:szCs w:val="26"/>
          <w:rtl/>
        </w:rPr>
        <w:t>هدف این کنوانسیون ارتقاء همکاری جهت پیشگیری و مبارزه مؤثرتر با جرائم سازمان یافته فراملی است.</w:t>
      </w:r>
    </w:p>
    <w:p w:rsidR="00396B80" w:rsidRPr="00D5547C" w:rsidRDefault="00396B80" w:rsidP="00905BC9">
      <w:pPr>
        <w:spacing w:line="216" w:lineRule="auto"/>
        <w:jc w:val="center"/>
        <w:rPr>
          <w:rFonts w:cs="B Zar"/>
          <w:b/>
          <w:bCs/>
          <w:sz w:val="26"/>
          <w:szCs w:val="26"/>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2- اصطلاحات مورد استفاده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ازنظر این کنوانسیون:</w:t>
      </w:r>
    </w:p>
    <w:p w:rsidR="00396B80" w:rsidRPr="00D5547C" w:rsidRDefault="00B82E94" w:rsidP="00905BC9">
      <w:pPr>
        <w:spacing w:line="216" w:lineRule="auto"/>
        <w:ind w:firstLine="720"/>
        <w:jc w:val="both"/>
        <w:rPr>
          <w:rFonts w:cs="B Lotus"/>
          <w:spacing w:val="-4"/>
          <w:sz w:val="26"/>
          <w:szCs w:val="26"/>
          <w:rtl/>
        </w:rPr>
      </w:pPr>
      <w:r w:rsidRPr="00D5547C">
        <w:rPr>
          <w:rFonts w:cs="B Lotus" w:hint="cs"/>
          <w:spacing w:val="-4"/>
          <w:sz w:val="26"/>
          <w:szCs w:val="26"/>
          <w:rtl/>
        </w:rPr>
        <w:t>الف- «</w:t>
      </w:r>
      <w:r w:rsidR="00AD2BE7" w:rsidRPr="00D5547C">
        <w:rPr>
          <w:rFonts w:cs="B Lotus" w:hint="cs"/>
          <w:spacing w:val="-4"/>
          <w:sz w:val="26"/>
          <w:szCs w:val="26"/>
          <w:rtl/>
        </w:rPr>
        <w:t>گروه مجرم سازمان‌</w:t>
      </w:r>
      <w:r w:rsidR="00396B80" w:rsidRPr="00D5547C">
        <w:rPr>
          <w:rFonts w:cs="B Lotus" w:hint="cs"/>
          <w:spacing w:val="-4"/>
          <w:sz w:val="26"/>
          <w:szCs w:val="26"/>
          <w:rtl/>
        </w:rPr>
        <w:t xml:space="preserve">یافته » به گروه تشکل یافته از سه نفر یا بیشتر اطلاق می‌شود که برای یک دوره زمانی مشخص وجود داشته و با هدف ارتکاب یک یا چند جرم یا تخلف شدید مندرج در این کنوانسیون به منظور تحصیل مستقیم یا غیرمستقیم منفعت مالی یا سایر منافع </w:t>
      </w:r>
      <w:r w:rsidR="00AD2BE7" w:rsidRPr="00D5547C">
        <w:rPr>
          <w:rFonts w:cs="B Lotus" w:hint="cs"/>
          <w:spacing w:val="-4"/>
          <w:sz w:val="26"/>
          <w:szCs w:val="26"/>
          <w:rtl/>
        </w:rPr>
        <w:t>مادی ب</w:t>
      </w:r>
      <w:r w:rsidRPr="00D5547C">
        <w:rPr>
          <w:rFonts w:cs="B Lotus" w:hint="cs"/>
          <w:spacing w:val="-4"/>
          <w:sz w:val="26"/>
          <w:szCs w:val="26"/>
          <w:rtl/>
        </w:rPr>
        <w:t>ه‌</w:t>
      </w:r>
      <w:r w:rsidR="00AD2BE7" w:rsidRPr="00D5547C">
        <w:rPr>
          <w:rFonts w:cs="B Lotus" w:hint="cs"/>
          <w:spacing w:val="-4"/>
          <w:sz w:val="26"/>
          <w:szCs w:val="26"/>
          <w:rtl/>
        </w:rPr>
        <w:t>صورت هماهنگ فعالیت می‌کند.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AD2BE7" w:rsidRPr="00D5547C">
        <w:rPr>
          <w:rFonts w:cs="B Lotus" w:hint="cs"/>
          <w:spacing w:val="-4"/>
          <w:sz w:val="26"/>
          <w:szCs w:val="26"/>
          <w:rtl/>
        </w:rPr>
        <w:t>-</w:t>
      </w:r>
      <w:r w:rsidR="00B82E94" w:rsidRPr="00D5547C">
        <w:rPr>
          <w:rFonts w:cs="B Lotus" w:hint="cs"/>
          <w:spacing w:val="-4"/>
          <w:sz w:val="26"/>
          <w:szCs w:val="26"/>
          <w:rtl/>
        </w:rPr>
        <w:t xml:space="preserve"> «جرم شدید</w:t>
      </w:r>
      <w:r w:rsidRPr="00D5547C">
        <w:rPr>
          <w:rFonts w:cs="B Lotus" w:hint="cs"/>
          <w:spacing w:val="-4"/>
          <w:sz w:val="26"/>
          <w:szCs w:val="26"/>
          <w:rtl/>
        </w:rPr>
        <w:t>» عبارت است از عمل مجرمانه‌ای که مجازات آن سلب آزادی به مدت حداقل چه</w:t>
      </w:r>
      <w:r w:rsidR="00AD2BE7" w:rsidRPr="00D5547C">
        <w:rPr>
          <w:rFonts w:cs="B Lotus" w:hint="cs"/>
          <w:spacing w:val="-4"/>
          <w:sz w:val="26"/>
          <w:szCs w:val="26"/>
          <w:rtl/>
        </w:rPr>
        <w:t>ار سال یا مجازاتهای شدیدتر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AD2BE7" w:rsidRPr="00D5547C">
        <w:rPr>
          <w:rFonts w:cs="B Lotus" w:hint="cs"/>
          <w:spacing w:val="-4"/>
          <w:sz w:val="26"/>
          <w:szCs w:val="26"/>
          <w:rtl/>
        </w:rPr>
        <w:t>-</w:t>
      </w:r>
      <w:r w:rsidRPr="00D5547C">
        <w:rPr>
          <w:rFonts w:cs="B Lotus" w:hint="cs"/>
          <w:spacing w:val="-4"/>
          <w:sz w:val="26"/>
          <w:szCs w:val="26"/>
          <w:rtl/>
        </w:rPr>
        <w:t xml:space="preserve"> « گروه تشکل یافته » به گروهی اطلاق می‌شود که برای ارتکاب فوری </w:t>
      </w:r>
      <w:r w:rsidR="00642BA5" w:rsidRPr="00D5547C">
        <w:rPr>
          <w:rFonts w:cs="B Lotus" w:hint="cs"/>
          <w:spacing w:val="-4"/>
          <w:sz w:val="26"/>
          <w:szCs w:val="26"/>
          <w:rtl/>
        </w:rPr>
        <w:t>جرم به‌طور تصادفی تشکیل نشده باشد</w:t>
      </w:r>
      <w:r w:rsidRPr="00D5547C">
        <w:rPr>
          <w:rFonts w:cs="B Lotus" w:hint="cs"/>
          <w:spacing w:val="-4"/>
          <w:sz w:val="26"/>
          <w:szCs w:val="26"/>
          <w:rtl/>
        </w:rPr>
        <w:t xml:space="preserve"> و لزومی ندارد که دارای نقشهای تعریف شد</w:t>
      </w:r>
      <w:r w:rsidR="00AD2BE7" w:rsidRPr="00D5547C">
        <w:rPr>
          <w:rFonts w:cs="B Lotus" w:hint="cs"/>
          <w:spacing w:val="-4"/>
          <w:sz w:val="26"/>
          <w:szCs w:val="26"/>
          <w:rtl/>
        </w:rPr>
        <w:t xml:space="preserve">ه </w:t>
      </w:r>
      <w:r w:rsidRPr="00D5547C">
        <w:rPr>
          <w:rFonts w:cs="B Lotus" w:hint="cs"/>
          <w:spacing w:val="-4"/>
          <w:sz w:val="26"/>
          <w:szCs w:val="26"/>
          <w:rtl/>
        </w:rPr>
        <w:t>رسمی برای اعضای خود یا استمرار عضویت اعضای خود ی</w:t>
      </w:r>
      <w:r w:rsidR="00AD2BE7" w:rsidRPr="00D5547C">
        <w:rPr>
          <w:rFonts w:cs="B Lotus" w:hint="cs"/>
          <w:spacing w:val="-4"/>
          <w:sz w:val="26"/>
          <w:szCs w:val="26"/>
          <w:rtl/>
        </w:rPr>
        <w:t>ا ساختار توسعه یافته داشته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AD2BE7" w:rsidRPr="00D5547C">
        <w:rPr>
          <w:rFonts w:cs="B Lotus" w:hint="cs"/>
          <w:spacing w:val="-4"/>
          <w:sz w:val="26"/>
          <w:szCs w:val="26"/>
          <w:rtl/>
        </w:rPr>
        <w:t>-</w:t>
      </w:r>
      <w:r w:rsidRPr="00D5547C">
        <w:rPr>
          <w:rFonts w:cs="B Lotus" w:hint="cs"/>
          <w:spacing w:val="-4"/>
          <w:sz w:val="26"/>
          <w:szCs w:val="26"/>
          <w:rtl/>
        </w:rPr>
        <w:t xml:space="preserve"> « مال » به هرگونه دارایی اعم از مادی یا معنوی، منقول یا غیرمنقول، ملموس یا غیرملموس، اوراق یا اسناد قانونی دال بر</w:t>
      </w:r>
      <w:r w:rsidR="00642BA5" w:rsidRPr="00D5547C">
        <w:rPr>
          <w:rFonts w:cs="B Lotus" w:hint="cs"/>
          <w:spacing w:val="-4"/>
          <w:sz w:val="26"/>
          <w:szCs w:val="26"/>
          <w:rtl/>
        </w:rPr>
        <w:t xml:space="preserve"> </w:t>
      </w:r>
      <w:r w:rsidRPr="00D5547C">
        <w:rPr>
          <w:rFonts w:cs="B Lotus" w:hint="cs"/>
          <w:spacing w:val="-4"/>
          <w:sz w:val="26"/>
          <w:szCs w:val="26"/>
          <w:rtl/>
        </w:rPr>
        <w:t>داشتن حق مالکیت یا سهم در ا</w:t>
      </w:r>
      <w:r w:rsidR="00AD2BE7" w:rsidRPr="00D5547C">
        <w:rPr>
          <w:rFonts w:cs="B Lotus" w:hint="cs"/>
          <w:spacing w:val="-4"/>
          <w:sz w:val="26"/>
          <w:szCs w:val="26"/>
          <w:rtl/>
        </w:rPr>
        <w:t>ین گونه دارایی‌ها، اطلاق می‌شود.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ث</w:t>
      </w:r>
      <w:r w:rsidR="00AD2BE7" w:rsidRPr="00D5547C">
        <w:rPr>
          <w:rFonts w:cs="B Lotus" w:hint="cs"/>
          <w:spacing w:val="-4"/>
          <w:sz w:val="26"/>
          <w:szCs w:val="26"/>
          <w:rtl/>
        </w:rPr>
        <w:t>-</w:t>
      </w:r>
      <w:r w:rsidRPr="00D5547C">
        <w:rPr>
          <w:rFonts w:cs="B Lotus" w:hint="cs"/>
          <w:spacing w:val="-4"/>
          <w:sz w:val="26"/>
          <w:szCs w:val="26"/>
          <w:rtl/>
        </w:rPr>
        <w:t xml:space="preserve"> « عواید حاصل از جرم » به هرگونه مالی اطلاق می‌شود که ب</w:t>
      </w:r>
      <w:r w:rsidR="00AD2BE7" w:rsidRPr="00D5547C">
        <w:rPr>
          <w:rFonts w:cs="B Lotus" w:hint="cs"/>
          <w:spacing w:val="-4"/>
          <w:sz w:val="26"/>
          <w:szCs w:val="26"/>
          <w:rtl/>
        </w:rPr>
        <w:t>ه‌</w:t>
      </w:r>
      <w:r w:rsidRPr="00D5547C">
        <w:rPr>
          <w:rFonts w:cs="B Lotus" w:hint="cs"/>
          <w:spacing w:val="-4"/>
          <w:sz w:val="26"/>
          <w:szCs w:val="26"/>
          <w:rtl/>
        </w:rPr>
        <w:t xml:space="preserve">طور مستقیم یا غیرمستقیم از طریق </w:t>
      </w:r>
      <w:r w:rsidR="00AD2BE7" w:rsidRPr="00D5547C">
        <w:rPr>
          <w:rFonts w:cs="B Lotus" w:hint="cs"/>
          <w:spacing w:val="-4"/>
          <w:sz w:val="26"/>
          <w:szCs w:val="26"/>
          <w:rtl/>
        </w:rPr>
        <w:t>ارتکاب جرم حاصل یا کسب شده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ج</w:t>
      </w:r>
      <w:r w:rsidR="00AD2BE7" w:rsidRPr="00D5547C">
        <w:rPr>
          <w:rFonts w:cs="B Lotus" w:hint="cs"/>
          <w:spacing w:val="-4"/>
          <w:sz w:val="26"/>
          <w:szCs w:val="26"/>
          <w:rtl/>
        </w:rPr>
        <w:t>-</w:t>
      </w:r>
      <w:r w:rsidRPr="00D5547C">
        <w:rPr>
          <w:rFonts w:cs="B Lotus" w:hint="cs"/>
          <w:spacing w:val="-4"/>
          <w:sz w:val="26"/>
          <w:szCs w:val="26"/>
          <w:rtl/>
        </w:rPr>
        <w:t xml:space="preserve"> « انسداد » یا « توقیف » به ممنوعیت موقت انتقال، تبدیل، تصرف یا جابه</w:t>
      </w:r>
      <w:r w:rsidRPr="00D5547C">
        <w:rPr>
          <w:rFonts w:cs="B Lotus" w:hint="cs"/>
          <w:spacing w:val="-4"/>
          <w:sz w:val="26"/>
          <w:szCs w:val="26"/>
          <w:rtl/>
        </w:rPr>
        <w:softHyphen/>
        <w:t>جا کردن مال یا در اختیار گرفتن یا نظارت موقت بر آن براساس حکم صادره از دادگاه یا مر</w:t>
      </w:r>
      <w:r w:rsidR="00AD2BE7" w:rsidRPr="00D5547C">
        <w:rPr>
          <w:rFonts w:cs="B Lotus" w:hint="cs"/>
          <w:spacing w:val="-4"/>
          <w:sz w:val="26"/>
          <w:szCs w:val="26"/>
          <w:rtl/>
        </w:rPr>
        <w:t>جع صلاحیتدار دیگر اطلاق می‌گردد.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چ</w:t>
      </w:r>
      <w:r w:rsidR="00AD2BE7" w:rsidRPr="00D5547C">
        <w:rPr>
          <w:rFonts w:cs="B Lotus" w:hint="cs"/>
          <w:spacing w:val="-4"/>
          <w:sz w:val="26"/>
          <w:szCs w:val="26"/>
          <w:rtl/>
        </w:rPr>
        <w:t>-</w:t>
      </w:r>
      <w:r w:rsidRPr="00D5547C">
        <w:rPr>
          <w:rFonts w:cs="B Lotus" w:hint="cs"/>
          <w:spacing w:val="-4"/>
          <w:sz w:val="26"/>
          <w:szCs w:val="26"/>
          <w:rtl/>
        </w:rPr>
        <w:t xml:space="preserve"> « مصادره » که در صورت اقتضا</w:t>
      </w:r>
      <w:r w:rsidR="00642BA5" w:rsidRPr="00D5547C">
        <w:rPr>
          <w:rFonts w:cs="B Lotus" w:hint="cs"/>
          <w:spacing w:val="-4"/>
          <w:sz w:val="26"/>
          <w:szCs w:val="26"/>
          <w:rtl/>
        </w:rPr>
        <w:t>ء</w:t>
      </w:r>
      <w:r w:rsidRPr="00D5547C">
        <w:rPr>
          <w:rFonts w:cs="B Lotus" w:hint="cs"/>
          <w:spacing w:val="-4"/>
          <w:sz w:val="26"/>
          <w:szCs w:val="26"/>
          <w:rtl/>
        </w:rPr>
        <w:t xml:space="preserve"> شامل ضبط نیز می‌شود، </w:t>
      </w:r>
      <w:r w:rsidR="00642BA5" w:rsidRPr="00D5547C">
        <w:rPr>
          <w:rFonts w:cs="B Lotus" w:hint="cs"/>
          <w:spacing w:val="-4"/>
          <w:sz w:val="26"/>
          <w:szCs w:val="26"/>
          <w:rtl/>
        </w:rPr>
        <w:t>به محرومیت دائمی از مالکیت داراي</w:t>
      </w:r>
      <w:r w:rsidRPr="00D5547C">
        <w:rPr>
          <w:rFonts w:cs="B Lotus" w:hint="cs"/>
          <w:spacing w:val="-4"/>
          <w:sz w:val="26"/>
          <w:szCs w:val="26"/>
          <w:rtl/>
        </w:rPr>
        <w:t>ی به موجب حکم صادره ا</w:t>
      </w:r>
      <w:r w:rsidR="00AD2BE7" w:rsidRPr="00D5547C">
        <w:rPr>
          <w:rFonts w:cs="B Lotus" w:hint="cs"/>
          <w:spacing w:val="-4"/>
          <w:sz w:val="26"/>
          <w:szCs w:val="26"/>
          <w:rtl/>
        </w:rPr>
        <w:t>ز دادگاه یا مرجع صلاحیتدار دیگر</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ح</w:t>
      </w:r>
      <w:r w:rsidR="00AD2BE7" w:rsidRPr="00D5547C">
        <w:rPr>
          <w:rFonts w:cs="B Lotus" w:hint="cs"/>
          <w:spacing w:val="-4"/>
          <w:sz w:val="26"/>
          <w:szCs w:val="26"/>
          <w:rtl/>
        </w:rPr>
        <w:t>-</w:t>
      </w:r>
      <w:r w:rsidRPr="00D5547C">
        <w:rPr>
          <w:rFonts w:cs="B Lotus" w:hint="cs"/>
          <w:spacing w:val="-4"/>
          <w:sz w:val="26"/>
          <w:szCs w:val="26"/>
          <w:rtl/>
        </w:rPr>
        <w:t xml:space="preserve"> « جرم اصلی » به هر جرمی اطلاق می‌شود که در نتیجه آن عوایدی حاصل شده است که م</w:t>
      </w:r>
      <w:r w:rsidR="00AD2BE7" w:rsidRPr="00D5547C">
        <w:rPr>
          <w:rFonts w:cs="B Lotus" w:hint="cs"/>
          <w:spacing w:val="-4"/>
          <w:sz w:val="26"/>
          <w:szCs w:val="26"/>
          <w:rtl/>
        </w:rPr>
        <w:t>مکن است حسب تعریف مندرج در ماده</w:t>
      </w:r>
      <w:r w:rsidRPr="00D5547C">
        <w:rPr>
          <w:rFonts w:cs="B Lotus" w:hint="cs"/>
          <w:spacing w:val="-4"/>
          <w:sz w:val="26"/>
          <w:szCs w:val="26"/>
          <w:rtl/>
        </w:rPr>
        <w:t>(6) این کنوانسیون، خود موضوع یک جرم دیگر گردد</w:t>
      </w:r>
      <w:r w:rsidR="00AD2BE7" w:rsidRPr="00D5547C">
        <w:rPr>
          <w:rFonts w:cs="B Lotus" w:hint="cs"/>
          <w:spacing w:val="-4"/>
          <w:sz w:val="26"/>
          <w:szCs w:val="26"/>
          <w:rtl/>
        </w:rPr>
        <w:t>.</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خ</w:t>
      </w:r>
      <w:r w:rsidR="00AD2BE7" w:rsidRPr="00D5547C">
        <w:rPr>
          <w:rFonts w:cs="B Lotus" w:hint="cs"/>
          <w:spacing w:val="-4"/>
          <w:sz w:val="26"/>
          <w:szCs w:val="26"/>
          <w:rtl/>
        </w:rPr>
        <w:t>-</w:t>
      </w:r>
      <w:r w:rsidRPr="00D5547C">
        <w:rPr>
          <w:rFonts w:cs="B Lotus" w:hint="cs"/>
          <w:spacing w:val="-4"/>
          <w:sz w:val="26"/>
          <w:szCs w:val="26"/>
          <w:rtl/>
        </w:rPr>
        <w:t xml:space="preserve"> «تحویل کنترل شده» به روش تجویز عبور محموله‌های غیرقانونی یا مشکوک به خارج از سرزمین، یا از طریق سرزمین، یا به داخل سرزمین یک یا چند دولت با اطلاع و تحت نظارت مراجع صلاحیتدار آنها با هدف انجام تحقیق در مورد یک عمل مجرمانه و شناسایی اشخاصی که در ا</w:t>
      </w:r>
      <w:r w:rsidR="00AD2BE7" w:rsidRPr="00D5547C">
        <w:rPr>
          <w:rFonts w:cs="B Lotus" w:hint="cs"/>
          <w:spacing w:val="-4"/>
          <w:sz w:val="26"/>
          <w:szCs w:val="26"/>
          <w:rtl/>
        </w:rPr>
        <w:t>رتکاب آن دست دارند اطلاق می‌شود.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د</w:t>
      </w:r>
      <w:r w:rsidR="00AD2BE7" w:rsidRPr="00D5547C">
        <w:rPr>
          <w:rFonts w:cs="B Lotus" w:hint="cs"/>
          <w:spacing w:val="-4"/>
          <w:sz w:val="26"/>
          <w:szCs w:val="26"/>
          <w:rtl/>
        </w:rPr>
        <w:t>-</w:t>
      </w:r>
      <w:r w:rsidRPr="00D5547C">
        <w:rPr>
          <w:rFonts w:cs="B Lotus" w:hint="cs"/>
          <w:spacing w:val="-4"/>
          <w:sz w:val="26"/>
          <w:szCs w:val="26"/>
          <w:rtl/>
        </w:rPr>
        <w:t xml:space="preserve"> « سازمان همگرایی اقتصادی منطقه</w:t>
      </w:r>
      <w:r w:rsidRPr="00D5547C">
        <w:rPr>
          <w:rFonts w:cs="B Lotus"/>
          <w:spacing w:val="-4"/>
          <w:sz w:val="26"/>
          <w:szCs w:val="26"/>
          <w:rtl/>
        </w:rPr>
        <w:softHyphen/>
      </w:r>
      <w:r w:rsidRPr="00D5547C">
        <w:rPr>
          <w:rFonts w:cs="B Lotus" w:hint="cs"/>
          <w:spacing w:val="-4"/>
          <w:sz w:val="26"/>
          <w:szCs w:val="26"/>
          <w:rtl/>
        </w:rPr>
        <w:t>ای » به سازمانی اطلاق می‌شود که توسط دولتهای حاکم یک منطق</w:t>
      </w:r>
      <w:r w:rsidR="00AD2BE7" w:rsidRPr="00D5547C">
        <w:rPr>
          <w:rFonts w:cs="B Lotus" w:hint="cs"/>
          <w:spacing w:val="-4"/>
          <w:sz w:val="26"/>
          <w:szCs w:val="26"/>
          <w:rtl/>
        </w:rPr>
        <w:t>ه</w:t>
      </w:r>
      <w:r w:rsidRPr="00D5547C">
        <w:rPr>
          <w:rFonts w:cs="B Lotus" w:hint="cs"/>
          <w:spacing w:val="-4"/>
          <w:sz w:val="26"/>
          <w:szCs w:val="26"/>
          <w:rtl/>
        </w:rPr>
        <w:t xml:space="preserve"> خاص ایجاد شده و دولتهای عضو آن در ارتباط با موضوعات مورد حکم در این کنوانسیون به آن تفویض صلاحیت کرده و آن سازمان طبق تشریفات داخلی خود ب</w:t>
      </w:r>
      <w:r w:rsidR="00642BA5" w:rsidRPr="00D5547C">
        <w:rPr>
          <w:rFonts w:cs="B Lotus" w:hint="cs"/>
          <w:spacing w:val="-4"/>
          <w:sz w:val="26"/>
          <w:szCs w:val="26"/>
          <w:rtl/>
        </w:rPr>
        <w:t>ه‌</w:t>
      </w:r>
      <w:r w:rsidRPr="00D5547C">
        <w:rPr>
          <w:rFonts w:cs="B Lotus" w:hint="cs"/>
          <w:spacing w:val="-4"/>
          <w:sz w:val="26"/>
          <w:szCs w:val="26"/>
          <w:rtl/>
        </w:rPr>
        <w:t>طور م</w:t>
      </w:r>
      <w:r w:rsidR="00AD2BE7" w:rsidRPr="00D5547C">
        <w:rPr>
          <w:rFonts w:cs="B Lotus" w:hint="cs"/>
          <w:spacing w:val="-4"/>
          <w:sz w:val="26"/>
          <w:szCs w:val="26"/>
          <w:rtl/>
        </w:rPr>
        <w:t>قتضی مجاز به امضاء، تنفیذ، پذیرش،</w:t>
      </w:r>
      <w:r w:rsidRPr="00D5547C">
        <w:rPr>
          <w:rFonts w:cs="B Lotus" w:hint="cs"/>
          <w:spacing w:val="-4"/>
          <w:sz w:val="26"/>
          <w:szCs w:val="26"/>
          <w:rtl/>
        </w:rPr>
        <w:t xml:space="preserve"> تصویب یا الحاق به کنوانسیون شده باشد. اشاره به «دولتهای عضو» در این کنوانسیون، در مورد چنین سازمان</w:t>
      </w:r>
      <w:r w:rsidRPr="00D5547C">
        <w:rPr>
          <w:rFonts w:cs="B Lotus"/>
          <w:spacing w:val="-4"/>
          <w:sz w:val="26"/>
          <w:szCs w:val="26"/>
          <w:rtl/>
        </w:rPr>
        <w:softHyphen/>
      </w:r>
      <w:r w:rsidRPr="00D5547C">
        <w:rPr>
          <w:rFonts w:cs="B Lotus" w:hint="cs"/>
          <w:spacing w:val="-4"/>
          <w:sz w:val="26"/>
          <w:szCs w:val="26"/>
          <w:rtl/>
        </w:rPr>
        <w:t>هایی در محدوده صلاحیتهای آنها اعمال خواهد شد.</w:t>
      </w:r>
    </w:p>
    <w:p w:rsidR="00396B80" w:rsidRPr="00D5547C" w:rsidRDefault="00396B80" w:rsidP="00905BC9">
      <w:pPr>
        <w:spacing w:line="216" w:lineRule="auto"/>
        <w:jc w:val="center"/>
        <w:rPr>
          <w:rFonts w:cs="B Zar"/>
          <w:b/>
          <w:bCs/>
          <w:sz w:val="26"/>
          <w:szCs w:val="26"/>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 دامنه شمول</w:t>
      </w:r>
    </w:p>
    <w:p w:rsidR="00396B80" w:rsidRPr="00D5547C" w:rsidRDefault="00396B80" w:rsidP="00905BC9">
      <w:pPr>
        <w:spacing w:line="216" w:lineRule="auto"/>
        <w:ind w:firstLine="720"/>
        <w:jc w:val="both"/>
        <w:rPr>
          <w:rFonts w:cs="B Lotus"/>
          <w:spacing w:val="-6"/>
          <w:sz w:val="26"/>
          <w:szCs w:val="26"/>
          <w:rtl/>
        </w:rPr>
      </w:pPr>
      <w:r w:rsidRPr="00D5547C">
        <w:rPr>
          <w:rFonts w:cs="B Mitra" w:hint="cs"/>
          <w:spacing w:val="-6"/>
          <w:sz w:val="26"/>
          <w:szCs w:val="26"/>
          <w:rtl/>
        </w:rPr>
        <w:t>1</w:t>
      </w:r>
      <w:r w:rsidRPr="00D5547C">
        <w:rPr>
          <w:rFonts w:cs="B Lotus" w:hint="cs"/>
          <w:spacing w:val="-6"/>
          <w:sz w:val="26"/>
          <w:szCs w:val="26"/>
          <w:rtl/>
        </w:rPr>
        <w:t>- این کنوانسیون برای پیشگیری، تحقیق و پیگرد در موارد زیر اعمال خواهد شد، مگر آن که به گونه دیگری تصریح شده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AD2BE7" w:rsidRPr="00D5547C">
        <w:rPr>
          <w:rFonts w:cs="B Lotus" w:hint="cs"/>
          <w:spacing w:val="-4"/>
          <w:sz w:val="26"/>
          <w:szCs w:val="26"/>
          <w:rtl/>
        </w:rPr>
        <w:t>- جرائم مقرر به موجب مواد</w:t>
      </w:r>
      <w:r w:rsidRPr="00D5547C">
        <w:rPr>
          <w:rFonts w:cs="B Lotus" w:hint="cs"/>
          <w:spacing w:val="-4"/>
          <w:sz w:val="26"/>
          <w:szCs w:val="26"/>
          <w:rtl/>
        </w:rPr>
        <w:t>(5)</w:t>
      </w:r>
      <w:r w:rsidR="00AD2BE7" w:rsidRPr="00D5547C">
        <w:rPr>
          <w:rFonts w:cs="B Lotus" w:hint="cs"/>
          <w:spacing w:val="-4"/>
          <w:sz w:val="26"/>
          <w:szCs w:val="26"/>
          <w:rtl/>
        </w:rPr>
        <w:t>، (6)، (8) و (23) این کنوانسیون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AD2BE7" w:rsidRPr="00D5547C">
        <w:rPr>
          <w:rFonts w:cs="B Lotus" w:hint="cs"/>
          <w:spacing w:val="-4"/>
          <w:sz w:val="26"/>
          <w:szCs w:val="26"/>
          <w:rtl/>
        </w:rPr>
        <w:t>- جرم شدید به نحوی که در ماده</w:t>
      </w:r>
      <w:r w:rsidRPr="00D5547C">
        <w:rPr>
          <w:rFonts w:cs="B Lotus" w:hint="cs"/>
          <w:spacing w:val="-4"/>
          <w:sz w:val="26"/>
          <w:szCs w:val="26"/>
          <w:rtl/>
        </w:rPr>
        <w:t>(2) این کنوانسیون تعریف شده است، چنانچه جرم مزبور به لحاظ ماهوی فر</w:t>
      </w:r>
      <w:r w:rsidR="00AD2BE7" w:rsidRPr="00D5547C">
        <w:rPr>
          <w:rFonts w:cs="B Lotus" w:hint="cs"/>
          <w:spacing w:val="-4"/>
          <w:sz w:val="26"/>
          <w:szCs w:val="26"/>
          <w:rtl/>
        </w:rPr>
        <w:t>املی بوده و یک گروه مجرم سازمان‌</w:t>
      </w:r>
      <w:r w:rsidRPr="00D5547C">
        <w:rPr>
          <w:rFonts w:cs="B Lotus" w:hint="cs"/>
          <w:spacing w:val="-4"/>
          <w:sz w:val="26"/>
          <w:szCs w:val="26"/>
          <w:rtl/>
        </w:rPr>
        <w:t>یافته در ارتکاب آن دخالت داشته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از نظر بند (1) این ماده، جرم در صورتی به لحاظ ماهوی فراملی است که: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AD2BE7" w:rsidRPr="00D5547C">
        <w:rPr>
          <w:rFonts w:cs="B Lotus" w:hint="cs"/>
          <w:spacing w:val="-4"/>
          <w:sz w:val="26"/>
          <w:szCs w:val="26"/>
          <w:rtl/>
        </w:rPr>
        <w:t>-</w:t>
      </w:r>
      <w:r w:rsidRPr="00D5547C">
        <w:rPr>
          <w:rFonts w:cs="B Lotus" w:hint="cs"/>
          <w:spacing w:val="-4"/>
          <w:sz w:val="26"/>
          <w:szCs w:val="26"/>
          <w:rtl/>
        </w:rPr>
        <w:t xml:space="preserve"> در بیش از یک کشور</w:t>
      </w:r>
      <w:r w:rsidR="00AD2BE7" w:rsidRPr="00D5547C">
        <w:rPr>
          <w:rFonts w:cs="B Lotus" w:hint="cs"/>
          <w:spacing w:val="-4"/>
          <w:sz w:val="26"/>
          <w:szCs w:val="26"/>
          <w:rtl/>
        </w:rPr>
        <w:t xml:space="preserve"> ارتکاب یابد.</w:t>
      </w:r>
    </w:p>
    <w:p w:rsidR="00396B80" w:rsidRPr="00D5547C" w:rsidRDefault="00396B80" w:rsidP="00905BC9">
      <w:pPr>
        <w:spacing w:line="216" w:lineRule="auto"/>
        <w:ind w:firstLine="720"/>
        <w:jc w:val="both"/>
        <w:rPr>
          <w:rFonts w:cs="B Lotus"/>
          <w:sz w:val="26"/>
          <w:szCs w:val="26"/>
          <w:rtl/>
        </w:rPr>
      </w:pPr>
      <w:r w:rsidRPr="00D5547C">
        <w:rPr>
          <w:rFonts w:cs="B Lotus" w:hint="cs"/>
          <w:sz w:val="26"/>
          <w:szCs w:val="26"/>
          <w:rtl/>
        </w:rPr>
        <w:t>ب</w:t>
      </w:r>
      <w:r w:rsidR="00AD2BE7" w:rsidRPr="00D5547C">
        <w:rPr>
          <w:rFonts w:cs="B Lotus" w:hint="cs"/>
          <w:sz w:val="26"/>
          <w:szCs w:val="26"/>
          <w:rtl/>
        </w:rPr>
        <w:t>-</w:t>
      </w:r>
      <w:r w:rsidRPr="00D5547C">
        <w:rPr>
          <w:rFonts w:cs="B Lotus" w:hint="cs"/>
          <w:sz w:val="26"/>
          <w:szCs w:val="26"/>
          <w:rtl/>
        </w:rPr>
        <w:t xml:space="preserve"> در یک کشور ارتکاب یافته باشد اما بخش زیادی از مقدمات، طرح</w:t>
      </w:r>
      <w:r w:rsidR="00AD2BE7" w:rsidRPr="00D5547C">
        <w:rPr>
          <w:rFonts w:cs="B Lotus" w:hint="cs"/>
          <w:sz w:val="26"/>
          <w:szCs w:val="26"/>
          <w:rtl/>
        </w:rPr>
        <w:t>‌</w:t>
      </w:r>
      <w:r w:rsidRPr="00D5547C">
        <w:rPr>
          <w:rFonts w:cs="B Lotus" w:hint="cs"/>
          <w:sz w:val="26"/>
          <w:szCs w:val="26"/>
          <w:rtl/>
        </w:rPr>
        <w:t xml:space="preserve">ریزی، هدایت یا کنترل </w:t>
      </w:r>
      <w:r w:rsidR="00AD2BE7" w:rsidRPr="00D5547C">
        <w:rPr>
          <w:rFonts w:cs="B Lotus" w:hint="cs"/>
          <w:sz w:val="26"/>
          <w:szCs w:val="26"/>
          <w:rtl/>
        </w:rPr>
        <w:t>آن در کشور دیگری انجام شده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AD2BE7" w:rsidRPr="00D5547C">
        <w:rPr>
          <w:rFonts w:cs="B Lotus" w:hint="cs"/>
          <w:spacing w:val="-4"/>
          <w:sz w:val="26"/>
          <w:szCs w:val="26"/>
          <w:rtl/>
        </w:rPr>
        <w:t>-</w:t>
      </w:r>
      <w:r w:rsidRPr="00D5547C">
        <w:rPr>
          <w:rFonts w:cs="B Lotus" w:hint="cs"/>
          <w:spacing w:val="-4"/>
          <w:sz w:val="26"/>
          <w:szCs w:val="26"/>
          <w:rtl/>
        </w:rPr>
        <w:t xml:space="preserve"> در یک کشور ارتکاب یافته باشد اما یک گروه مجرم سازمان یافته که در بیش از یک کشور به فعالیتهای مجرمانه دست می‌زند در آن دخیل ب</w:t>
      </w:r>
      <w:r w:rsidR="00AD2BE7" w:rsidRPr="00D5547C">
        <w:rPr>
          <w:rFonts w:cs="B Lotus" w:hint="cs"/>
          <w:spacing w:val="-4"/>
          <w:sz w:val="26"/>
          <w:szCs w:val="26"/>
          <w:rtl/>
        </w:rPr>
        <w:t>وده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AD2BE7" w:rsidRPr="00D5547C">
        <w:rPr>
          <w:rFonts w:cs="B Lotus" w:hint="cs"/>
          <w:spacing w:val="-4"/>
          <w:sz w:val="26"/>
          <w:szCs w:val="26"/>
          <w:rtl/>
        </w:rPr>
        <w:t>-</w:t>
      </w:r>
      <w:r w:rsidRPr="00D5547C">
        <w:rPr>
          <w:rFonts w:cs="B Lotus" w:hint="cs"/>
          <w:spacing w:val="-4"/>
          <w:sz w:val="26"/>
          <w:szCs w:val="26"/>
          <w:rtl/>
        </w:rPr>
        <w:t xml:space="preserve"> در یک کشور ارتکاب یافته باشد ولی دارای آثار قابل ملاحظه‌ای در کشور دیگر باشد.</w:t>
      </w:r>
    </w:p>
    <w:p w:rsidR="00396B80" w:rsidRPr="00D5547C" w:rsidRDefault="00396B80" w:rsidP="00905BC9">
      <w:pPr>
        <w:spacing w:line="216" w:lineRule="auto"/>
        <w:jc w:val="center"/>
        <w:rPr>
          <w:rFonts w:cs="B Zar"/>
          <w:b/>
          <w:bCs/>
          <w:sz w:val="26"/>
          <w:szCs w:val="26"/>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4- حمایت از حاکمیت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دولت‌های عضو تعهدات خود طبق این کنوانسیون را به نحوی انجام خواهند داد که طبق اصول برابری حاکمیتی و تمامیت سرزمینی دولت‌ها و عدم مداخله در امور داخلی دولت‌های دیگر باشد.</w:t>
      </w:r>
    </w:p>
    <w:p w:rsidR="003234A8" w:rsidRPr="00D5547C" w:rsidRDefault="00396B80" w:rsidP="00905BC9">
      <w:pPr>
        <w:spacing w:line="216" w:lineRule="auto"/>
        <w:ind w:firstLine="720"/>
        <w:jc w:val="both"/>
        <w:rPr>
          <w:rFonts w:cs="B Zar"/>
          <w:b/>
          <w:bCs/>
          <w:sz w:val="26"/>
          <w:szCs w:val="26"/>
          <w:rtl/>
        </w:rPr>
      </w:pPr>
      <w:r w:rsidRPr="00D5547C">
        <w:rPr>
          <w:rFonts w:cs="B Lotus" w:hint="cs"/>
          <w:spacing w:val="-4"/>
          <w:sz w:val="26"/>
          <w:szCs w:val="26"/>
          <w:rtl/>
        </w:rPr>
        <w:t>2- هیچ یک از مقررات این کنوانسیون به یک دولت عضو اجازه نمی‌دهد در سرزمی</w:t>
      </w:r>
      <w:r w:rsidR="00AD2BE7" w:rsidRPr="00D5547C">
        <w:rPr>
          <w:rFonts w:cs="B Lotus" w:hint="cs"/>
          <w:spacing w:val="-4"/>
          <w:sz w:val="26"/>
          <w:szCs w:val="26"/>
          <w:rtl/>
        </w:rPr>
        <w:t>ن دولت دیگر به اعمال صلاحیت قضائ</w:t>
      </w:r>
      <w:r w:rsidRPr="00D5547C">
        <w:rPr>
          <w:rFonts w:cs="B Lotus" w:hint="cs"/>
          <w:spacing w:val="-4"/>
          <w:sz w:val="26"/>
          <w:szCs w:val="26"/>
          <w:rtl/>
        </w:rPr>
        <w:t>ی یا انجام وظایفی بپردازد که طبق قوانین داخلی آن منحصراً متعلق</w:t>
      </w:r>
      <w:r w:rsidR="00773630" w:rsidRPr="00D5547C">
        <w:rPr>
          <w:rFonts w:cs="B Lotus" w:hint="cs"/>
          <w:spacing w:val="-4"/>
          <w:sz w:val="26"/>
          <w:szCs w:val="26"/>
          <w:rtl/>
        </w:rPr>
        <w:t xml:space="preserve"> به مراجع آن دولت دیگر می‌</w:t>
      </w:r>
      <w:r w:rsidRPr="00D5547C">
        <w:rPr>
          <w:rFonts w:cs="B Lotus" w:hint="cs"/>
          <w:spacing w:val="-4"/>
          <w:sz w:val="26"/>
          <w:szCs w:val="26"/>
          <w:rtl/>
        </w:rPr>
        <w:t>باشد.</w:t>
      </w:r>
    </w:p>
    <w:p w:rsidR="003234A8" w:rsidRPr="00D5547C" w:rsidRDefault="003234A8"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Lotus"/>
          <w:spacing w:val="-4"/>
          <w:sz w:val="26"/>
          <w:szCs w:val="26"/>
          <w:rtl/>
        </w:rPr>
      </w:pPr>
      <w:r w:rsidRPr="00D5547C">
        <w:rPr>
          <w:rFonts w:cs="B Zar" w:hint="cs"/>
          <w:b/>
          <w:bCs/>
          <w:sz w:val="26"/>
          <w:szCs w:val="26"/>
          <w:rtl/>
        </w:rPr>
        <w:t>ماده 5- جرم انگاری مشارکت در یک گروه مجری سازمان یافته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تدابیر قانونی و سایر تدابیر لازم را برای تلقی هر یک از موارد زیر به عنوان اعمال مجرمانه، چنانچه عامدانه صورت گیرد، اتخاذ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773630" w:rsidRPr="00D5547C">
        <w:rPr>
          <w:rFonts w:cs="B Lotus" w:hint="cs"/>
          <w:spacing w:val="-4"/>
          <w:sz w:val="26"/>
          <w:szCs w:val="26"/>
          <w:rtl/>
        </w:rPr>
        <w:t>-</w:t>
      </w:r>
      <w:r w:rsidRPr="00D5547C">
        <w:rPr>
          <w:rFonts w:cs="B Lotus" w:hint="cs"/>
          <w:spacing w:val="-4"/>
          <w:sz w:val="26"/>
          <w:szCs w:val="26"/>
          <w:rtl/>
        </w:rPr>
        <w:t xml:space="preserve"> هر یک از موارد زیر یا هر دوی آنها به عنوان اعمال مجرمانه قطع نظر از شروع به فعالیت مجرمانه یا تکمیل آن:</w:t>
      </w:r>
    </w:p>
    <w:p w:rsidR="00396B80" w:rsidRPr="00D5547C" w:rsidRDefault="00773630" w:rsidP="00905BC9">
      <w:pPr>
        <w:spacing w:line="216" w:lineRule="auto"/>
        <w:ind w:firstLine="720"/>
        <w:jc w:val="both"/>
        <w:rPr>
          <w:rFonts w:cs="B Lotus"/>
          <w:spacing w:val="-4"/>
          <w:sz w:val="26"/>
          <w:szCs w:val="26"/>
          <w:rtl/>
        </w:rPr>
      </w:pPr>
      <w:r w:rsidRPr="00D5547C">
        <w:rPr>
          <w:rFonts w:cs="B Lotus" w:hint="cs"/>
          <w:spacing w:val="-4"/>
          <w:sz w:val="26"/>
          <w:szCs w:val="26"/>
          <w:rtl/>
        </w:rPr>
        <w:t>1-</w:t>
      </w:r>
      <w:r w:rsidR="00396B80" w:rsidRPr="00D5547C">
        <w:rPr>
          <w:rFonts w:cs="B Lotus" w:hint="cs"/>
          <w:spacing w:val="-4"/>
          <w:sz w:val="26"/>
          <w:szCs w:val="26"/>
          <w:rtl/>
        </w:rPr>
        <w:t xml:space="preserve"> توافق با یک یا چند نفر برای ارتکاب یک جرم شدید که مستقیم یا غیرمستقیم با هدف کسب منفعت مالی یا منافع مادی دیگر صورت می‌گیرد، و چنانچه قوانین داخلی مقرر دارد متضمن انجام عملی توسط یکی از مشارکت کنندگان در جهت پیشبرد آن توافق بوده یا متضمن مداخله یک گروه مجرم سازمان یافته باشد؛</w:t>
      </w:r>
    </w:p>
    <w:p w:rsidR="00396B80" w:rsidRPr="00D5547C" w:rsidRDefault="0077363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 </w:t>
      </w:r>
      <w:r w:rsidR="00396B80" w:rsidRPr="00D5547C">
        <w:rPr>
          <w:rFonts w:cs="B Lotus" w:hint="cs"/>
          <w:spacing w:val="-4"/>
          <w:sz w:val="26"/>
          <w:szCs w:val="26"/>
          <w:rtl/>
        </w:rPr>
        <w:t>اقدام هر شخص، که با علم به هدف و فعالیت مجرمانه کلی یک گروه مجرم سازمان یافته یا قصد و نیت آن برای ارتکاب جرائم مورد نظر فعالانه در موارد زیر شرکت کند: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E751AE" w:rsidRPr="00D5547C">
        <w:rPr>
          <w:rFonts w:cs="B Lotus" w:hint="cs"/>
          <w:spacing w:val="-4"/>
          <w:sz w:val="26"/>
          <w:szCs w:val="26"/>
          <w:rtl/>
        </w:rPr>
        <w:t>-</w:t>
      </w:r>
      <w:r w:rsidRPr="00D5547C">
        <w:rPr>
          <w:rFonts w:cs="B Lotus" w:hint="cs"/>
          <w:spacing w:val="-4"/>
          <w:sz w:val="26"/>
          <w:szCs w:val="26"/>
          <w:rtl/>
        </w:rPr>
        <w:t xml:space="preserve"> فعالیتهای مج</w:t>
      </w:r>
      <w:r w:rsidR="00E751AE" w:rsidRPr="00D5547C">
        <w:rPr>
          <w:rFonts w:cs="B Lotus" w:hint="cs"/>
          <w:spacing w:val="-4"/>
          <w:sz w:val="26"/>
          <w:szCs w:val="26"/>
          <w:rtl/>
        </w:rPr>
        <w:t>رمانه آن گروه مجرم سازمان یافته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ب</w:t>
      </w:r>
      <w:r w:rsidR="00E751AE" w:rsidRPr="00D5547C">
        <w:rPr>
          <w:rFonts w:cs="B Lotus" w:hint="cs"/>
          <w:spacing w:val="-4"/>
          <w:sz w:val="26"/>
          <w:szCs w:val="26"/>
          <w:rtl/>
        </w:rPr>
        <w:t>-</w:t>
      </w:r>
      <w:r w:rsidRPr="00D5547C">
        <w:rPr>
          <w:rFonts w:cs="B Lotus" w:hint="cs"/>
          <w:spacing w:val="-4"/>
          <w:sz w:val="26"/>
          <w:szCs w:val="26"/>
          <w:rtl/>
        </w:rPr>
        <w:t xml:space="preserve"> سایر فعالیت‌های گروه مجرم سازمان یافته، با علم به این که مشارکت وی در تحقق بخشیدن به اهداف مجرمانه فوق مؤثر خواهد بود.</w:t>
      </w:r>
    </w:p>
    <w:p w:rsidR="00396B80" w:rsidRPr="00D5547C" w:rsidRDefault="00642BA5"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E751AE" w:rsidRPr="00D5547C">
        <w:rPr>
          <w:rFonts w:cs="B Lotus" w:hint="cs"/>
          <w:spacing w:val="-4"/>
          <w:sz w:val="26"/>
          <w:szCs w:val="26"/>
          <w:rtl/>
        </w:rPr>
        <w:t>-</w:t>
      </w:r>
      <w:r w:rsidR="00396B80" w:rsidRPr="00D5547C">
        <w:rPr>
          <w:rFonts w:cs="B Lotus" w:hint="cs"/>
          <w:spacing w:val="-4"/>
          <w:sz w:val="26"/>
          <w:szCs w:val="26"/>
          <w:rtl/>
        </w:rPr>
        <w:t xml:space="preserve"> سازماندهی، هدایت، مساعدت، ترغیب مشارکت، تسهیل یا مشاوره در ارتکاب جرم شدیدی که یک گروه مجرم سازمان یافته در آن دخالت داشته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علم، قصد، نیت، هدف یا توافق موضوع بند(1) این ماده را از اوضاع و احوال و قرائن عینی می‌توان استنباط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دولتهای عضوی که قوانین داخلی آنها، مداخله یک گروه مجرم سازمان یافته را عنصر لازم برای جرم تلقی کردن اعمال مندرج در ردیف (1) جزء (الف) بند (1) این ماده می‌داند، باید اطمینان حاصل نمایند که قوانین داخلی آنها تمام جرائم شدیدی که گروه</w:t>
      </w:r>
      <w:r w:rsidRPr="00D5547C">
        <w:rPr>
          <w:rFonts w:cs="B Lotus"/>
          <w:spacing w:val="-4"/>
          <w:sz w:val="26"/>
          <w:szCs w:val="26"/>
          <w:rtl/>
        </w:rPr>
        <w:softHyphen/>
      </w:r>
      <w:r w:rsidRPr="00D5547C">
        <w:rPr>
          <w:rFonts w:cs="B Lotus" w:hint="cs"/>
          <w:spacing w:val="-4"/>
          <w:sz w:val="26"/>
          <w:szCs w:val="26"/>
          <w:rtl/>
        </w:rPr>
        <w:t>های مجرم سازمان یافته در آنها مداخله دارند را مورد حکم قرار می‌دهد. این دولتهای عضو و نیز سایر دولتهای عضوی که قوانین داخلی آنها، انجام عملی در جهت پیشبرد توافق صورت گرفته در خصوص جرائم مندرج در بند ردیف (1) جزء (الف) بند (1) این ماده را لازم می‌داند، باید دبیرکل سازمان ملل متحد را در هنگام امضاء کنوانسیون یا سپردن سند تنفیذ، پذیرش یا تصویب یا الحاق به کنوانسیون از این امر آگاه نمایند.</w:t>
      </w:r>
    </w:p>
    <w:p w:rsidR="00396B80" w:rsidRPr="00D5547C" w:rsidRDefault="00396B80" w:rsidP="00905BC9">
      <w:pPr>
        <w:spacing w:line="216" w:lineRule="auto"/>
        <w:jc w:val="center"/>
        <w:rPr>
          <w:rFonts w:cs="B Zar"/>
          <w:b/>
          <w:bCs/>
          <w:sz w:val="26"/>
          <w:szCs w:val="26"/>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6- جرم انگاری تطهیر عواید حاصل از جرم</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یک از دولتهای عضو طبق اصول اساسی حقوق داخلی خود، تدابیر قانونی و سایر تدابیر لازم را برای جرم‌انگاری موارد زیر، چنانچه ب</w:t>
      </w:r>
      <w:r w:rsidR="00E751AE" w:rsidRPr="00D5547C">
        <w:rPr>
          <w:rFonts w:cs="B Lotus" w:hint="cs"/>
          <w:spacing w:val="-4"/>
          <w:sz w:val="26"/>
          <w:szCs w:val="26"/>
          <w:rtl/>
        </w:rPr>
        <w:t>ه‌</w:t>
      </w:r>
      <w:r w:rsidRPr="00D5547C">
        <w:rPr>
          <w:rFonts w:cs="B Lotus" w:hint="cs"/>
          <w:spacing w:val="-4"/>
          <w:sz w:val="26"/>
          <w:szCs w:val="26"/>
          <w:rtl/>
        </w:rPr>
        <w:t>طور عامدانه صورت گیرد، اتخاذ خواهند نمود:</w:t>
      </w:r>
    </w:p>
    <w:p w:rsidR="00E751AE"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E751AE" w:rsidRPr="00D5547C">
        <w:rPr>
          <w:rFonts w:cs="B Lotus" w:hint="cs"/>
          <w:spacing w:val="-4"/>
          <w:sz w:val="26"/>
          <w:szCs w:val="26"/>
          <w:rtl/>
        </w:rPr>
        <w:t>-</w:t>
      </w:r>
    </w:p>
    <w:p w:rsidR="00396B80" w:rsidRPr="00D5547C" w:rsidRDefault="00A2427B" w:rsidP="00905BC9">
      <w:pPr>
        <w:spacing w:line="216" w:lineRule="auto"/>
        <w:ind w:firstLine="720"/>
        <w:jc w:val="both"/>
        <w:rPr>
          <w:rFonts w:cs="B Lotus"/>
          <w:spacing w:val="-4"/>
          <w:sz w:val="26"/>
          <w:szCs w:val="26"/>
        </w:rPr>
      </w:pPr>
      <w:r w:rsidRPr="00D5547C">
        <w:rPr>
          <w:rFonts w:cs="B Lotus" w:hint="cs"/>
          <w:spacing w:val="-4"/>
          <w:sz w:val="26"/>
          <w:szCs w:val="26"/>
          <w:rtl/>
        </w:rPr>
        <w:t>1)</w:t>
      </w:r>
      <w:r w:rsidR="00E751AE" w:rsidRPr="00D5547C">
        <w:rPr>
          <w:rFonts w:cs="B Lotus" w:hint="cs"/>
          <w:spacing w:val="-4"/>
          <w:sz w:val="26"/>
          <w:szCs w:val="26"/>
          <w:rtl/>
        </w:rPr>
        <w:t xml:space="preserve"> </w:t>
      </w:r>
      <w:r w:rsidR="00396B80" w:rsidRPr="00D5547C">
        <w:rPr>
          <w:rFonts w:cs="B Lotus" w:hint="cs"/>
          <w:spacing w:val="-4"/>
          <w:sz w:val="26"/>
          <w:szCs w:val="26"/>
          <w:rtl/>
        </w:rPr>
        <w:t>تبدیل یا انتقا</w:t>
      </w:r>
      <w:r w:rsidR="00642BA5" w:rsidRPr="00D5547C">
        <w:rPr>
          <w:rFonts w:cs="B Lotus" w:hint="cs"/>
          <w:spacing w:val="-4"/>
          <w:sz w:val="26"/>
          <w:szCs w:val="26"/>
          <w:rtl/>
        </w:rPr>
        <w:t>ل دارايی، با علم بر این که داراي</w:t>
      </w:r>
      <w:r w:rsidR="00396B80" w:rsidRPr="00D5547C">
        <w:rPr>
          <w:rFonts w:cs="B Lotus" w:hint="cs"/>
          <w:spacing w:val="-4"/>
          <w:sz w:val="26"/>
          <w:szCs w:val="26"/>
          <w:rtl/>
        </w:rPr>
        <w:t>ی مزبور از عواید حاصل از جرم است، به منظور مخفی کردن یا</w:t>
      </w:r>
      <w:r w:rsidR="00642BA5" w:rsidRPr="00D5547C">
        <w:rPr>
          <w:rFonts w:cs="B Lotus" w:hint="cs"/>
          <w:spacing w:val="-4"/>
          <w:sz w:val="26"/>
          <w:szCs w:val="26"/>
          <w:rtl/>
        </w:rPr>
        <w:t xml:space="preserve"> کتمان منشاء غیرقانونی این داراي</w:t>
      </w:r>
      <w:r w:rsidR="00396B80" w:rsidRPr="00D5547C">
        <w:rPr>
          <w:rFonts w:cs="B Lotus" w:hint="cs"/>
          <w:spacing w:val="-4"/>
          <w:sz w:val="26"/>
          <w:szCs w:val="26"/>
          <w:rtl/>
        </w:rPr>
        <w:t>ی یا کمک به شخصی که در ارتکاب جرم اصلی مشارکت دارد برای</w:t>
      </w:r>
      <w:r w:rsidR="00E751AE" w:rsidRPr="00D5547C">
        <w:rPr>
          <w:rFonts w:cs="B Lotus" w:hint="cs"/>
          <w:spacing w:val="-4"/>
          <w:sz w:val="26"/>
          <w:szCs w:val="26"/>
          <w:rtl/>
        </w:rPr>
        <w:t xml:space="preserve"> فرار از عواقب قانونی اعمال خود</w:t>
      </w:r>
    </w:p>
    <w:p w:rsidR="00396B80" w:rsidRPr="00D5547C" w:rsidRDefault="00A2427B" w:rsidP="00905BC9">
      <w:pPr>
        <w:spacing w:line="216" w:lineRule="auto"/>
        <w:ind w:firstLine="720"/>
        <w:jc w:val="both"/>
        <w:rPr>
          <w:rFonts w:cs="B Lotus"/>
          <w:spacing w:val="-4"/>
          <w:sz w:val="26"/>
          <w:szCs w:val="26"/>
          <w:rtl/>
        </w:rPr>
      </w:pPr>
      <w:r w:rsidRPr="00D5547C">
        <w:rPr>
          <w:rFonts w:cs="B Lotus" w:hint="cs"/>
          <w:spacing w:val="-4"/>
          <w:sz w:val="26"/>
          <w:szCs w:val="26"/>
          <w:rtl/>
        </w:rPr>
        <w:t>2)</w:t>
      </w:r>
      <w:r w:rsidR="00396B80" w:rsidRPr="00D5547C">
        <w:rPr>
          <w:rFonts w:cs="B Lotus" w:hint="cs"/>
          <w:spacing w:val="-4"/>
          <w:sz w:val="26"/>
          <w:szCs w:val="26"/>
          <w:rtl/>
        </w:rPr>
        <w:t xml:space="preserve"> مخفی نمودن یا کتمان ماهیت حقیقی مال، منشأ، محل، کیفیت به مصرف رساندن آن، نقل و انتقال یا مالکیت یا حقوق متعلق به آن با علم براین که این دارا</w:t>
      </w:r>
      <w:r w:rsidR="00642BA5" w:rsidRPr="00D5547C">
        <w:rPr>
          <w:rFonts w:cs="B Lotus" w:hint="cs"/>
          <w:spacing w:val="-4"/>
          <w:sz w:val="26"/>
          <w:szCs w:val="26"/>
          <w:rtl/>
        </w:rPr>
        <w:t>ي</w:t>
      </w:r>
      <w:r w:rsidR="00E751AE" w:rsidRPr="00D5547C">
        <w:rPr>
          <w:rFonts w:cs="B Lotus" w:hint="cs"/>
          <w:spacing w:val="-4"/>
          <w:sz w:val="26"/>
          <w:szCs w:val="26"/>
          <w:rtl/>
        </w:rPr>
        <w:t>ی از عواید حاصل از جرم می‌باشد.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E751AE" w:rsidRPr="00D5547C">
        <w:rPr>
          <w:rFonts w:cs="B Lotus" w:hint="cs"/>
          <w:spacing w:val="-4"/>
          <w:sz w:val="26"/>
          <w:szCs w:val="26"/>
          <w:rtl/>
        </w:rPr>
        <w:t>-</w:t>
      </w:r>
      <w:r w:rsidRPr="00D5547C">
        <w:rPr>
          <w:rFonts w:cs="B Lotus" w:hint="cs"/>
          <w:spacing w:val="-4"/>
          <w:sz w:val="26"/>
          <w:szCs w:val="26"/>
          <w:rtl/>
        </w:rPr>
        <w:t xml:space="preserve"> با رعایت مفاهیم اساسی نظام حقوقی خود:</w:t>
      </w:r>
    </w:p>
    <w:p w:rsidR="00396B80" w:rsidRPr="00D5547C" w:rsidRDefault="00A2427B" w:rsidP="00905BC9">
      <w:pPr>
        <w:spacing w:line="216" w:lineRule="auto"/>
        <w:ind w:firstLine="720"/>
        <w:jc w:val="both"/>
        <w:rPr>
          <w:rFonts w:cs="B Lotus"/>
          <w:spacing w:val="-4"/>
          <w:sz w:val="26"/>
          <w:szCs w:val="26"/>
          <w:rtl/>
        </w:rPr>
      </w:pPr>
      <w:r w:rsidRPr="00D5547C">
        <w:rPr>
          <w:rFonts w:cs="B Lotus" w:hint="cs"/>
          <w:spacing w:val="-4"/>
          <w:sz w:val="26"/>
          <w:szCs w:val="26"/>
          <w:rtl/>
        </w:rPr>
        <w:t>1)</w:t>
      </w:r>
      <w:r w:rsidR="00396B80" w:rsidRPr="00D5547C">
        <w:rPr>
          <w:rFonts w:cs="B Lotus" w:hint="cs"/>
          <w:spacing w:val="-4"/>
          <w:sz w:val="26"/>
          <w:szCs w:val="26"/>
          <w:rtl/>
        </w:rPr>
        <w:t xml:space="preserve"> تحصیل، تصرف یا استفاده از مال، با علم بر عواید حاصل از جرم بودن آن در هنگام دریافت</w:t>
      </w:r>
    </w:p>
    <w:p w:rsidR="00396B80" w:rsidRPr="00D5547C" w:rsidRDefault="00A2427B" w:rsidP="00905BC9">
      <w:pPr>
        <w:spacing w:line="216" w:lineRule="auto"/>
        <w:ind w:firstLine="720"/>
        <w:jc w:val="both"/>
        <w:rPr>
          <w:rFonts w:cs="B Lotus"/>
          <w:spacing w:val="-4"/>
          <w:sz w:val="26"/>
          <w:szCs w:val="26"/>
          <w:rtl/>
        </w:rPr>
      </w:pPr>
      <w:r w:rsidRPr="00D5547C">
        <w:rPr>
          <w:rFonts w:cs="B Lotus" w:hint="cs"/>
          <w:spacing w:val="-4"/>
          <w:sz w:val="26"/>
          <w:szCs w:val="26"/>
          <w:rtl/>
        </w:rPr>
        <w:t>2)</w:t>
      </w:r>
      <w:r w:rsidR="00396B80" w:rsidRPr="00D5547C">
        <w:rPr>
          <w:rFonts w:cs="B Lotus" w:hint="cs"/>
          <w:spacing w:val="-4"/>
          <w:sz w:val="26"/>
          <w:szCs w:val="26"/>
          <w:rtl/>
        </w:rPr>
        <w:t xml:space="preserve"> شرکت، همکاری یا تبانی در ارتکاب یا شروع به ارتکاب و مساعدت، تحریک، تسهیل و مشاوره برای ارتکا</w:t>
      </w:r>
      <w:r w:rsidR="00E751AE" w:rsidRPr="00D5547C">
        <w:rPr>
          <w:rFonts w:cs="B Lotus" w:hint="cs"/>
          <w:spacing w:val="-4"/>
          <w:sz w:val="26"/>
          <w:szCs w:val="26"/>
          <w:rtl/>
        </w:rPr>
        <w:t xml:space="preserve">ب هر یک از </w:t>
      </w:r>
      <w:r w:rsidR="00D87BF7" w:rsidRPr="00D5547C">
        <w:rPr>
          <w:rFonts w:cs="B Lotus" w:hint="cs"/>
          <w:spacing w:val="-4"/>
          <w:sz w:val="26"/>
          <w:szCs w:val="26"/>
          <w:rtl/>
        </w:rPr>
        <w:t>جرائم</w:t>
      </w:r>
      <w:r w:rsidR="00E751AE" w:rsidRPr="00D5547C">
        <w:rPr>
          <w:rFonts w:cs="B Lotus" w:hint="cs"/>
          <w:spacing w:val="-4"/>
          <w:sz w:val="26"/>
          <w:szCs w:val="26"/>
          <w:rtl/>
        </w:rPr>
        <w:t xml:space="preserve"> موضوع این ماده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از نظر اجرا یا اعمال بند (1) این ماده: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E751AE" w:rsidRPr="00D5547C">
        <w:rPr>
          <w:rFonts w:cs="B Lotus" w:hint="cs"/>
          <w:spacing w:val="-4"/>
          <w:sz w:val="26"/>
          <w:szCs w:val="26"/>
          <w:rtl/>
        </w:rPr>
        <w:t>-</w:t>
      </w:r>
      <w:r w:rsidRPr="00D5547C">
        <w:rPr>
          <w:rFonts w:cs="B Lotus" w:hint="cs"/>
          <w:spacing w:val="-4"/>
          <w:sz w:val="26"/>
          <w:szCs w:val="26"/>
          <w:rtl/>
        </w:rPr>
        <w:t xml:space="preserve"> هر دولت عضو برای اجرای بند (1) این ماده، محدود</w:t>
      </w:r>
      <w:r w:rsidR="00642BA5" w:rsidRPr="00D5547C">
        <w:rPr>
          <w:rFonts w:cs="B Lotus" w:hint="cs"/>
          <w:spacing w:val="-4"/>
          <w:sz w:val="26"/>
          <w:szCs w:val="26"/>
          <w:rtl/>
        </w:rPr>
        <w:t>ه</w:t>
      </w:r>
      <w:r w:rsidRPr="00D5547C">
        <w:rPr>
          <w:rFonts w:cs="B Lotus" w:hint="cs"/>
          <w:spacing w:val="-4"/>
          <w:sz w:val="26"/>
          <w:szCs w:val="26"/>
          <w:rtl/>
        </w:rPr>
        <w:t xml:space="preserve"> </w:t>
      </w:r>
      <w:r w:rsidR="00D87BF7" w:rsidRPr="00D5547C">
        <w:rPr>
          <w:rFonts w:cs="B Lotus" w:hint="cs"/>
          <w:spacing w:val="-4"/>
          <w:sz w:val="26"/>
          <w:szCs w:val="26"/>
          <w:rtl/>
        </w:rPr>
        <w:t>جرائم</w:t>
      </w:r>
      <w:r w:rsidRPr="00D5547C">
        <w:rPr>
          <w:rFonts w:cs="B Lotus" w:hint="cs"/>
          <w:spacing w:val="-4"/>
          <w:sz w:val="26"/>
          <w:szCs w:val="26"/>
          <w:rtl/>
        </w:rPr>
        <w:t xml:space="preserve"> اصلی را تا حدّ ممکن توسعه خواهند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E751AE" w:rsidRPr="00D5547C">
        <w:rPr>
          <w:rFonts w:cs="B Lotus" w:hint="cs"/>
          <w:spacing w:val="-4"/>
          <w:sz w:val="26"/>
          <w:szCs w:val="26"/>
          <w:rtl/>
        </w:rPr>
        <w:t>-</w:t>
      </w:r>
      <w:r w:rsidRPr="00D5547C">
        <w:rPr>
          <w:rFonts w:cs="B Lotus" w:hint="cs"/>
          <w:spacing w:val="-4"/>
          <w:sz w:val="26"/>
          <w:szCs w:val="26"/>
          <w:rtl/>
        </w:rPr>
        <w:t xml:space="preserve"> هر دولت عضو کلیه جرائم شدید مندرج در ماده (2) این کنوانسیون و اعمال مجرمانه موضوع مواد (5)، (8) و (23) این کنوانسیون را به عنوان جرائم اصلی تلقی خواهند نمود. دولتهای عضوی که در قوانین آنها فهرست مشخصی از جرائم اصلی وجود دارد،</w:t>
      </w:r>
      <w:r w:rsidR="00642BA5" w:rsidRPr="00D5547C">
        <w:rPr>
          <w:rFonts w:cs="B Lotus" w:hint="cs"/>
          <w:spacing w:val="-4"/>
          <w:sz w:val="26"/>
          <w:szCs w:val="26"/>
          <w:rtl/>
        </w:rPr>
        <w:t xml:space="preserve"> باید حداقل مجموعه جامعی از جرائ</w:t>
      </w:r>
      <w:r w:rsidRPr="00D5547C">
        <w:rPr>
          <w:rFonts w:cs="B Lotus" w:hint="cs"/>
          <w:spacing w:val="-4"/>
          <w:sz w:val="26"/>
          <w:szCs w:val="26"/>
          <w:rtl/>
        </w:rPr>
        <w:t>م مرتبط با گروه</w:t>
      </w:r>
      <w:r w:rsidRPr="00D5547C">
        <w:rPr>
          <w:rFonts w:cs="B Lotus"/>
          <w:spacing w:val="-4"/>
          <w:sz w:val="26"/>
          <w:szCs w:val="26"/>
          <w:rtl/>
        </w:rPr>
        <w:softHyphen/>
      </w:r>
      <w:r w:rsidRPr="00D5547C">
        <w:rPr>
          <w:rFonts w:cs="B Lotus" w:hint="cs"/>
          <w:spacing w:val="-4"/>
          <w:sz w:val="26"/>
          <w:szCs w:val="26"/>
          <w:rtl/>
        </w:rPr>
        <w:t xml:space="preserve">های مجرم سازمان </w:t>
      </w:r>
      <w:r w:rsidR="00E751AE" w:rsidRPr="00D5547C">
        <w:rPr>
          <w:rFonts w:cs="B Lotus" w:hint="cs"/>
          <w:spacing w:val="-4"/>
          <w:sz w:val="26"/>
          <w:szCs w:val="26"/>
          <w:rtl/>
        </w:rPr>
        <w:t>یافته، در این فهرست</w:t>
      </w:r>
      <w:r w:rsidR="00672733" w:rsidRPr="00D5547C">
        <w:rPr>
          <w:rFonts w:cs="B Lotus" w:hint="cs"/>
          <w:spacing w:val="-4"/>
          <w:sz w:val="26"/>
          <w:szCs w:val="26"/>
          <w:rtl/>
        </w:rPr>
        <w:t>‌</w:t>
      </w:r>
      <w:r w:rsidR="00E751AE" w:rsidRPr="00D5547C">
        <w:rPr>
          <w:rFonts w:cs="B Lotus" w:hint="cs"/>
          <w:spacing w:val="-4"/>
          <w:sz w:val="26"/>
          <w:szCs w:val="26"/>
          <w:rtl/>
        </w:rPr>
        <w:t>ها لحاظ 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E751AE" w:rsidRPr="00D5547C">
        <w:rPr>
          <w:rFonts w:cs="B Lotus" w:hint="cs"/>
          <w:spacing w:val="-4"/>
          <w:sz w:val="26"/>
          <w:szCs w:val="26"/>
          <w:rtl/>
        </w:rPr>
        <w:t>-</w:t>
      </w:r>
      <w:r w:rsidRPr="00D5547C">
        <w:rPr>
          <w:rFonts w:cs="B Lotus" w:hint="cs"/>
          <w:spacing w:val="-4"/>
          <w:sz w:val="26"/>
          <w:szCs w:val="26"/>
          <w:rtl/>
        </w:rPr>
        <w:t xml:space="preserve"> از نظر جزء (ب)، جرائم اصلی شامل اعمال مجرمانه‌ای خواهد بود که هم در داخل و هم در خارج از حوزه صلاحیت دولت عضو مورد نظر ارتکاب می‌یابند اما، جرائمی که خارج از حوزه صلا</w:t>
      </w:r>
      <w:r w:rsidR="00E751AE" w:rsidRPr="00D5547C">
        <w:rPr>
          <w:rFonts w:cs="B Lotus" w:hint="cs"/>
          <w:spacing w:val="-4"/>
          <w:sz w:val="26"/>
          <w:szCs w:val="26"/>
          <w:rtl/>
        </w:rPr>
        <w:t>حیت قضائ</w:t>
      </w:r>
      <w:r w:rsidRPr="00D5547C">
        <w:rPr>
          <w:rFonts w:cs="B Lotus" w:hint="cs"/>
          <w:spacing w:val="-4"/>
          <w:sz w:val="26"/>
          <w:szCs w:val="26"/>
          <w:rtl/>
        </w:rPr>
        <w:t>ی دولت عضو ارتکاب یافته‌اند، فقط زمانی جرم اصلی تلقی خواهد شد که آن فعل مربوط طبق قوانین داخلی دولت عضو محل ارتکاب و نیز</w:t>
      </w:r>
      <w:r w:rsidR="00E751AE" w:rsidRPr="00D5547C">
        <w:rPr>
          <w:rFonts w:cs="B Lotus" w:hint="cs"/>
          <w:spacing w:val="-4"/>
          <w:sz w:val="26"/>
          <w:szCs w:val="26"/>
          <w:rtl/>
        </w:rPr>
        <w:t xml:space="preserve"> طبق قوانین داخلی دولت عضو اجرا</w:t>
      </w:r>
      <w:r w:rsidRPr="00D5547C">
        <w:rPr>
          <w:rFonts w:cs="B Lotus" w:hint="cs"/>
          <w:spacing w:val="-4"/>
          <w:sz w:val="26"/>
          <w:szCs w:val="26"/>
          <w:rtl/>
        </w:rPr>
        <w:t>کننده یا اعمال کننده این ماده، چنانچه جرم در آنجا اتفاق ا</w:t>
      </w:r>
      <w:r w:rsidR="00E751AE" w:rsidRPr="00D5547C">
        <w:rPr>
          <w:rFonts w:cs="B Lotus" w:hint="cs"/>
          <w:spacing w:val="-4"/>
          <w:sz w:val="26"/>
          <w:szCs w:val="26"/>
          <w:rtl/>
        </w:rPr>
        <w:t>فتاده بود، عمل مجرمانه تلقی شود.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E751AE" w:rsidRPr="00D5547C">
        <w:rPr>
          <w:rFonts w:cs="B Lotus" w:hint="cs"/>
          <w:spacing w:val="-4"/>
          <w:sz w:val="26"/>
          <w:szCs w:val="26"/>
          <w:rtl/>
        </w:rPr>
        <w:t>-</w:t>
      </w:r>
      <w:r w:rsidRPr="00D5547C">
        <w:rPr>
          <w:rFonts w:cs="B Lotus" w:hint="cs"/>
          <w:spacing w:val="-4"/>
          <w:sz w:val="26"/>
          <w:szCs w:val="26"/>
          <w:rtl/>
        </w:rPr>
        <w:t xml:space="preserve"> هر دولت عضو نسخی از قوانین خود را که مربوط به اجرای این ماده است و هرگونه تغییرات بعدی در آن قوانین یا شرحی از آنها را در اختیار دبیرکل</w:t>
      </w:r>
      <w:r w:rsidR="00E751AE" w:rsidRPr="00D5547C">
        <w:rPr>
          <w:rFonts w:cs="B Lotus" w:hint="cs"/>
          <w:spacing w:val="-4"/>
          <w:sz w:val="26"/>
          <w:szCs w:val="26"/>
          <w:rtl/>
        </w:rPr>
        <w:t xml:space="preserve"> سازمان ملل متحد قرار خواهد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ث</w:t>
      </w:r>
      <w:r w:rsidR="00E751AE" w:rsidRPr="00D5547C">
        <w:rPr>
          <w:rFonts w:cs="B Lotus" w:hint="cs"/>
          <w:spacing w:val="-4"/>
          <w:sz w:val="26"/>
          <w:szCs w:val="26"/>
          <w:rtl/>
        </w:rPr>
        <w:t>-</w:t>
      </w:r>
      <w:r w:rsidRPr="00D5547C">
        <w:rPr>
          <w:rFonts w:cs="B Lotus" w:hint="cs"/>
          <w:spacing w:val="-4"/>
          <w:sz w:val="26"/>
          <w:szCs w:val="26"/>
          <w:rtl/>
        </w:rPr>
        <w:t xml:space="preserve"> چنانچه اصول اساسی حقوق داخلی دولت عضو اقتض</w:t>
      </w:r>
      <w:r w:rsidR="00E751AE" w:rsidRPr="00D5547C">
        <w:rPr>
          <w:rFonts w:cs="B Lotus" w:hint="cs"/>
          <w:spacing w:val="-4"/>
          <w:sz w:val="26"/>
          <w:szCs w:val="26"/>
          <w:rtl/>
        </w:rPr>
        <w:t>اء کند می‌توان مقرر داشت که جرائ</w:t>
      </w:r>
      <w:r w:rsidRPr="00D5547C">
        <w:rPr>
          <w:rFonts w:cs="B Lotus" w:hint="cs"/>
          <w:spacing w:val="-4"/>
          <w:sz w:val="26"/>
          <w:szCs w:val="26"/>
          <w:rtl/>
        </w:rPr>
        <w:t>م موضوع بند (1) این ماده در مورد افرادی که مرتکب جر</w:t>
      </w:r>
      <w:r w:rsidR="00E751AE" w:rsidRPr="00D5547C">
        <w:rPr>
          <w:rFonts w:cs="B Lotus" w:hint="cs"/>
          <w:spacing w:val="-4"/>
          <w:sz w:val="26"/>
          <w:szCs w:val="26"/>
          <w:rtl/>
        </w:rPr>
        <w:t>ائم اصل می‌شوند، اعمال نمی‌گردد.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ج</w:t>
      </w:r>
      <w:r w:rsidR="00E751AE" w:rsidRPr="00D5547C">
        <w:rPr>
          <w:rFonts w:cs="B Lotus" w:hint="cs"/>
          <w:spacing w:val="-4"/>
          <w:sz w:val="26"/>
          <w:szCs w:val="26"/>
          <w:rtl/>
        </w:rPr>
        <w:t>-</w:t>
      </w:r>
      <w:r w:rsidRPr="00D5547C">
        <w:rPr>
          <w:rFonts w:cs="B Lotus" w:hint="cs"/>
          <w:spacing w:val="-4"/>
          <w:sz w:val="26"/>
          <w:szCs w:val="26"/>
          <w:rtl/>
        </w:rPr>
        <w:t xml:space="preserve"> عنصر علم، قصد یا نیت که اثبات آنها به</w:t>
      </w:r>
      <w:r w:rsidRPr="00D5547C">
        <w:rPr>
          <w:rFonts w:cs="B Lotus" w:hint="cs"/>
          <w:spacing w:val="-4"/>
          <w:sz w:val="26"/>
          <w:szCs w:val="26"/>
          <w:rtl/>
        </w:rPr>
        <w:softHyphen/>
        <w:t>عنوان عناصر تشکیل دهنده جرائم موضوع بند (1) ضروری است، را می‌توان از اوضاع و احوال و قرائن عینی استنباط نمود.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7- تدابیر مبارزه با پولشویی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AE1FF1" w:rsidRPr="00D5547C">
        <w:rPr>
          <w:rFonts w:cs="B Lotus" w:hint="cs"/>
          <w:spacing w:val="-4"/>
          <w:sz w:val="26"/>
          <w:szCs w:val="26"/>
          <w:rtl/>
        </w:rPr>
        <w:t>-</w:t>
      </w:r>
      <w:r w:rsidRPr="00D5547C">
        <w:rPr>
          <w:rFonts w:cs="B Lotus" w:hint="cs"/>
          <w:spacing w:val="-4"/>
          <w:sz w:val="26"/>
          <w:szCs w:val="26"/>
          <w:rtl/>
        </w:rPr>
        <w:t xml:space="preserve"> در حوزه صلاحیت خود و به منظور</w:t>
      </w:r>
      <w:r w:rsidR="00642BA5" w:rsidRPr="00D5547C">
        <w:rPr>
          <w:rFonts w:cs="B Lotus" w:hint="cs"/>
          <w:spacing w:val="-4"/>
          <w:sz w:val="26"/>
          <w:szCs w:val="26"/>
          <w:rtl/>
        </w:rPr>
        <w:t xml:space="preserve"> جلوگیری و کشف کلیه اشکال پولشوي</w:t>
      </w:r>
      <w:r w:rsidRPr="00D5547C">
        <w:rPr>
          <w:rFonts w:cs="B Lotus" w:hint="cs"/>
          <w:spacing w:val="-4"/>
          <w:sz w:val="26"/>
          <w:szCs w:val="26"/>
          <w:rtl/>
        </w:rPr>
        <w:t>ی، نظام جامع قاعده‌مند و نظارتی داخلی را برا</w:t>
      </w:r>
      <w:r w:rsidR="00642BA5" w:rsidRPr="00D5547C">
        <w:rPr>
          <w:rFonts w:cs="B Lotus" w:hint="cs"/>
          <w:spacing w:val="-4"/>
          <w:sz w:val="26"/>
          <w:szCs w:val="26"/>
          <w:rtl/>
        </w:rPr>
        <w:t>ی بانکها و مؤسسات مالی غیربانکی</w:t>
      </w:r>
      <w:r w:rsidRPr="00D5547C">
        <w:rPr>
          <w:rFonts w:cs="B Lotus" w:hint="cs"/>
          <w:spacing w:val="-4"/>
          <w:sz w:val="26"/>
          <w:szCs w:val="26"/>
          <w:rtl/>
        </w:rPr>
        <w:t xml:space="preserve"> و در صورت اقتضاء، سایر دستگاه</w:t>
      </w:r>
      <w:r w:rsidRPr="00D5547C">
        <w:rPr>
          <w:rFonts w:cs="B Lotus"/>
          <w:spacing w:val="-4"/>
          <w:sz w:val="26"/>
          <w:szCs w:val="26"/>
          <w:rtl/>
        </w:rPr>
        <w:softHyphen/>
      </w:r>
      <w:r w:rsidRPr="00D5547C">
        <w:rPr>
          <w:rFonts w:cs="B Lotus" w:hint="cs"/>
          <w:spacing w:val="-4"/>
          <w:sz w:val="26"/>
          <w:szCs w:val="26"/>
          <w:rtl/>
        </w:rPr>
        <w:t>هایی که به طور خاص در معرض پولشویی هستند، ایجاد خواهد کرد؛ این نظام بر ضرورت احراز هویت مشتری، حفظ سوابق و گزارش</w:t>
      </w:r>
      <w:r w:rsidR="00AE1FF1" w:rsidRPr="00D5547C">
        <w:rPr>
          <w:rFonts w:cs="B Lotus" w:hint="cs"/>
          <w:spacing w:val="-4"/>
          <w:sz w:val="26"/>
          <w:szCs w:val="26"/>
          <w:rtl/>
        </w:rPr>
        <w:t xml:space="preserve"> معاملات مشکوک تأکید خواهد داشت.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AE1FF1" w:rsidRPr="00D5547C">
        <w:rPr>
          <w:rFonts w:cs="B Lotus" w:hint="cs"/>
          <w:spacing w:val="-4"/>
          <w:sz w:val="26"/>
          <w:szCs w:val="26"/>
          <w:rtl/>
        </w:rPr>
        <w:t>-</w:t>
      </w:r>
      <w:r w:rsidRPr="00D5547C">
        <w:rPr>
          <w:rFonts w:cs="B Lotus" w:hint="cs"/>
          <w:spacing w:val="-4"/>
          <w:sz w:val="26"/>
          <w:szCs w:val="26"/>
          <w:rtl/>
        </w:rPr>
        <w:t xml:space="preserve"> بدون این که خدشه‌ای به مواد (18) و (27) این کنوانسیون وارد آید، تضمین خواهند نمود که دستگاه</w:t>
      </w:r>
      <w:r w:rsidRPr="00D5547C">
        <w:rPr>
          <w:rFonts w:cs="B Lotus"/>
          <w:spacing w:val="-4"/>
          <w:sz w:val="26"/>
          <w:szCs w:val="26"/>
          <w:rtl/>
        </w:rPr>
        <w:softHyphen/>
      </w:r>
      <w:r w:rsidRPr="00D5547C">
        <w:rPr>
          <w:rFonts w:cs="B Lotus" w:hint="cs"/>
          <w:spacing w:val="-4"/>
          <w:sz w:val="26"/>
          <w:szCs w:val="26"/>
          <w:rtl/>
        </w:rPr>
        <w:t>های اداری، انتظامی، اجرائی و سایر مراجعی که در امر مبارزه با پولشویی فعالیت دارند (از جمله، در صورت اقتضا</w:t>
      </w:r>
      <w:r w:rsidR="00642BA5" w:rsidRPr="00D5547C">
        <w:rPr>
          <w:rFonts w:cs="B Lotus" w:hint="cs"/>
          <w:spacing w:val="-4"/>
          <w:sz w:val="26"/>
          <w:szCs w:val="26"/>
          <w:rtl/>
        </w:rPr>
        <w:t>ء</w:t>
      </w:r>
      <w:r w:rsidRPr="00D5547C">
        <w:rPr>
          <w:rFonts w:cs="B Lotus" w:hint="cs"/>
          <w:spacing w:val="-4"/>
          <w:sz w:val="26"/>
          <w:szCs w:val="26"/>
          <w:rtl/>
        </w:rPr>
        <w:t xml:space="preserve"> به موجب قوانین داخلی، مراجع قضائی) امکان همکاری و مبادله اطلاعات در سطوح ملی و بین‌المللی را تحت شرایطی که قوانین داخلی آن تجویز می‌کند، خواهد داشت و بدین منظور ایجاد «واحد اطلاعات مالی» را به عنوان مرکزی ملی برای گردآوری،</w:t>
      </w:r>
      <w:r w:rsidR="00AE1FF1" w:rsidRPr="00D5547C">
        <w:rPr>
          <w:rFonts w:cs="B Lotus" w:hint="cs"/>
          <w:spacing w:val="-4"/>
          <w:sz w:val="26"/>
          <w:szCs w:val="26"/>
          <w:rtl/>
        </w:rPr>
        <w:t xml:space="preserve"> </w:t>
      </w:r>
      <w:r w:rsidRPr="00D5547C">
        <w:rPr>
          <w:rFonts w:cs="B Lotus" w:hint="cs"/>
          <w:spacing w:val="-4"/>
          <w:sz w:val="26"/>
          <w:szCs w:val="26"/>
          <w:rtl/>
        </w:rPr>
        <w:t>تجزیه و تحلیل و انتشار اطلاعات در خصوص موارد پولشویی احتمالی، مورد بررسی قرار خواهد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دولتهای عضو، اجرای تداب</w:t>
      </w:r>
      <w:r w:rsidR="00AE1FF1" w:rsidRPr="00D5547C">
        <w:rPr>
          <w:rFonts w:cs="B Lotus" w:hint="cs"/>
          <w:spacing w:val="-4"/>
          <w:sz w:val="26"/>
          <w:szCs w:val="26"/>
          <w:rtl/>
        </w:rPr>
        <w:t>یر عملی جهت کشف و نظارت بر جابه‌</w:t>
      </w:r>
      <w:r w:rsidRPr="00D5547C">
        <w:rPr>
          <w:rFonts w:cs="B Lotus" w:hint="cs"/>
          <w:spacing w:val="-4"/>
          <w:sz w:val="26"/>
          <w:szCs w:val="26"/>
          <w:rtl/>
        </w:rPr>
        <w:t>جایی پول نقد و اوراق بهادار مناسب در سراسر مرزهای خود را با رعایت تضمین‌هایی برای حصول اطمینان از استفاده صحیح از اطلاعات و عدم ایجاد مانع در جابه</w:t>
      </w:r>
      <w:r w:rsidRPr="00D5547C">
        <w:rPr>
          <w:rFonts w:cs="B Lotus" w:hint="cs"/>
          <w:spacing w:val="-4"/>
          <w:sz w:val="26"/>
          <w:szCs w:val="26"/>
          <w:rtl/>
        </w:rPr>
        <w:softHyphen/>
        <w:t>جایی سرمایه‌های مشروع، مورد بررسی قرار خواهند داد. این گونه تدابیر ممکن است شامل الزامی مبنی بر این باشد که افراد و مؤسسات تجاری در مورد انتقال میزان قابل توجهی از پول نقد و اسناد قابل انتقال به خارج از کشور گزارش ارائه 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به منظور ایجاد نظام قاعده‌مند و نظارتی داخلی به موجب شرایط این ماده و بدون آن که لطمه‌ای به ماده دیگری از این کنوانسیون وارد شود، از دولتهای عضو خواسته می‌شود که از ابتکارهای ذ</w:t>
      </w:r>
      <w:r w:rsidR="00AE1FF1" w:rsidRPr="00D5547C">
        <w:rPr>
          <w:rFonts w:cs="B Lotus" w:hint="cs"/>
          <w:spacing w:val="-4"/>
          <w:sz w:val="26"/>
          <w:szCs w:val="26"/>
          <w:rtl/>
        </w:rPr>
        <w:t>‌‌‌</w:t>
      </w:r>
      <w:r w:rsidRPr="00D5547C">
        <w:rPr>
          <w:rFonts w:cs="B Lotus" w:hint="cs"/>
          <w:spacing w:val="-4"/>
          <w:sz w:val="26"/>
          <w:szCs w:val="26"/>
          <w:rtl/>
        </w:rPr>
        <w:t>ی</w:t>
      </w:r>
      <w:r w:rsidR="00AE1FF1" w:rsidRPr="00D5547C">
        <w:rPr>
          <w:rFonts w:cs="B Lotus" w:hint="cs"/>
          <w:spacing w:val="-4"/>
          <w:sz w:val="26"/>
          <w:szCs w:val="26"/>
          <w:rtl/>
        </w:rPr>
        <w:t>‌</w:t>
      </w:r>
      <w:r w:rsidRPr="00D5547C">
        <w:rPr>
          <w:rFonts w:cs="B Lotus" w:hint="cs"/>
          <w:spacing w:val="-4"/>
          <w:sz w:val="26"/>
          <w:szCs w:val="26"/>
          <w:rtl/>
        </w:rPr>
        <w:t>ربط سازمان</w:t>
      </w:r>
      <w:r w:rsidRPr="00D5547C">
        <w:rPr>
          <w:rFonts w:cs="B Lotus"/>
          <w:spacing w:val="-4"/>
          <w:sz w:val="26"/>
          <w:szCs w:val="26"/>
          <w:rtl/>
        </w:rPr>
        <w:softHyphen/>
      </w:r>
      <w:r w:rsidRPr="00D5547C">
        <w:rPr>
          <w:rFonts w:cs="B Lotus" w:hint="cs"/>
          <w:spacing w:val="-4"/>
          <w:sz w:val="26"/>
          <w:szCs w:val="26"/>
          <w:rtl/>
        </w:rPr>
        <w:t>های منطقه‌ای، بین منطقه‌ای و چندجانبه مبارزه با پولشویی به عنوان الگو استفاده کنند</w:t>
      </w:r>
      <w:r w:rsidR="00AE1FF1" w:rsidRPr="00D5547C">
        <w:rPr>
          <w:rFonts w:cs="B Lotus" w:hint="cs"/>
          <w:spacing w:val="-4"/>
          <w:sz w:val="26"/>
          <w:szCs w:val="26"/>
          <w:rtl/>
        </w:rPr>
        <w:t>.</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4- دولتهای عضو برای توسعه و تقویت همکاریهای جهانی، منطقه‌ای، زیرمنطقه‌ای، زیرمنطقه‌ای </w:t>
      </w:r>
      <w:r w:rsidR="00642BA5" w:rsidRPr="00D5547C">
        <w:rPr>
          <w:rFonts w:cs="B Lotus" w:hint="cs"/>
          <w:spacing w:val="-4"/>
          <w:sz w:val="26"/>
          <w:szCs w:val="26"/>
          <w:rtl/>
        </w:rPr>
        <w:t>و دوجانبه بین مراجع قضائی، اجرائ</w:t>
      </w:r>
      <w:r w:rsidRPr="00D5547C">
        <w:rPr>
          <w:rFonts w:cs="B Lotus" w:hint="cs"/>
          <w:spacing w:val="-4"/>
          <w:sz w:val="26"/>
          <w:szCs w:val="26"/>
          <w:rtl/>
        </w:rPr>
        <w:t>ی و انتظامی مالی جهت مبارزه با پولشویی تلاش خواهند نمود.</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ماده8- جرم انگاری فساد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تدابیر تقنینی و سایر تدابیر لازم را جهت جرم انگاری هر یک از موارد زیر، چنانچه عامدانه ارتکاب یابند، اتخاذ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AE1FF1" w:rsidRPr="00D5547C">
        <w:rPr>
          <w:rFonts w:cs="B Lotus" w:hint="cs"/>
          <w:spacing w:val="-4"/>
          <w:sz w:val="26"/>
          <w:szCs w:val="26"/>
          <w:rtl/>
        </w:rPr>
        <w:t>-</w:t>
      </w:r>
      <w:r w:rsidRPr="00D5547C">
        <w:rPr>
          <w:rFonts w:cs="B Lotus" w:hint="cs"/>
          <w:spacing w:val="-4"/>
          <w:sz w:val="26"/>
          <w:szCs w:val="26"/>
          <w:rtl/>
        </w:rPr>
        <w:t xml:space="preserve"> وعده، پیشنهاد یا دادن </w:t>
      </w:r>
      <w:r w:rsidR="00642BA5" w:rsidRPr="00D5547C">
        <w:rPr>
          <w:rFonts w:cs="B Lotus" w:hint="cs"/>
          <w:spacing w:val="-4"/>
          <w:sz w:val="26"/>
          <w:szCs w:val="26"/>
          <w:rtl/>
        </w:rPr>
        <w:t>امتيازي</w:t>
      </w:r>
      <w:r w:rsidRPr="00D5547C">
        <w:rPr>
          <w:rFonts w:cs="B Lotus" w:hint="cs"/>
          <w:spacing w:val="-4"/>
          <w:sz w:val="26"/>
          <w:szCs w:val="26"/>
          <w:rtl/>
        </w:rPr>
        <w:t xml:space="preserve"> ناب</w:t>
      </w:r>
      <w:r w:rsidR="00AE1FF1" w:rsidRPr="00D5547C">
        <w:rPr>
          <w:rFonts w:cs="B Lotus" w:hint="cs"/>
          <w:spacing w:val="-4"/>
          <w:sz w:val="26"/>
          <w:szCs w:val="26"/>
          <w:rtl/>
        </w:rPr>
        <w:t>ه‌</w:t>
      </w:r>
      <w:r w:rsidRPr="00D5547C">
        <w:rPr>
          <w:rFonts w:cs="B Lotus" w:hint="cs"/>
          <w:spacing w:val="-4"/>
          <w:sz w:val="26"/>
          <w:szCs w:val="26"/>
          <w:rtl/>
        </w:rPr>
        <w:t>جا به یک کارگزار عمومی، به صورت مستقیم یا غیرمستقیم، برای خود یا برای شخص یا نهادی دیگر، برای آن که کارگزار مزبور در اجرای وظایف رسمی خود، فعلی را انجام د</w:t>
      </w:r>
      <w:r w:rsidR="00AE1FF1" w:rsidRPr="00D5547C">
        <w:rPr>
          <w:rFonts w:cs="B Lotus" w:hint="cs"/>
          <w:spacing w:val="-4"/>
          <w:sz w:val="26"/>
          <w:szCs w:val="26"/>
          <w:rtl/>
        </w:rPr>
        <w:t>هد یا از انجام فعلی خودداری کند.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AE1FF1" w:rsidRPr="00D5547C">
        <w:rPr>
          <w:rFonts w:cs="B Lotus" w:hint="cs"/>
          <w:spacing w:val="-4"/>
          <w:sz w:val="26"/>
          <w:szCs w:val="26"/>
          <w:rtl/>
        </w:rPr>
        <w:t>-</w:t>
      </w:r>
      <w:r w:rsidRPr="00D5547C">
        <w:rPr>
          <w:rFonts w:cs="B Lotus" w:hint="cs"/>
          <w:spacing w:val="-4"/>
          <w:sz w:val="26"/>
          <w:szCs w:val="26"/>
          <w:rtl/>
        </w:rPr>
        <w:t xml:space="preserve"> درخواست یا پذیرش یک امتیاز نابجا از سوی کارگزار عمومی به صورت مستقیم یا غیرمستقیم، به نفع خود یا به نفع شخص یا نهادی دیگر، برای آن که کارگزار در اجرای وظایف رسمی خود، فعلی را انجام دهد یا از انجام فعلی خودداری کند.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هر دولت عضو اتخاذ تدابیر تقنینی و سایر تدابیر لازم را برای تلقی کردن رفتار مندرج در بند (1) این ماده که کارگزار عمومی خارجی یا کارمند بین‌المللی در ارتکا</w:t>
      </w:r>
      <w:r w:rsidR="00AE1FF1" w:rsidRPr="00D5547C">
        <w:rPr>
          <w:rFonts w:cs="B Lotus" w:hint="cs"/>
          <w:spacing w:val="-4"/>
          <w:sz w:val="26"/>
          <w:szCs w:val="26"/>
          <w:rtl/>
        </w:rPr>
        <w:t>ب آنها دخالت دارند به عنوان جرائ</w:t>
      </w:r>
      <w:r w:rsidRPr="00D5547C">
        <w:rPr>
          <w:rFonts w:cs="B Lotus" w:hint="cs"/>
          <w:spacing w:val="-4"/>
          <w:sz w:val="26"/>
          <w:szCs w:val="26"/>
          <w:rtl/>
        </w:rPr>
        <w:t>م کیفری مدنظر قرار خواهد داد. به همین ترتیب، هر دولت عضو، تلقی کر</w:t>
      </w:r>
      <w:r w:rsidR="00AE1FF1" w:rsidRPr="00D5547C">
        <w:rPr>
          <w:rFonts w:cs="B Lotus" w:hint="cs"/>
          <w:spacing w:val="-4"/>
          <w:sz w:val="26"/>
          <w:szCs w:val="26"/>
          <w:rtl/>
        </w:rPr>
        <w:t>دن سایر اشکال فساد به عنوان جرائم کیفری را مد</w:t>
      </w:r>
      <w:r w:rsidRPr="00D5547C">
        <w:rPr>
          <w:rFonts w:cs="B Lotus" w:hint="cs"/>
          <w:spacing w:val="-4"/>
          <w:sz w:val="26"/>
          <w:szCs w:val="26"/>
          <w:rtl/>
        </w:rPr>
        <w:t>نظر قرار خواهد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هر دولت عضو همچنین تدابیر لازم را جهت تلقی کردن عمل معاونت در هر عمل مجرمانه موضوع این ماده، به عنوان جرم کیفری، مدنظر قرار خواهند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4- از نظر بند (1) این ماده و ماده (9) این کنوانسیون، «کارگزار عمومی» به کارگزار عمومی یا هر شخصی اطلاق می‌شود که خدمت عمومی به گونه تعریف شده در قانون داخلی و معمول در حقوق کیفری دولت عضوی که در آن، شخص مزبور به ایفای آن وظیفه می‌پردازد، اشتغال داشته باشد. </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lastRenderedPageBreak/>
        <w:t>ماده 9- تدابیر مقابله با فساد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علاوه بر تدابیر اتخاذ شده در ماده (8) این کنوانسیون، هر دولت عضو</w:t>
      </w:r>
      <w:r w:rsidR="00642BA5" w:rsidRPr="00D5547C">
        <w:rPr>
          <w:rFonts w:cs="B Lotus" w:hint="cs"/>
          <w:spacing w:val="-4"/>
          <w:sz w:val="26"/>
          <w:szCs w:val="26"/>
          <w:rtl/>
        </w:rPr>
        <w:t xml:space="preserve"> (</w:t>
      </w:r>
      <w:r w:rsidRPr="00D5547C">
        <w:rPr>
          <w:rFonts w:cs="B Lotus" w:hint="cs"/>
          <w:spacing w:val="-4"/>
          <w:sz w:val="26"/>
          <w:szCs w:val="26"/>
          <w:rtl/>
        </w:rPr>
        <w:t>در حدی که مقتضی و با نظام حقوقی آن منطبق باشد</w:t>
      </w:r>
      <w:r w:rsidR="00642BA5" w:rsidRPr="00D5547C">
        <w:rPr>
          <w:rFonts w:cs="B Lotus" w:hint="cs"/>
          <w:spacing w:val="-4"/>
          <w:sz w:val="26"/>
          <w:szCs w:val="26"/>
          <w:rtl/>
        </w:rPr>
        <w:t>)</w:t>
      </w:r>
      <w:r w:rsidRPr="00D5547C">
        <w:rPr>
          <w:rFonts w:cs="B Lotus" w:hint="cs"/>
          <w:spacing w:val="-4"/>
          <w:sz w:val="26"/>
          <w:szCs w:val="26"/>
          <w:rtl/>
        </w:rPr>
        <w:t xml:space="preserve"> تدابیر تقنینی یا اداری یا سایر تدابیر مؤثر را برای ارتقای درستکاری کارگزاران عمومی و پیشگیری از فساد، کشف و مجازات آن در مورد کارگزاران عمومی اتخاذ خواهد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هر دولت عضو تدابیری را جهت حصول اطمینان از اتخاذ اقدامات مؤثر از سوی مراجع ذی</w:t>
      </w:r>
      <w:r w:rsidR="00AE1FF1" w:rsidRPr="00D5547C">
        <w:rPr>
          <w:rFonts w:cs="B Lotus" w:hint="cs"/>
          <w:spacing w:val="-4"/>
          <w:sz w:val="26"/>
          <w:szCs w:val="26"/>
          <w:rtl/>
        </w:rPr>
        <w:t>‌</w:t>
      </w:r>
      <w:r w:rsidRPr="00D5547C">
        <w:rPr>
          <w:rFonts w:cs="B Lotus" w:hint="cs"/>
          <w:spacing w:val="-4"/>
          <w:sz w:val="26"/>
          <w:szCs w:val="26"/>
          <w:rtl/>
        </w:rPr>
        <w:t>ربط خود در زمینه پیشگیری از فساد کارگزاران عمومی، شناسایی و مجازات این اعمال، از جمله دادن استقلال کافی به این مراجع برای جلوگیری از هرگونه اعمال نفوذ نابجا در انجام وظایف آنها، اتخاذ خواهد نمود.</w:t>
      </w:r>
    </w:p>
    <w:p w:rsidR="005341C8" w:rsidRPr="00D5547C" w:rsidRDefault="005341C8"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10- مسئولیت اشخاص حقوقی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طبق اصو</w:t>
      </w:r>
      <w:r w:rsidR="00AE1FF1" w:rsidRPr="00D5547C">
        <w:rPr>
          <w:rFonts w:cs="B Lotus" w:hint="cs"/>
          <w:spacing w:val="-4"/>
          <w:sz w:val="26"/>
          <w:szCs w:val="26"/>
          <w:rtl/>
        </w:rPr>
        <w:t>ل حقوقی خود، تدابیر لازم جهت مسؤول شناختن اشخاص حقوقی مشارکت‌</w:t>
      </w:r>
      <w:r w:rsidRPr="00D5547C">
        <w:rPr>
          <w:rFonts w:cs="B Lotus" w:hint="cs"/>
          <w:spacing w:val="-4"/>
          <w:sz w:val="26"/>
          <w:szCs w:val="26"/>
          <w:rtl/>
        </w:rPr>
        <w:t xml:space="preserve">کننده در ارتکاب </w:t>
      </w:r>
      <w:r w:rsidR="00642BA5" w:rsidRPr="00D5547C">
        <w:rPr>
          <w:rFonts w:cs="B Lotus" w:hint="cs"/>
          <w:spacing w:val="-4"/>
          <w:sz w:val="26"/>
          <w:szCs w:val="26"/>
          <w:rtl/>
        </w:rPr>
        <w:t>جرائ</w:t>
      </w:r>
      <w:r w:rsidR="00AE1FF1" w:rsidRPr="00D5547C">
        <w:rPr>
          <w:rFonts w:cs="B Lotus" w:hint="cs"/>
          <w:spacing w:val="-4"/>
          <w:sz w:val="26"/>
          <w:szCs w:val="26"/>
          <w:rtl/>
        </w:rPr>
        <w:t>م شدیدی که گروه مجرم سازمان‌</w:t>
      </w:r>
      <w:r w:rsidRPr="00D5547C">
        <w:rPr>
          <w:rFonts w:cs="B Lotus" w:hint="cs"/>
          <w:spacing w:val="-4"/>
          <w:sz w:val="26"/>
          <w:szCs w:val="26"/>
          <w:rtl/>
        </w:rPr>
        <w:t>یافته در آنها دخ</w:t>
      </w:r>
      <w:r w:rsidR="00AE1FF1" w:rsidRPr="00D5547C">
        <w:rPr>
          <w:rFonts w:cs="B Lotus" w:hint="cs"/>
          <w:spacing w:val="-4"/>
          <w:sz w:val="26"/>
          <w:szCs w:val="26"/>
          <w:rtl/>
        </w:rPr>
        <w:t>الت دارد و نیز جرائم موضوع مواد</w:t>
      </w:r>
      <w:r w:rsidRPr="00D5547C">
        <w:rPr>
          <w:rFonts w:cs="B Lotus" w:hint="cs"/>
          <w:spacing w:val="-4"/>
          <w:sz w:val="26"/>
          <w:szCs w:val="26"/>
          <w:rtl/>
        </w:rPr>
        <w:t>(5)، (6)، (8)</w:t>
      </w:r>
      <w:r w:rsidR="00AE1FF1" w:rsidRPr="00D5547C">
        <w:rPr>
          <w:rFonts w:cs="B Lotus" w:hint="cs"/>
          <w:spacing w:val="-4"/>
          <w:sz w:val="26"/>
          <w:szCs w:val="26"/>
          <w:rtl/>
        </w:rPr>
        <w:t xml:space="preserve"> و</w:t>
      </w:r>
      <w:r w:rsidRPr="00D5547C">
        <w:rPr>
          <w:rFonts w:cs="B Lotus" w:hint="cs"/>
          <w:spacing w:val="-4"/>
          <w:sz w:val="26"/>
          <w:szCs w:val="26"/>
          <w:rtl/>
        </w:rPr>
        <w:t>(23) این کنوانسیون اتخاذ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ب</w:t>
      </w:r>
      <w:r w:rsidR="00AE1FF1" w:rsidRPr="00D5547C">
        <w:rPr>
          <w:rFonts w:cs="B Lotus" w:hint="cs"/>
          <w:spacing w:val="-4"/>
          <w:sz w:val="26"/>
          <w:szCs w:val="26"/>
          <w:rtl/>
        </w:rPr>
        <w:t>ا رعایت اصول حقوقی دولت عضو، مسؤ</w:t>
      </w:r>
      <w:r w:rsidRPr="00D5547C">
        <w:rPr>
          <w:rFonts w:cs="B Lotus" w:hint="cs"/>
          <w:spacing w:val="-4"/>
          <w:sz w:val="26"/>
          <w:szCs w:val="26"/>
          <w:rtl/>
        </w:rPr>
        <w:t>ولیت اشخاص حقوقی می‌تواند کیفری، مدنی یا اداری باشد.</w:t>
      </w:r>
    </w:p>
    <w:p w:rsidR="00396B80" w:rsidRPr="00D5547C" w:rsidRDefault="00AE1FF1" w:rsidP="00905BC9">
      <w:pPr>
        <w:spacing w:line="216" w:lineRule="auto"/>
        <w:ind w:firstLine="720"/>
        <w:jc w:val="both"/>
        <w:rPr>
          <w:rFonts w:cs="B Lotus"/>
          <w:spacing w:val="-4"/>
          <w:sz w:val="26"/>
          <w:szCs w:val="26"/>
          <w:rtl/>
        </w:rPr>
      </w:pPr>
      <w:r w:rsidRPr="00D5547C">
        <w:rPr>
          <w:rFonts w:cs="B Lotus" w:hint="cs"/>
          <w:spacing w:val="-4"/>
          <w:sz w:val="26"/>
          <w:szCs w:val="26"/>
          <w:rtl/>
        </w:rPr>
        <w:t>3- این مسؤولیت، خدشه‌ای به مسؤ</w:t>
      </w:r>
      <w:r w:rsidR="00396B80" w:rsidRPr="00D5547C">
        <w:rPr>
          <w:rFonts w:cs="B Lotus" w:hint="cs"/>
          <w:spacing w:val="-4"/>
          <w:sz w:val="26"/>
          <w:szCs w:val="26"/>
          <w:rtl/>
        </w:rPr>
        <w:t>ولیت کیف</w:t>
      </w:r>
      <w:r w:rsidRPr="00D5547C">
        <w:rPr>
          <w:rFonts w:cs="B Lotus" w:hint="cs"/>
          <w:spacing w:val="-4"/>
          <w:sz w:val="26"/>
          <w:szCs w:val="26"/>
          <w:rtl/>
        </w:rPr>
        <w:t>ری اشخاص حقیقی که مرتکب این جرائ</w:t>
      </w:r>
      <w:r w:rsidR="00396B80" w:rsidRPr="00D5547C">
        <w:rPr>
          <w:rFonts w:cs="B Lotus" w:hint="cs"/>
          <w:spacing w:val="-4"/>
          <w:sz w:val="26"/>
          <w:szCs w:val="26"/>
          <w:rtl/>
        </w:rPr>
        <w:t>م شده‌اند، وارد نخواهد کرد.</w:t>
      </w:r>
    </w:p>
    <w:p w:rsidR="00DE2272" w:rsidRPr="00D5547C" w:rsidRDefault="00396B80" w:rsidP="00905BC9">
      <w:pPr>
        <w:spacing w:line="216" w:lineRule="auto"/>
        <w:ind w:firstLine="720"/>
        <w:jc w:val="both"/>
        <w:rPr>
          <w:rFonts w:cs="B Zar"/>
          <w:b/>
          <w:bCs/>
          <w:sz w:val="26"/>
          <w:szCs w:val="26"/>
          <w:rtl/>
        </w:rPr>
      </w:pPr>
      <w:r w:rsidRPr="00D5547C">
        <w:rPr>
          <w:rFonts w:cs="B Lotus" w:hint="cs"/>
          <w:sz w:val="26"/>
          <w:szCs w:val="26"/>
          <w:rtl/>
        </w:rPr>
        <w:t>4- هر دولت عضو، به ویژه اطمینان حاصل خواهد کرد که</w:t>
      </w:r>
      <w:r w:rsidR="00AE1FF1" w:rsidRPr="00D5547C">
        <w:rPr>
          <w:rFonts w:cs="B Lotus" w:hint="cs"/>
          <w:sz w:val="26"/>
          <w:szCs w:val="26"/>
          <w:rtl/>
        </w:rPr>
        <w:t xml:space="preserve"> اشخاص حقوقی که طبق این ماده مسؤ</w:t>
      </w:r>
      <w:r w:rsidRPr="00D5547C">
        <w:rPr>
          <w:rFonts w:cs="B Lotus" w:hint="cs"/>
          <w:sz w:val="26"/>
          <w:szCs w:val="26"/>
          <w:rtl/>
        </w:rPr>
        <w:t>ول شناخته می‌شوند، مشمول مجازات‌های کیفری یا غیرکیفری اثربخش، متناسب و بازدارنده، از جمله مجازات‌های مالی قرار خواهند گرفت.</w:t>
      </w:r>
    </w:p>
    <w:p w:rsidR="00DE2272" w:rsidRPr="00D5547C" w:rsidRDefault="00DE2272" w:rsidP="00905BC9">
      <w:pPr>
        <w:spacing w:line="216" w:lineRule="auto"/>
        <w:jc w:val="center"/>
        <w:rPr>
          <w:rFonts w:cs="B Zar"/>
          <w:b/>
          <w:bCs/>
          <w:sz w:val="26"/>
          <w:szCs w:val="26"/>
          <w:rtl/>
        </w:rPr>
      </w:pPr>
    </w:p>
    <w:p w:rsidR="00396B80" w:rsidRPr="00D5547C" w:rsidRDefault="00642BA5" w:rsidP="00905BC9">
      <w:pPr>
        <w:spacing w:line="216" w:lineRule="auto"/>
        <w:jc w:val="center"/>
        <w:rPr>
          <w:rFonts w:cs="B Zar"/>
          <w:b/>
          <w:bCs/>
          <w:sz w:val="26"/>
          <w:szCs w:val="26"/>
          <w:rtl/>
        </w:rPr>
      </w:pPr>
      <w:r w:rsidRPr="00D5547C">
        <w:rPr>
          <w:rFonts w:cs="B Zar" w:hint="cs"/>
          <w:b/>
          <w:bCs/>
          <w:sz w:val="26"/>
          <w:szCs w:val="26"/>
          <w:rtl/>
        </w:rPr>
        <w:t>ماده 11- پیگرد قضائ</w:t>
      </w:r>
      <w:r w:rsidR="00396B80" w:rsidRPr="00D5547C">
        <w:rPr>
          <w:rFonts w:cs="B Zar" w:hint="cs"/>
          <w:b/>
          <w:bCs/>
          <w:sz w:val="26"/>
          <w:szCs w:val="26"/>
          <w:rtl/>
        </w:rPr>
        <w:t>ی، دادرسی و مجازات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ارتکاب هر جرم موضوع مواد (5)، (6)، (8) و (23) این کنوانسیون را با در نظر گرفتن اهمیت جرم ارتکابی، مشمول مجازات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هر دولت عضو تلاش خواهد کرد تا اطمینان حاصل نماید که کلیه اختیارات قانونی اعطاء شده به</w:t>
      </w:r>
      <w:r w:rsidR="00AE1FF1" w:rsidRPr="00D5547C">
        <w:rPr>
          <w:rFonts w:cs="B Lotus" w:hint="cs"/>
          <w:spacing w:val="-4"/>
          <w:sz w:val="26"/>
          <w:szCs w:val="26"/>
          <w:rtl/>
        </w:rPr>
        <w:t xml:space="preserve"> موجب قانون داخلی جهت پیگرد قضائی جرائ</w:t>
      </w:r>
      <w:r w:rsidRPr="00D5547C">
        <w:rPr>
          <w:rFonts w:cs="B Lotus" w:hint="cs"/>
          <w:spacing w:val="-4"/>
          <w:sz w:val="26"/>
          <w:szCs w:val="26"/>
          <w:rtl/>
        </w:rPr>
        <w:t>م موضوع این کنوانسیون در راستای به حداکثر رساندن اثربخشی و کارآیی تدا</w:t>
      </w:r>
      <w:r w:rsidR="00AE1FF1" w:rsidRPr="00D5547C">
        <w:rPr>
          <w:rFonts w:cs="B Lotus" w:hint="cs"/>
          <w:spacing w:val="-4"/>
          <w:sz w:val="26"/>
          <w:szCs w:val="26"/>
          <w:rtl/>
        </w:rPr>
        <w:t>بیر اجرای قانون در زمینه آن جرائ</w:t>
      </w:r>
      <w:r w:rsidRPr="00D5547C">
        <w:rPr>
          <w:rFonts w:cs="B Lotus" w:hint="cs"/>
          <w:spacing w:val="-4"/>
          <w:sz w:val="26"/>
          <w:szCs w:val="26"/>
          <w:rtl/>
        </w:rPr>
        <w:t>م و با بذل توجه مقتضی به</w:t>
      </w:r>
      <w:r w:rsidR="00AE1FF1" w:rsidRPr="00D5547C">
        <w:rPr>
          <w:rFonts w:cs="B Lotus" w:hint="cs"/>
          <w:spacing w:val="-4"/>
          <w:sz w:val="26"/>
          <w:szCs w:val="26"/>
          <w:rtl/>
        </w:rPr>
        <w:t xml:space="preserve"> ضرورت جلوگیری از ارتکاب آن جرائ</w:t>
      </w:r>
      <w:r w:rsidRPr="00D5547C">
        <w:rPr>
          <w:rFonts w:cs="B Lotus" w:hint="cs"/>
          <w:spacing w:val="-4"/>
          <w:sz w:val="26"/>
          <w:szCs w:val="26"/>
          <w:rtl/>
        </w:rPr>
        <w:t>م، اعمال می‌گردد.</w:t>
      </w:r>
    </w:p>
    <w:p w:rsidR="00396B80" w:rsidRPr="00D5547C" w:rsidRDefault="006A37D0" w:rsidP="00905BC9">
      <w:pPr>
        <w:spacing w:line="216" w:lineRule="auto"/>
        <w:ind w:firstLine="720"/>
        <w:jc w:val="both"/>
        <w:rPr>
          <w:rFonts w:cs="B Lotus"/>
          <w:spacing w:val="-4"/>
          <w:sz w:val="26"/>
          <w:szCs w:val="26"/>
          <w:rtl/>
        </w:rPr>
      </w:pPr>
      <w:r w:rsidRPr="00D5547C">
        <w:rPr>
          <w:rFonts w:cs="B Lotus" w:hint="cs"/>
          <w:spacing w:val="-4"/>
          <w:sz w:val="26"/>
          <w:szCs w:val="26"/>
          <w:rtl/>
        </w:rPr>
        <w:t>3- در خصوص جرائم موضوع مواد</w:t>
      </w:r>
      <w:r w:rsidR="00396B80" w:rsidRPr="00D5547C">
        <w:rPr>
          <w:rFonts w:cs="B Lotus" w:hint="cs"/>
          <w:spacing w:val="-4"/>
          <w:sz w:val="26"/>
          <w:szCs w:val="26"/>
          <w:rtl/>
        </w:rPr>
        <w:t>(5)، (6)، (8) و (23) این کنوانیسون، هر دولت عضو مطابق قوانین داخلی خود و با بذل توجه مقتضی به حقوق راجع به دفاع، با اتخاذ تدابیر مقتضی اطمینان حاصل خواهد کرد که شرای</w:t>
      </w:r>
      <w:r w:rsidRPr="00D5547C">
        <w:rPr>
          <w:rFonts w:cs="B Lotus" w:hint="cs"/>
          <w:spacing w:val="-4"/>
          <w:sz w:val="26"/>
          <w:szCs w:val="26"/>
          <w:rtl/>
        </w:rPr>
        <w:t>ط وضع شده در رابطه با تصمیم‌های راجع‌</w:t>
      </w:r>
      <w:r w:rsidR="00642BA5" w:rsidRPr="00D5547C">
        <w:rPr>
          <w:rFonts w:cs="B Lotus" w:hint="cs"/>
          <w:spacing w:val="-4"/>
          <w:sz w:val="26"/>
          <w:szCs w:val="26"/>
          <w:rtl/>
        </w:rPr>
        <w:t xml:space="preserve"> </w:t>
      </w:r>
      <w:r w:rsidR="00396B80" w:rsidRPr="00D5547C">
        <w:rPr>
          <w:rFonts w:cs="B Lotus" w:hint="cs"/>
          <w:spacing w:val="-4"/>
          <w:sz w:val="26"/>
          <w:szCs w:val="26"/>
          <w:rtl/>
        </w:rPr>
        <w:t>به آزادی تا زمان محاکمه بدوی یا تا زمان پژوهش‌خواهی، با در نظر گرفتن ضرورت حضور متهم در مراحل بعدی دادرسی صورت می‌گیرد.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4- هر دولت عضو اطمینان حاصل خواهد کرد که دادگاهها یا سایر مراجع صلاحیتدار آن، در ه</w:t>
      </w:r>
      <w:r w:rsidR="00642BA5" w:rsidRPr="00D5547C">
        <w:rPr>
          <w:rFonts w:cs="B Lotus" w:hint="cs"/>
          <w:spacing w:val="-4"/>
          <w:sz w:val="26"/>
          <w:szCs w:val="26"/>
          <w:rtl/>
        </w:rPr>
        <w:t>نگام بررسی امکان آزادی پیش از مو</w:t>
      </w:r>
      <w:r w:rsidRPr="00D5547C">
        <w:rPr>
          <w:rFonts w:cs="B Lotus" w:hint="cs"/>
          <w:spacing w:val="-4"/>
          <w:sz w:val="26"/>
          <w:szCs w:val="26"/>
          <w:rtl/>
        </w:rPr>
        <w:t>عد یا آزادی مشر</w:t>
      </w:r>
      <w:r w:rsidR="006A37D0" w:rsidRPr="00D5547C">
        <w:rPr>
          <w:rFonts w:cs="B Lotus" w:hint="cs"/>
          <w:spacing w:val="-4"/>
          <w:sz w:val="26"/>
          <w:szCs w:val="26"/>
          <w:rtl/>
        </w:rPr>
        <w:t>وط اشخاصی که به خاطر ارتکاب جرائ</w:t>
      </w:r>
      <w:r w:rsidRPr="00D5547C">
        <w:rPr>
          <w:rFonts w:cs="B Lotus" w:hint="cs"/>
          <w:spacing w:val="-4"/>
          <w:sz w:val="26"/>
          <w:szCs w:val="26"/>
          <w:rtl/>
        </w:rPr>
        <w:t>م موضوع کنوانسیون محکوم ش</w:t>
      </w:r>
      <w:r w:rsidR="006A37D0" w:rsidRPr="00D5547C">
        <w:rPr>
          <w:rFonts w:cs="B Lotus" w:hint="cs"/>
          <w:spacing w:val="-4"/>
          <w:sz w:val="26"/>
          <w:szCs w:val="26"/>
          <w:rtl/>
        </w:rPr>
        <w:t>ده‌اند، ماهیت شدید این‌گونه جرائ</w:t>
      </w:r>
      <w:r w:rsidRPr="00D5547C">
        <w:rPr>
          <w:rFonts w:cs="B Lotus" w:hint="cs"/>
          <w:spacing w:val="-4"/>
          <w:sz w:val="26"/>
          <w:szCs w:val="26"/>
          <w:rtl/>
        </w:rPr>
        <w:t>م را در نظر گیرند.</w:t>
      </w:r>
    </w:p>
    <w:p w:rsidR="00396B80" w:rsidRPr="00D5547C" w:rsidRDefault="00396B80" w:rsidP="00905BC9">
      <w:pPr>
        <w:spacing w:line="216" w:lineRule="auto"/>
        <w:ind w:firstLine="720"/>
        <w:jc w:val="both"/>
        <w:rPr>
          <w:rFonts w:cs="B Lotus"/>
          <w:sz w:val="26"/>
          <w:szCs w:val="26"/>
          <w:rtl/>
        </w:rPr>
      </w:pPr>
      <w:r w:rsidRPr="00D5547C">
        <w:rPr>
          <w:rFonts w:cs="B Lotus" w:hint="cs"/>
          <w:sz w:val="26"/>
          <w:szCs w:val="26"/>
          <w:rtl/>
        </w:rPr>
        <w:t>5- هر دولت عضو، در موارد مقتضی، مرور زمانی طولانی را برای شروع رسیدگی به هر جرم موضوع این کنوانسیون و مرور زمانی طولانی‌تری را برای مواردی که متهم به ارتکاب جرم، از اجرای عدالت گریخته‌ است، به موجب قوانین داخلی خود مقرر خواهد داشت.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6- هیچ یک از مقررات این کنوانسیون، خدشه‌ای به این اصل که توصیف اعمال مجرمانه موضوع این کنوانسیون و دفاعیات قانونی قابل اعمال یا سایر اصول حقوقی حاکم بر بررسی قانونی بودن یا نبودن رفتار منحصرا</w:t>
      </w:r>
      <w:r w:rsidR="006A37D0" w:rsidRPr="00D5547C">
        <w:rPr>
          <w:rFonts w:cs="B Lotus" w:hint="cs"/>
          <w:spacing w:val="-4"/>
          <w:sz w:val="26"/>
          <w:szCs w:val="26"/>
          <w:rtl/>
        </w:rPr>
        <w:t>ً</w:t>
      </w:r>
      <w:r w:rsidRPr="00D5547C">
        <w:rPr>
          <w:rFonts w:cs="B Lotus" w:hint="cs"/>
          <w:spacing w:val="-4"/>
          <w:sz w:val="26"/>
          <w:szCs w:val="26"/>
          <w:rtl/>
        </w:rPr>
        <w:t xml:space="preserve"> تحت حکومت قانون د</w:t>
      </w:r>
      <w:r w:rsidR="006A37D0" w:rsidRPr="00D5547C">
        <w:rPr>
          <w:rFonts w:cs="B Lotus" w:hint="cs"/>
          <w:spacing w:val="-4"/>
          <w:sz w:val="26"/>
          <w:szCs w:val="26"/>
          <w:rtl/>
        </w:rPr>
        <w:t>اخلی دولت عضو می‌باشد و این جرائ</w:t>
      </w:r>
      <w:r w:rsidRPr="00D5547C">
        <w:rPr>
          <w:rFonts w:cs="B Lotus" w:hint="cs"/>
          <w:spacing w:val="-4"/>
          <w:sz w:val="26"/>
          <w:szCs w:val="26"/>
          <w:rtl/>
        </w:rPr>
        <w:t xml:space="preserve">م باید </w:t>
      </w:r>
      <w:r w:rsidR="00642BA5" w:rsidRPr="00D5547C">
        <w:rPr>
          <w:rFonts w:cs="B Lotus" w:hint="cs"/>
          <w:spacing w:val="-4"/>
          <w:sz w:val="26"/>
          <w:szCs w:val="26"/>
          <w:rtl/>
        </w:rPr>
        <w:t>مطابق آن قوانین، رسیدگی و مجازا</w:t>
      </w:r>
      <w:r w:rsidRPr="00D5547C">
        <w:rPr>
          <w:rFonts w:cs="B Lotus" w:hint="cs"/>
          <w:spacing w:val="-4"/>
          <w:sz w:val="26"/>
          <w:szCs w:val="26"/>
          <w:rtl/>
        </w:rPr>
        <w:t>ت شود، وارد نخواهد ساخت.</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lastRenderedPageBreak/>
        <w:t>ماده 12- توقیف و مصادره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دولت‌های عضو تدابیر لازم را به منظور انجام حداکثر اقدامات ممکن طبق نظام‌های حقوقی داخلی خود جهت فراهم آوردن امکان مصادره موارد زیر اتخاذ خواهند نمود:</w:t>
      </w:r>
    </w:p>
    <w:p w:rsidR="00396B80" w:rsidRPr="00D5547C" w:rsidRDefault="006A37D0" w:rsidP="00905BC9">
      <w:pPr>
        <w:spacing w:line="216" w:lineRule="auto"/>
        <w:ind w:firstLine="720"/>
        <w:jc w:val="both"/>
        <w:rPr>
          <w:rFonts w:cs="B Lotus"/>
          <w:spacing w:val="-4"/>
          <w:sz w:val="26"/>
          <w:szCs w:val="26"/>
          <w:rtl/>
        </w:rPr>
      </w:pPr>
      <w:r w:rsidRPr="00D5547C">
        <w:rPr>
          <w:rFonts w:cs="B Lotus" w:hint="cs"/>
          <w:spacing w:val="-4"/>
          <w:sz w:val="26"/>
          <w:szCs w:val="26"/>
          <w:rtl/>
        </w:rPr>
        <w:t>الف- عواید حاصل از جرائ</w:t>
      </w:r>
      <w:r w:rsidR="00396B80" w:rsidRPr="00D5547C">
        <w:rPr>
          <w:rFonts w:cs="B Lotus" w:hint="cs"/>
          <w:spacing w:val="-4"/>
          <w:sz w:val="26"/>
          <w:szCs w:val="26"/>
          <w:rtl/>
        </w:rPr>
        <w:t>م موضوع این کن</w:t>
      </w:r>
      <w:r w:rsidRPr="00D5547C">
        <w:rPr>
          <w:rFonts w:cs="B Lotus" w:hint="cs"/>
          <w:spacing w:val="-4"/>
          <w:sz w:val="26"/>
          <w:szCs w:val="26"/>
          <w:rtl/>
        </w:rPr>
        <w:t>وانسیون یا ما به ازای این عواید</w:t>
      </w:r>
    </w:p>
    <w:p w:rsidR="00396B80" w:rsidRPr="00D5547C" w:rsidRDefault="006A37D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396B80" w:rsidRPr="00D5547C">
        <w:rPr>
          <w:rFonts w:cs="B Lotus" w:hint="cs"/>
          <w:spacing w:val="-4"/>
          <w:sz w:val="26"/>
          <w:szCs w:val="26"/>
          <w:rtl/>
        </w:rPr>
        <w:t xml:space="preserve"> اموال، تجهیزات یا</w:t>
      </w:r>
      <w:r w:rsidRPr="00D5547C">
        <w:rPr>
          <w:rFonts w:cs="B Lotus" w:hint="cs"/>
          <w:spacing w:val="-4"/>
          <w:sz w:val="26"/>
          <w:szCs w:val="26"/>
          <w:rtl/>
        </w:rPr>
        <w:t xml:space="preserve"> دیگر وسایلی که برای ارتکاب جرائ</w:t>
      </w:r>
      <w:r w:rsidR="00396B80" w:rsidRPr="00D5547C">
        <w:rPr>
          <w:rFonts w:cs="B Lotus" w:hint="cs"/>
          <w:spacing w:val="-4"/>
          <w:sz w:val="26"/>
          <w:szCs w:val="26"/>
          <w:rtl/>
        </w:rPr>
        <w:t>م موضوع این کنوانسیون مورد استفاده قرار گرفته یا قرار بوده مورد استفاده قرار گیرند.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دولتهای عضو، تدابیر لازم را جهت فراهم آوردن امکان شناسایی، ردیابی، انسداد، یا ت</w:t>
      </w:r>
      <w:r w:rsidR="006A37D0" w:rsidRPr="00D5547C">
        <w:rPr>
          <w:rFonts w:cs="B Lotus" w:hint="cs"/>
          <w:spacing w:val="-4"/>
          <w:sz w:val="26"/>
          <w:szCs w:val="26"/>
          <w:rtl/>
        </w:rPr>
        <w:t>وقیف هریک از موارد مندرج در بند</w:t>
      </w:r>
      <w:r w:rsidRPr="00D5547C">
        <w:rPr>
          <w:rFonts w:cs="B Lotus" w:hint="cs"/>
          <w:spacing w:val="-4"/>
          <w:sz w:val="26"/>
          <w:szCs w:val="26"/>
          <w:rtl/>
        </w:rPr>
        <w:t>(1) این ماده به منظ</w:t>
      </w:r>
      <w:r w:rsidR="006A37D0" w:rsidRPr="00D5547C">
        <w:rPr>
          <w:rFonts w:cs="B Lotus" w:hint="cs"/>
          <w:spacing w:val="-4"/>
          <w:sz w:val="26"/>
          <w:szCs w:val="26"/>
          <w:rtl/>
        </w:rPr>
        <w:t>ور مصادره نهائ</w:t>
      </w:r>
      <w:r w:rsidRPr="00D5547C">
        <w:rPr>
          <w:rFonts w:cs="B Lotus" w:hint="cs"/>
          <w:spacing w:val="-4"/>
          <w:sz w:val="26"/>
          <w:szCs w:val="26"/>
          <w:rtl/>
        </w:rPr>
        <w:t>ی آنها اتخاذ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چنانچه تمام یا بخشی از عواید حاصل از جرم، به مال دیگری تبدیل یا تغییر داده شده باشد، مال مزبور به جای عواید حاصل، مشمول تدابیر مندرج در این ماده خواهد بود.</w:t>
      </w:r>
    </w:p>
    <w:p w:rsidR="00396B80" w:rsidRPr="00D5547C" w:rsidRDefault="00396B80" w:rsidP="00905BC9">
      <w:pPr>
        <w:spacing w:line="216" w:lineRule="auto"/>
        <w:ind w:firstLine="720"/>
        <w:jc w:val="both"/>
        <w:rPr>
          <w:rFonts w:cs="B Lotus"/>
          <w:sz w:val="26"/>
          <w:szCs w:val="26"/>
          <w:rtl/>
        </w:rPr>
      </w:pPr>
      <w:r w:rsidRPr="00D5547C">
        <w:rPr>
          <w:rFonts w:cs="B Lotus" w:hint="cs"/>
          <w:sz w:val="26"/>
          <w:szCs w:val="26"/>
          <w:rtl/>
        </w:rPr>
        <w:t>4- چنانچه عواید حاصل از جرم با اموال کسب شده از راه</w:t>
      </w:r>
      <w:r w:rsidRPr="00D5547C">
        <w:rPr>
          <w:rFonts w:cs="B Lotus"/>
          <w:sz w:val="26"/>
          <w:szCs w:val="26"/>
          <w:rtl/>
        </w:rPr>
        <w:softHyphen/>
      </w:r>
      <w:r w:rsidRPr="00D5547C">
        <w:rPr>
          <w:rFonts w:cs="B Lotus" w:hint="cs"/>
          <w:sz w:val="26"/>
          <w:szCs w:val="26"/>
          <w:rtl/>
        </w:rPr>
        <w:t>های قانونی مخلوط شده باشد، اموال مزبور مختلط بدون آن که خدشه‌ای به اختیارات مربوط به انسداد یا توقیف وارد آید، تا میزان تقریبی عواید مخلوط شده، مشمول مصادره خواهد شد.</w:t>
      </w:r>
    </w:p>
    <w:p w:rsidR="00396B80" w:rsidRPr="00D5547C" w:rsidRDefault="00642BA5" w:rsidP="00905BC9">
      <w:pPr>
        <w:spacing w:line="216" w:lineRule="auto"/>
        <w:ind w:firstLine="720"/>
        <w:jc w:val="both"/>
        <w:rPr>
          <w:rFonts w:cs="B Lotus"/>
          <w:spacing w:val="-4"/>
          <w:sz w:val="26"/>
          <w:szCs w:val="26"/>
          <w:rtl/>
        </w:rPr>
      </w:pPr>
      <w:r w:rsidRPr="00D5547C">
        <w:rPr>
          <w:rFonts w:cs="B Lotus" w:hint="cs"/>
          <w:spacing w:val="-4"/>
          <w:sz w:val="26"/>
          <w:szCs w:val="26"/>
          <w:rtl/>
        </w:rPr>
        <w:t>5- در</w:t>
      </w:r>
      <w:r w:rsidR="00396B80" w:rsidRPr="00D5547C">
        <w:rPr>
          <w:rFonts w:cs="B Lotus" w:hint="cs"/>
          <w:spacing w:val="-4"/>
          <w:sz w:val="26"/>
          <w:szCs w:val="26"/>
          <w:rtl/>
        </w:rPr>
        <w:t>آمدها یا دیگر منافع ناشی از عواید حاصل از جرم یا اموالی که عواید حاصل از جرم به آن تبدیل شده یا تغییر یافته است، یا اموالی که عواید حاصل از جرم با آن مخلوط شده است، نیز به همان شیوه و به همان میزان عواید حاصل از جرم، مشمول تدابیر مندرج در این ماده خواهد بود.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6- از نظر این ماده و ماده (13) این کنوانسیون، هر دولت عضو، اختیارات لازم را به دادگاه</w:t>
      </w:r>
      <w:r w:rsidRPr="00D5547C">
        <w:rPr>
          <w:rFonts w:cs="B Lotus"/>
          <w:spacing w:val="-4"/>
          <w:sz w:val="26"/>
          <w:szCs w:val="26"/>
          <w:rtl/>
        </w:rPr>
        <w:softHyphen/>
      </w:r>
      <w:r w:rsidRPr="00D5547C">
        <w:rPr>
          <w:rFonts w:cs="B Lotus" w:hint="cs"/>
          <w:spacing w:val="-4"/>
          <w:sz w:val="26"/>
          <w:szCs w:val="26"/>
          <w:rtl/>
        </w:rPr>
        <w:t>ها یا سایر مراجع صلاحیتدار خود جهت صدور دستور در اختیار گذاردن یا ضبط سوابق بانکی، مالی یا تجاری اعطاء خواهد نمود. دولتهای عضو مجاز نیستند که به دلیل رازداری بانکی از اجرای مقررات این بند خودداری 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7- دولتهای عضو می‌توانند امکان الزام مجرم به اثبات قانونی بودن منبع عوایدی که حسب ادعا حاصل جرم می‌باشند یا سایر اموال در معرض مصادره را تا حدی که چنین الزامی با اصول حقوق د</w:t>
      </w:r>
      <w:r w:rsidR="006A37D0" w:rsidRPr="00D5547C">
        <w:rPr>
          <w:rFonts w:cs="B Lotus" w:hint="cs"/>
          <w:spacing w:val="-4"/>
          <w:sz w:val="26"/>
          <w:szCs w:val="26"/>
          <w:rtl/>
        </w:rPr>
        <w:t>اخلی خود و نیز ماهیت دادرسی قضائ</w:t>
      </w:r>
      <w:r w:rsidRPr="00D5547C">
        <w:rPr>
          <w:rFonts w:cs="B Lotus" w:hint="cs"/>
          <w:spacing w:val="-4"/>
          <w:sz w:val="26"/>
          <w:szCs w:val="26"/>
          <w:rtl/>
        </w:rPr>
        <w:t>ی یا سایر رسیدگیها منطبق باشد، مورد بررسی قرار دهند.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8- مقررات این ماده به نحوی تفسیر نخواهد شد که خدشه‌ای به حقوق اشخاص ثالث اصیل وارد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9- هیچ یک از مفاد این ماده خدشه‌ای به این اصل که تدابیر مورد اشاره باید با رعایت و طبق مقررات قانون داخلی دولت عضو تعریف و اجرا</w:t>
      </w:r>
      <w:r w:rsidR="00642BA5" w:rsidRPr="00D5547C">
        <w:rPr>
          <w:rFonts w:cs="B Lotus" w:hint="cs"/>
          <w:spacing w:val="-4"/>
          <w:sz w:val="26"/>
          <w:szCs w:val="26"/>
          <w:rtl/>
        </w:rPr>
        <w:t>ء</w:t>
      </w:r>
      <w:r w:rsidRPr="00D5547C">
        <w:rPr>
          <w:rFonts w:cs="B Lotus" w:hint="cs"/>
          <w:spacing w:val="-4"/>
          <w:sz w:val="26"/>
          <w:szCs w:val="26"/>
          <w:rtl/>
        </w:rPr>
        <w:t xml:space="preserve"> گردد، وارد نخواهد کرد.</w:t>
      </w:r>
    </w:p>
    <w:p w:rsidR="00E24E8A" w:rsidRPr="00D5547C" w:rsidRDefault="00E24E8A"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13- همکاری بین‌المللی به منظور مصادره اموال</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 عضوی که از دول</w:t>
      </w:r>
      <w:r w:rsidR="006A37D0" w:rsidRPr="00D5547C">
        <w:rPr>
          <w:rFonts w:cs="B Lotus" w:hint="cs"/>
          <w:spacing w:val="-4"/>
          <w:sz w:val="26"/>
          <w:szCs w:val="26"/>
          <w:rtl/>
        </w:rPr>
        <w:t>ت عضو دیگری که دارای صلاحیت قضائی جهت رسیدگی به جرائم موضوع این کنوانسیون است، در</w:t>
      </w:r>
      <w:r w:rsidRPr="00D5547C">
        <w:rPr>
          <w:rFonts w:cs="B Lotus" w:hint="cs"/>
          <w:spacing w:val="-4"/>
          <w:sz w:val="26"/>
          <w:szCs w:val="26"/>
          <w:rtl/>
        </w:rPr>
        <w:t xml:space="preserve">خواستی برای مصادره عواید حاصل از جرم، اموال، </w:t>
      </w:r>
      <w:r w:rsidR="006A37D0" w:rsidRPr="00D5547C">
        <w:rPr>
          <w:rFonts w:cs="B Lotus" w:hint="cs"/>
          <w:spacing w:val="-4"/>
          <w:sz w:val="26"/>
          <w:szCs w:val="26"/>
          <w:rtl/>
        </w:rPr>
        <w:t>تجهیزات یا سایر وسایل موضوع بند(1) ماده</w:t>
      </w:r>
      <w:r w:rsidRPr="00D5547C">
        <w:rPr>
          <w:rFonts w:cs="B Lotus" w:hint="cs"/>
          <w:spacing w:val="-4"/>
          <w:sz w:val="26"/>
          <w:szCs w:val="26"/>
          <w:rtl/>
        </w:rPr>
        <w:t>(12) این کنوانسیون، که در سرزمین آن قرار دارد، دریافت نماید، موارد زیر را به میزان حداکثر ممکن طبق نظام حقوق داخلی خود انجام خواهد داد.</w:t>
      </w:r>
    </w:p>
    <w:p w:rsidR="00396B80" w:rsidRPr="00D5547C" w:rsidRDefault="00396B80" w:rsidP="00905BC9">
      <w:pPr>
        <w:spacing w:line="216" w:lineRule="auto"/>
        <w:ind w:firstLine="720"/>
        <w:jc w:val="both"/>
        <w:rPr>
          <w:rFonts w:cs="B Lotus"/>
          <w:spacing w:val="-6"/>
          <w:sz w:val="26"/>
          <w:szCs w:val="26"/>
          <w:rtl/>
        </w:rPr>
      </w:pPr>
      <w:r w:rsidRPr="00D5547C">
        <w:rPr>
          <w:rFonts w:cs="B Lotus" w:hint="cs"/>
          <w:spacing w:val="-6"/>
          <w:sz w:val="26"/>
          <w:szCs w:val="26"/>
          <w:rtl/>
        </w:rPr>
        <w:t>الف</w:t>
      </w:r>
      <w:r w:rsidR="006A37D0" w:rsidRPr="00D5547C">
        <w:rPr>
          <w:rFonts w:cs="B Lotus" w:hint="cs"/>
          <w:spacing w:val="-6"/>
          <w:sz w:val="26"/>
          <w:szCs w:val="26"/>
          <w:rtl/>
        </w:rPr>
        <w:t>-</w:t>
      </w:r>
      <w:r w:rsidRPr="00D5547C">
        <w:rPr>
          <w:rFonts w:cs="B Lotus" w:hint="cs"/>
          <w:spacing w:val="-6"/>
          <w:sz w:val="26"/>
          <w:szCs w:val="26"/>
          <w:rtl/>
        </w:rPr>
        <w:t xml:space="preserve"> تسلیم درخوا</w:t>
      </w:r>
      <w:r w:rsidR="006A37D0" w:rsidRPr="00D5547C">
        <w:rPr>
          <w:rFonts w:cs="B Lotus" w:hint="cs"/>
          <w:spacing w:val="-6"/>
          <w:sz w:val="26"/>
          <w:szCs w:val="26"/>
          <w:rtl/>
        </w:rPr>
        <w:t>ست به مراجع صلاحیتدار خود برای أ</w:t>
      </w:r>
      <w:r w:rsidRPr="00D5547C">
        <w:rPr>
          <w:rFonts w:cs="B Lotus" w:hint="cs"/>
          <w:spacing w:val="-6"/>
          <w:sz w:val="26"/>
          <w:szCs w:val="26"/>
          <w:rtl/>
        </w:rPr>
        <w:t>خذ دستور مصادره یا اجرای آن چ</w:t>
      </w:r>
      <w:r w:rsidR="006A37D0" w:rsidRPr="00D5547C">
        <w:rPr>
          <w:rFonts w:cs="B Lotus" w:hint="cs"/>
          <w:spacing w:val="-6"/>
          <w:sz w:val="26"/>
          <w:szCs w:val="26"/>
          <w:rtl/>
        </w:rPr>
        <w:t>نانچه چنین دستوری صادر شده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6A37D0" w:rsidRPr="00D5547C">
        <w:rPr>
          <w:rFonts w:cs="B Lotus" w:hint="cs"/>
          <w:spacing w:val="-4"/>
          <w:sz w:val="26"/>
          <w:szCs w:val="26"/>
          <w:rtl/>
        </w:rPr>
        <w:t>-</w:t>
      </w:r>
      <w:r w:rsidRPr="00D5547C">
        <w:rPr>
          <w:rFonts w:cs="B Lotus" w:hint="cs"/>
          <w:spacing w:val="-4"/>
          <w:sz w:val="26"/>
          <w:szCs w:val="26"/>
          <w:rtl/>
        </w:rPr>
        <w:t xml:space="preserve"> تسلیم دستور مصادره صادره از دادگاه واقع در سرزمین</w:t>
      </w:r>
      <w:r w:rsidR="006A37D0" w:rsidRPr="00D5547C">
        <w:rPr>
          <w:rFonts w:cs="B Lotus" w:hint="cs"/>
          <w:spacing w:val="-4"/>
          <w:sz w:val="26"/>
          <w:szCs w:val="26"/>
          <w:rtl/>
        </w:rPr>
        <w:t xml:space="preserve"> دولت عضو درخواست کننده طبق بند(1) ماده</w:t>
      </w:r>
      <w:r w:rsidRPr="00D5547C">
        <w:rPr>
          <w:rFonts w:cs="B Lotus" w:hint="cs"/>
          <w:spacing w:val="-4"/>
          <w:sz w:val="26"/>
          <w:szCs w:val="26"/>
          <w:rtl/>
        </w:rPr>
        <w:t xml:space="preserve">(12) این کنوانسیون تا حدودی که مربوط عواید حاصل از جرم یا اموال یا </w:t>
      </w:r>
      <w:r w:rsidR="006A37D0" w:rsidRPr="00D5547C">
        <w:rPr>
          <w:rFonts w:cs="B Lotus" w:hint="cs"/>
          <w:spacing w:val="-4"/>
          <w:sz w:val="26"/>
          <w:szCs w:val="26"/>
          <w:rtl/>
        </w:rPr>
        <w:t>تجهیزات یا سایر وسایل موضوع بند(1) ماده</w:t>
      </w:r>
      <w:r w:rsidRPr="00D5547C">
        <w:rPr>
          <w:rFonts w:cs="B Lotus" w:hint="cs"/>
          <w:spacing w:val="-4"/>
          <w:sz w:val="26"/>
          <w:szCs w:val="26"/>
          <w:rtl/>
        </w:rPr>
        <w:t xml:space="preserve">(12) </w:t>
      </w:r>
      <w:r w:rsidR="006A37D0" w:rsidRPr="00D5547C">
        <w:rPr>
          <w:rFonts w:cs="B Lotus" w:hint="cs"/>
          <w:spacing w:val="-4"/>
          <w:sz w:val="26"/>
          <w:szCs w:val="26"/>
          <w:rtl/>
        </w:rPr>
        <w:t>واقع در سرزمین دولت عضو درخواست‌</w:t>
      </w:r>
      <w:r w:rsidRPr="00D5547C">
        <w:rPr>
          <w:rFonts w:cs="B Lotus" w:hint="cs"/>
          <w:spacing w:val="-4"/>
          <w:sz w:val="26"/>
          <w:szCs w:val="26"/>
          <w:rtl/>
        </w:rPr>
        <w:t>شونده می‌شود، با هدف اجرای آن حکم تا حدی که درخواست شده است، به مراجع صلاحیتدار خود.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متعاقب ارائه درخواست از س</w:t>
      </w:r>
      <w:r w:rsidR="006A37D0" w:rsidRPr="00D5547C">
        <w:rPr>
          <w:rFonts w:cs="B Lotus" w:hint="cs"/>
          <w:spacing w:val="-4"/>
          <w:sz w:val="26"/>
          <w:szCs w:val="26"/>
          <w:rtl/>
        </w:rPr>
        <w:t>وی دولت عضو دیگری که صلاحیت قضائ</w:t>
      </w:r>
      <w:r w:rsidRPr="00D5547C">
        <w:rPr>
          <w:rFonts w:cs="B Lotus" w:hint="cs"/>
          <w:spacing w:val="-4"/>
          <w:sz w:val="26"/>
          <w:szCs w:val="26"/>
          <w:rtl/>
        </w:rPr>
        <w:t xml:space="preserve">ی رسیدگی به جرم موضوع این کنوانسیون را دارد،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تدابیری را برای شناسایی، ردیابی و انسداد یا ضبط عواید حاصل از جرم، اموال، </w:t>
      </w:r>
      <w:r w:rsidR="006A37D0" w:rsidRPr="00D5547C">
        <w:rPr>
          <w:rFonts w:cs="B Lotus" w:hint="cs"/>
          <w:spacing w:val="-4"/>
          <w:sz w:val="26"/>
          <w:szCs w:val="26"/>
          <w:rtl/>
        </w:rPr>
        <w:t>تجهیزات یا دیگر وسایل موضوع بند(1) ماده</w:t>
      </w:r>
      <w:r w:rsidRPr="00D5547C">
        <w:rPr>
          <w:rFonts w:cs="B Lotus" w:hint="cs"/>
          <w:spacing w:val="-4"/>
          <w:sz w:val="26"/>
          <w:szCs w:val="26"/>
          <w:rtl/>
        </w:rPr>
        <w:t>(12) ای</w:t>
      </w:r>
      <w:r w:rsidR="006A37D0" w:rsidRPr="00D5547C">
        <w:rPr>
          <w:rFonts w:cs="B Lotus" w:hint="cs"/>
          <w:spacing w:val="-4"/>
          <w:sz w:val="26"/>
          <w:szCs w:val="26"/>
          <w:rtl/>
        </w:rPr>
        <w:t>ن کنوانسیون به منظور مصادره نهائ</w:t>
      </w:r>
      <w:r w:rsidRPr="00D5547C">
        <w:rPr>
          <w:rFonts w:cs="B Lotus" w:hint="cs"/>
          <w:spacing w:val="-4"/>
          <w:sz w:val="26"/>
          <w:szCs w:val="26"/>
          <w:rtl/>
        </w:rPr>
        <w:t xml:space="preserve">ی که قرار است </w:t>
      </w:r>
      <w:r w:rsidR="006A37D0" w:rsidRPr="00D5547C">
        <w:rPr>
          <w:rFonts w:cs="B Lotus" w:hint="cs"/>
          <w:spacing w:val="-4"/>
          <w:sz w:val="26"/>
          <w:szCs w:val="26"/>
          <w:rtl/>
        </w:rPr>
        <w:t>دستور آن، توسط دولت عضو درخواست‌</w:t>
      </w:r>
      <w:r w:rsidRPr="00D5547C">
        <w:rPr>
          <w:rFonts w:cs="B Lotus" w:hint="cs"/>
          <w:spacing w:val="-4"/>
          <w:sz w:val="26"/>
          <w:szCs w:val="26"/>
          <w:rtl/>
        </w:rPr>
        <w:t xml:space="preserve">کننده </w:t>
      </w:r>
      <w:r w:rsidR="006A37D0" w:rsidRPr="00D5547C">
        <w:rPr>
          <w:rFonts w:cs="B Lotus" w:hint="cs"/>
          <w:spacing w:val="-4"/>
          <w:sz w:val="26"/>
          <w:szCs w:val="26"/>
          <w:rtl/>
        </w:rPr>
        <w:t>یا به موجب درخواستی به موجب بند</w:t>
      </w:r>
      <w:r w:rsidRPr="00D5547C">
        <w:rPr>
          <w:rFonts w:cs="B Lotus" w:hint="cs"/>
          <w:spacing w:val="-4"/>
          <w:sz w:val="26"/>
          <w:szCs w:val="26"/>
          <w:rtl/>
        </w:rPr>
        <w:t xml:space="preserve">(1) این ماده از سوی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صادر شود، اتخاذ خواهد نمود.</w:t>
      </w:r>
    </w:p>
    <w:p w:rsidR="00396B80" w:rsidRPr="00D5547C" w:rsidRDefault="006A37D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3- مفاد ماده</w:t>
      </w:r>
      <w:r w:rsidR="00396B80" w:rsidRPr="00D5547C">
        <w:rPr>
          <w:rFonts w:cs="B Lotus" w:hint="cs"/>
          <w:spacing w:val="-4"/>
          <w:sz w:val="26"/>
          <w:szCs w:val="26"/>
          <w:rtl/>
        </w:rPr>
        <w:t>(18) این کنوانسیون، با اعمال تغییرات لازم در مورد این ماده قابل اعمال است. علاوه بر اطلاع</w:t>
      </w:r>
      <w:r w:rsidRPr="00D5547C">
        <w:rPr>
          <w:rFonts w:cs="B Lotus" w:hint="cs"/>
          <w:spacing w:val="-4"/>
          <w:sz w:val="26"/>
          <w:szCs w:val="26"/>
          <w:rtl/>
        </w:rPr>
        <w:t>ات مشخص شده در بند(15) ماده</w:t>
      </w:r>
      <w:r w:rsidR="00396B80" w:rsidRPr="00D5547C">
        <w:rPr>
          <w:rFonts w:cs="B Lotus" w:hint="cs"/>
          <w:spacing w:val="-4"/>
          <w:sz w:val="26"/>
          <w:szCs w:val="26"/>
          <w:rtl/>
        </w:rPr>
        <w:t>(18)، درخواست‌های به عمل آمده طبق این ماده باید حاوی موارد زیر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6A37D0" w:rsidRPr="00D5547C">
        <w:rPr>
          <w:rFonts w:cs="B Lotus" w:hint="cs"/>
          <w:spacing w:val="-4"/>
          <w:sz w:val="26"/>
          <w:szCs w:val="26"/>
          <w:rtl/>
        </w:rPr>
        <w:t>- در مورد درخواستی که به جزء(الف) بند</w:t>
      </w:r>
      <w:r w:rsidRPr="00D5547C">
        <w:rPr>
          <w:rFonts w:cs="B Lotus" w:hint="cs"/>
          <w:spacing w:val="-4"/>
          <w:sz w:val="26"/>
          <w:szCs w:val="26"/>
          <w:rtl/>
        </w:rPr>
        <w:t>(1) این ماده مربوط می‌شود، توصیفی از مالی که مصادره آن مورد نظر است و بیان وقا</w:t>
      </w:r>
      <w:r w:rsidR="006A37D0" w:rsidRPr="00D5547C">
        <w:rPr>
          <w:rFonts w:cs="B Lotus" w:hint="cs"/>
          <w:spacing w:val="-4"/>
          <w:sz w:val="26"/>
          <w:szCs w:val="26"/>
          <w:rtl/>
        </w:rPr>
        <w:t>یع مورد استناد دولت عضو درخواست‌</w:t>
      </w:r>
      <w:r w:rsidRPr="00D5547C">
        <w:rPr>
          <w:rFonts w:cs="B Lotus" w:hint="cs"/>
          <w:spacing w:val="-4"/>
          <w:sz w:val="26"/>
          <w:szCs w:val="26"/>
          <w:rtl/>
        </w:rPr>
        <w:t xml:space="preserve">کننده </w:t>
      </w:r>
      <w:r w:rsidR="006A37D0" w:rsidRPr="00D5547C">
        <w:rPr>
          <w:rFonts w:cs="B Lotus" w:hint="cs"/>
          <w:spacing w:val="-4"/>
          <w:sz w:val="26"/>
          <w:szCs w:val="26"/>
          <w:rtl/>
        </w:rPr>
        <w:t>به حدی که دولت درخواست‌</w:t>
      </w:r>
      <w:r w:rsidRPr="00D5547C">
        <w:rPr>
          <w:rFonts w:cs="B Lotus" w:hint="cs"/>
          <w:spacing w:val="-4"/>
          <w:sz w:val="26"/>
          <w:szCs w:val="26"/>
          <w:rtl/>
        </w:rPr>
        <w:t>شونده را قادر سازد که خواستار صدو</w:t>
      </w:r>
      <w:r w:rsidR="006A37D0" w:rsidRPr="00D5547C">
        <w:rPr>
          <w:rFonts w:cs="B Lotus" w:hint="cs"/>
          <w:spacing w:val="-4"/>
          <w:sz w:val="26"/>
          <w:szCs w:val="26"/>
          <w:rtl/>
        </w:rPr>
        <w:t>ر دستور طبق قانون داخلی خود شود.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6A37D0" w:rsidRPr="00D5547C">
        <w:rPr>
          <w:rFonts w:cs="B Lotus" w:hint="cs"/>
          <w:spacing w:val="-4"/>
          <w:sz w:val="26"/>
          <w:szCs w:val="26"/>
          <w:rtl/>
        </w:rPr>
        <w:t>- در مورد درخواستی که به جزء(ب) بند</w:t>
      </w:r>
      <w:r w:rsidRPr="00D5547C">
        <w:rPr>
          <w:rFonts w:cs="B Lotus" w:hint="cs"/>
          <w:spacing w:val="-4"/>
          <w:sz w:val="26"/>
          <w:szCs w:val="26"/>
          <w:rtl/>
        </w:rPr>
        <w:t>(1) این ماده مربوط می‌شود، رونوشت مصدق قانونی از دستور مصادره صادره از سوی دولت عضو درخواست کننده که درخواست مزبور بر آن مبتنی اس</w:t>
      </w:r>
      <w:r w:rsidR="006A37D0" w:rsidRPr="00D5547C">
        <w:rPr>
          <w:rFonts w:cs="B Lotus" w:hint="cs"/>
          <w:spacing w:val="-4"/>
          <w:sz w:val="26"/>
          <w:szCs w:val="26"/>
          <w:rtl/>
        </w:rPr>
        <w:t>ت</w:t>
      </w:r>
      <w:r w:rsidRPr="00D5547C">
        <w:rPr>
          <w:rFonts w:cs="B Lotus" w:hint="cs"/>
          <w:spacing w:val="-4"/>
          <w:sz w:val="26"/>
          <w:szCs w:val="26"/>
          <w:rtl/>
        </w:rPr>
        <w:t xml:space="preserve"> و بیان وقایع و اطلاعاتی در مورد حدودی </w:t>
      </w:r>
      <w:r w:rsidR="006A37D0" w:rsidRPr="00D5547C">
        <w:rPr>
          <w:rFonts w:cs="B Lotus" w:hint="cs"/>
          <w:spacing w:val="-4"/>
          <w:sz w:val="26"/>
          <w:szCs w:val="26"/>
          <w:rtl/>
        </w:rPr>
        <w:t>که اجرای دستور مورد درخواست است.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6A37D0" w:rsidRPr="00D5547C">
        <w:rPr>
          <w:rFonts w:cs="B Lotus" w:hint="cs"/>
          <w:spacing w:val="-4"/>
          <w:sz w:val="26"/>
          <w:szCs w:val="26"/>
          <w:rtl/>
        </w:rPr>
        <w:t>- در مورد درخواستی که به بند</w:t>
      </w:r>
      <w:r w:rsidRPr="00D5547C">
        <w:rPr>
          <w:rFonts w:cs="B Lotus" w:hint="cs"/>
          <w:spacing w:val="-4"/>
          <w:sz w:val="26"/>
          <w:szCs w:val="26"/>
          <w:rtl/>
        </w:rPr>
        <w:t>(2) این ماده مربوط می‌شود، بیان وقا</w:t>
      </w:r>
      <w:r w:rsidR="006A37D0" w:rsidRPr="00D5547C">
        <w:rPr>
          <w:rFonts w:cs="B Lotus" w:hint="cs"/>
          <w:spacing w:val="-4"/>
          <w:sz w:val="26"/>
          <w:szCs w:val="26"/>
          <w:rtl/>
        </w:rPr>
        <w:t>یع مورد استناد دولت عضو درخواست‌</w:t>
      </w:r>
      <w:r w:rsidRPr="00D5547C">
        <w:rPr>
          <w:rFonts w:cs="B Lotus" w:hint="cs"/>
          <w:spacing w:val="-4"/>
          <w:sz w:val="26"/>
          <w:szCs w:val="26"/>
          <w:rtl/>
        </w:rPr>
        <w:t>کننده و شرح اقدامات مورد درخواست.</w:t>
      </w:r>
    </w:p>
    <w:p w:rsidR="00396B80" w:rsidRPr="00D5547C" w:rsidRDefault="006A37D0" w:rsidP="00905BC9">
      <w:pPr>
        <w:spacing w:line="216" w:lineRule="auto"/>
        <w:ind w:firstLine="720"/>
        <w:jc w:val="both"/>
        <w:rPr>
          <w:rFonts w:cs="B Lotus"/>
          <w:spacing w:val="-4"/>
          <w:sz w:val="26"/>
          <w:szCs w:val="26"/>
          <w:rtl/>
        </w:rPr>
      </w:pPr>
      <w:r w:rsidRPr="00D5547C">
        <w:rPr>
          <w:rFonts w:cs="B Lotus" w:hint="cs"/>
          <w:spacing w:val="-4"/>
          <w:sz w:val="26"/>
          <w:szCs w:val="26"/>
          <w:rtl/>
        </w:rPr>
        <w:t>4- دولت عضو درخواست‌</w:t>
      </w:r>
      <w:r w:rsidR="00396B80" w:rsidRPr="00D5547C">
        <w:rPr>
          <w:rFonts w:cs="B Lotus" w:hint="cs"/>
          <w:spacing w:val="-4"/>
          <w:sz w:val="26"/>
          <w:szCs w:val="26"/>
          <w:rtl/>
        </w:rPr>
        <w:t>شونده تصمیم‌ها یا اقدام‌های پیش</w:t>
      </w:r>
      <w:r w:rsidRPr="00D5547C">
        <w:rPr>
          <w:rFonts w:cs="B Lotus" w:hint="cs"/>
          <w:spacing w:val="-4"/>
          <w:sz w:val="26"/>
          <w:szCs w:val="26"/>
          <w:rtl/>
        </w:rPr>
        <w:t>‌بینی شده در بند‌های(1) و</w:t>
      </w:r>
      <w:r w:rsidR="00396B80" w:rsidRPr="00D5547C">
        <w:rPr>
          <w:rFonts w:cs="B Lotus" w:hint="cs"/>
          <w:spacing w:val="-4"/>
          <w:sz w:val="26"/>
          <w:szCs w:val="26"/>
          <w:rtl/>
        </w:rPr>
        <w:t>(2) این ماده را با رعایت و ط</w:t>
      </w:r>
      <w:r w:rsidR="00642BA5" w:rsidRPr="00D5547C">
        <w:rPr>
          <w:rFonts w:cs="B Lotus" w:hint="cs"/>
          <w:spacing w:val="-4"/>
          <w:sz w:val="26"/>
          <w:szCs w:val="26"/>
          <w:rtl/>
        </w:rPr>
        <w:t>بق مقررات قانون داخلی و قواعد آي</w:t>
      </w:r>
      <w:r w:rsidR="00396B80" w:rsidRPr="00D5547C">
        <w:rPr>
          <w:rFonts w:cs="B Lotus" w:hint="cs"/>
          <w:spacing w:val="-4"/>
          <w:sz w:val="26"/>
          <w:szCs w:val="26"/>
          <w:rtl/>
        </w:rPr>
        <w:t>ینی یا هر معاهده، موافقتنامه یا ترتیبات دو یا چندجانبه، که آن دولت مم</w:t>
      </w:r>
      <w:r w:rsidRPr="00D5547C">
        <w:rPr>
          <w:rFonts w:cs="B Lotus" w:hint="cs"/>
          <w:spacing w:val="-4"/>
          <w:sz w:val="26"/>
          <w:szCs w:val="26"/>
          <w:rtl/>
        </w:rPr>
        <w:t>کن است در قبال دولت عضو درخواست‌</w:t>
      </w:r>
      <w:r w:rsidR="00396B80" w:rsidRPr="00D5547C">
        <w:rPr>
          <w:rFonts w:cs="B Lotus" w:hint="cs"/>
          <w:spacing w:val="-4"/>
          <w:sz w:val="26"/>
          <w:szCs w:val="26"/>
          <w:rtl/>
        </w:rPr>
        <w:t>کننده نسبت به آنها متعهد باشد، اتخاذ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5- هر دولت عضو نسخه‌هایی از قوانین و مقرراتی که زمینه اجرای این ماده را فراهم می‌کند و هرگونه تغییرات بعدی قوانین و مقررات مزبور، یا شرح و تفسیر مربوط به آن را در اختیار دبیرکل سازمان ملل متحد خواهد گذارد.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6- چنانچه یک </w:t>
      </w:r>
      <w:r w:rsidR="006A37D0" w:rsidRPr="00D5547C">
        <w:rPr>
          <w:rFonts w:cs="B Lotus" w:hint="cs"/>
          <w:spacing w:val="-4"/>
          <w:sz w:val="26"/>
          <w:szCs w:val="26"/>
          <w:rtl/>
        </w:rPr>
        <w:t>دولت عضو اتخاذ تدابیر موضوع بند(1) و</w:t>
      </w:r>
      <w:r w:rsidRPr="00D5547C">
        <w:rPr>
          <w:rFonts w:cs="B Lotus" w:hint="cs"/>
          <w:spacing w:val="-4"/>
          <w:sz w:val="26"/>
          <w:szCs w:val="26"/>
          <w:rtl/>
        </w:rPr>
        <w:t>(2) این ماده را مشروط به وجود یک معاهده مربوط بداند، آن دولت عضو، این کنوانسیون را به عنوان مبنای معاهده‌ای لازم و کافی تلقی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7- چنانچه عمل مجرمانه که </w:t>
      </w:r>
      <w:r w:rsidR="006A37D0" w:rsidRPr="00D5547C">
        <w:rPr>
          <w:rFonts w:cs="B Lotus" w:hint="cs"/>
          <w:spacing w:val="-4"/>
          <w:sz w:val="26"/>
          <w:szCs w:val="26"/>
          <w:rtl/>
        </w:rPr>
        <w:t>درخواست به آن مربوط است، از جرائ</w:t>
      </w:r>
      <w:r w:rsidRPr="00D5547C">
        <w:rPr>
          <w:rFonts w:cs="B Lotus" w:hint="cs"/>
          <w:spacing w:val="-4"/>
          <w:sz w:val="26"/>
          <w:szCs w:val="26"/>
          <w:rtl/>
        </w:rPr>
        <w:t>م موضوع کنوانسیون نباشد، دولت عضو می‌تواند از انجام همکاری موضوع این ماده خودداری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8- مفاد این ماده به گونه‌ای تفسیر نخواهد شد که به حقوق اشخاص ثالث اصیل لطمه وارد شود.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9- دولت‌های عضو، موضوع انعقاد معاهده‌ها، موافقتنامه‌ها یا ترتیبات دوجانبه یا چندجانبه به منظور افزایش کارآیی همکاری‌های بین‌المللی مورد نظر این ماده را مدنظر قرار خواهند داد.</w:t>
      </w:r>
    </w:p>
    <w:p w:rsidR="00E24E8A" w:rsidRPr="00D5547C" w:rsidRDefault="00E24E8A"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14- تعیین تکلیف مال یا عواید حاصل از جرم که مصادره شده است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 عواید </w:t>
      </w:r>
      <w:r w:rsidR="006A37D0" w:rsidRPr="00D5547C">
        <w:rPr>
          <w:rFonts w:cs="B Lotus" w:hint="cs"/>
          <w:spacing w:val="-4"/>
          <w:sz w:val="26"/>
          <w:szCs w:val="26"/>
          <w:rtl/>
        </w:rPr>
        <w:t>حاصل از جرم یا مالی که طبق ماده(12) یا بند(1) ماده</w:t>
      </w:r>
      <w:r w:rsidRPr="00D5547C">
        <w:rPr>
          <w:rFonts w:cs="B Lotus" w:hint="cs"/>
          <w:spacing w:val="-4"/>
          <w:sz w:val="26"/>
          <w:szCs w:val="26"/>
          <w:rtl/>
        </w:rPr>
        <w:t>(13) این کنوانسیون، توسط یک دولت عضو مصادره می‌شود، مطابق قانون و تشریفات اداری داخلی آن دولت عضو تعیین تکلیف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دولتهای عضو در مواردی که بر مبنای</w:t>
      </w:r>
      <w:r w:rsidR="006A37D0" w:rsidRPr="00D5547C">
        <w:rPr>
          <w:rFonts w:cs="B Lotus" w:hint="cs"/>
          <w:spacing w:val="-4"/>
          <w:sz w:val="26"/>
          <w:szCs w:val="26"/>
          <w:rtl/>
        </w:rPr>
        <w:t xml:space="preserve"> درخواست دولت عضو دیگر طبق ماده</w:t>
      </w:r>
      <w:r w:rsidRPr="00D5547C">
        <w:rPr>
          <w:rFonts w:cs="B Lotus" w:hint="cs"/>
          <w:spacing w:val="-4"/>
          <w:sz w:val="26"/>
          <w:szCs w:val="26"/>
          <w:rtl/>
        </w:rPr>
        <w:t>(13) این کنوانسیون اقدام می‌کنند، امکان بازگرداندن عواید حاصل از جرم یا مال</w:t>
      </w:r>
      <w:r w:rsidR="006A37D0" w:rsidRPr="00D5547C">
        <w:rPr>
          <w:rFonts w:cs="B Lotus" w:hint="cs"/>
          <w:spacing w:val="-4"/>
          <w:sz w:val="26"/>
          <w:szCs w:val="26"/>
          <w:rtl/>
        </w:rPr>
        <w:t xml:space="preserve"> مصادره شده به دولت عضو درخواست‌</w:t>
      </w:r>
      <w:r w:rsidRPr="00D5547C">
        <w:rPr>
          <w:rFonts w:cs="B Lotus" w:hint="cs"/>
          <w:spacing w:val="-4"/>
          <w:sz w:val="26"/>
          <w:szCs w:val="26"/>
          <w:rtl/>
        </w:rPr>
        <w:t>کننده را تا حدی که قانون داخلی آنها اجازه می‌دهد و چنانچه چنین درخواستی مطرح شده باشد، به عنوان یک ا</w:t>
      </w:r>
      <w:r w:rsidR="00642BA5" w:rsidRPr="00D5547C">
        <w:rPr>
          <w:rFonts w:cs="B Lotus" w:hint="cs"/>
          <w:spacing w:val="-4"/>
          <w:sz w:val="26"/>
          <w:szCs w:val="26"/>
          <w:rtl/>
        </w:rPr>
        <w:t>ولویت مدنظر قرار خواهند داد تا آ</w:t>
      </w:r>
      <w:r w:rsidRPr="00D5547C">
        <w:rPr>
          <w:rFonts w:cs="B Lotus" w:hint="cs"/>
          <w:spacing w:val="-4"/>
          <w:sz w:val="26"/>
          <w:szCs w:val="26"/>
          <w:rtl/>
        </w:rPr>
        <w:t>ن دولت بتواند خسارات وارده به قربانیان جرم را جبران یا عواید حاصل از جرم یا مال مزبور را به صاحبان قانونی آنها باز گرداند.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در مواردی که یک دولت عضو بر مبنای</w:t>
      </w:r>
      <w:r w:rsidR="006A37D0" w:rsidRPr="00D5547C">
        <w:rPr>
          <w:rFonts w:cs="B Lotus" w:hint="cs"/>
          <w:spacing w:val="-4"/>
          <w:sz w:val="26"/>
          <w:szCs w:val="26"/>
          <w:rtl/>
        </w:rPr>
        <w:t xml:space="preserve"> درخواست دولت عضو دیگر طبق مواد(12) و</w:t>
      </w:r>
      <w:r w:rsidRPr="00D5547C">
        <w:rPr>
          <w:rFonts w:cs="B Lotus" w:hint="cs"/>
          <w:spacing w:val="-4"/>
          <w:sz w:val="26"/>
          <w:szCs w:val="26"/>
          <w:rtl/>
        </w:rPr>
        <w:t>(13) این کنوانسیون عمل می‌کند، می‌تواند توجه ویژه‌ای به انعقاد موافقتنامه‌ها یا اتخاذ ترتیباتی در موارد زیر مبذول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6A37D0" w:rsidRPr="00D5547C">
        <w:rPr>
          <w:rFonts w:cs="B Lotus" w:hint="cs"/>
          <w:spacing w:val="-4"/>
          <w:sz w:val="26"/>
          <w:szCs w:val="26"/>
          <w:rtl/>
        </w:rPr>
        <w:t>-</w:t>
      </w:r>
      <w:r w:rsidRPr="00D5547C">
        <w:rPr>
          <w:rFonts w:cs="B Lotus" w:hint="cs"/>
          <w:spacing w:val="-4"/>
          <w:sz w:val="26"/>
          <w:szCs w:val="26"/>
          <w:rtl/>
        </w:rPr>
        <w:t xml:space="preserve"> اختصاص کل یا بخشی از ارزش عواید حاصل از جرم یا مال، یا وجوه حاصل ا</w:t>
      </w:r>
      <w:r w:rsidR="006A37D0" w:rsidRPr="00D5547C">
        <w:rPr>
          <w:rFonts w:cs="B Lotus" w:hint="cs"/>
          <w:spacing w:val="-4"/>
          <w:sz w:val="26"/>
          <w:szCs w:val="26"/>
          <w:rtl/>
        </w:rPr>
        <w:t>ز فروش آنها به حسابی که طبق جزء(پ) بند(2) ماده</w:t>
      </w:r>
      <w:r w:rsidRPr="00D5547C">
        <w:rPr>
          <w:rFonts w:cs="B Lotus" w:hint="cs"/>
          <w:spacing w:val="-4"/>
          <w:sz w:val="26"/>
          <w:szCs w:val="26"/>
          <w:rtl/>
        </w:rPr>
        <w:t>(30) این کنوانسیون تعیین شده و نهادهای بین‌الدولی وی</w:t>
      </w:r>
      <w:r w:rsidR="00642BA5" w:rsidRPr="00D5547C">
        <w:rPr>
          <w:rFonts w:cs="B Lotus" w:hint="cs"/>
          <w:spacing w:val="-4"/>
          <w:sz w:val="26"/>
          <w:szCs w:val="26"/>
          <w:rtl/>
        </w:rPr>
        <w:t>ژه مبارزه با جرائ</w:t>
      </w:r>
      <w:r w:rsidR="006A37D0" w:rsidRPr="00D5547C">
        <w:rPr>
          <w:rFonts w:cs="B Lotus" w:hint="cs"/>
          <w:spacing w:val="-4"/>
          <w:sz w:val="26"/>
          <w:szCs w:val="26"/>
          <w:rtl/>
        </w:rPr>
        <w:t>م سازمان یافته</w:t>
      </w:r>
      <w:r w:rsidRPr="00D5547C">
        <w:rPr>
          <w:rFonts w:cs="B Lotus" w:hint="cs"/>
          <w:spacing w:val="-4"/>
          <w:sz w:val="26"/>
          <w:szCs w:val="26"/>
          <w:rtl/>
        </w:rPr>
        <w:t xml:space="preserve"> </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ب) تسهیم این گونه اموال یا عواید حاصل از جرم، یا وجوه حاصل از فروش آنها با سایر دولتهای عضو به صورت منظم یا برحسب مورد، براساس </w:t>
      </w:r>
      <w:r w:rsidR="006A37D0" w:rsidRPr="00D5547C">
        <w:rPr>
          <w:rFonts w:cs="B Lotus" w:hint="cs"/>
          <w:spacing w:val="-4"/>
          <w:sz w:val="26"/>
          <w:szCs w:val="26"/>
          <w:rtl/>
        </w:rPr>
        <w:t>قانون داخلی یا تشریفات اداری آن</w:t>
      </w:r>
    </w:p>
    <w:p w:rsidR="00396B80" w:rsidRPr="00D5547C" w:rsidRDefault="00396B80" w:rsidP="00905BC9">
      <w:pPr>
        <w:spacing w:line="216" w:lineRule="auto"/>
        <w:jc w:val="center"/>
        <w:rPr>
          <w:rFonts w:cs="B Mitra"/>
          <w:b/>
          <w:bCs/>
          <w:sz w:val="26"/>
          <w:szCs w:val="26"/>
          <w:rtl/>
        </w:rPr>
      </w:pPr>
    </w:p>
    <w:p w:rsidR="00396B80" w:rsidRPr="00D5547C" w:rsidRDefault="00642BA5" w:rsidP="00905BC9">
      <w:pPr>
        <w:spacing w:line="216" w:lineRule="auto"/>
        <w:jc w:val="center"/>
        <w:rPr>
          <w:rFonts w:cs="B Zar"/>
          <w:b/>
          <w:bCs/>
          <w:sz w:val="26"/>
          <w:szCs w:val="26"/>
          <w:rtl/>
        </w:rPr>
      </w:pPr>
      <w:r w:rsidRPr="00D5547C">
        <w:rPr>
          <w:rFonts w:cs="B Zar" w:hint="cs"/>
          <w:b/>
          <w:bCs/>
          <w:sz w:val="26"/>
          <w:szCs w:val="26"/>
          <w:rtl/>
        </w:rPr>
        <w:lastRenderedPageBreak/>
        <w:t>ماده 15- صلاحیت قضائ</w:t>
      </w:r>
      <w:r w:rsidR="00396B80" w:rsidRPr="00D5547C">
        <w:rPr>
          <w:rFonts w:cs="B Zar" w:hint="cs"/>
          <w:b/>
          <w:bCs/>
          <w:sz w:val="26"/>
          <w:szCs w:val="26"/>
          <w:rtl/>
        </w:rPr>
        <w:t>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تدابی</w:t>
      </w:r>
      <w:r w:rsidR="006A37D0" w:rsidRPr="00D5547C">
        <w:rPr>
          <w:rFonts w:cs="B Lotus" w:hint="cs"/>
          <w:spacing w:val="-4"/>
          <w:sz w:val="26"/>
          <w:szCs w:val="26"/>
          <w:rtl/>
        </w:rPr>
        <w:t>ر لازم را برای احراز صلاحیت قضائی خود بر جرائم مندرج در مواد(5)، (6)، (8) و</w:t>
      </w:r>
      <w:r w:rsidRPr="00D5547C">
        <w:rPr>
          <w:rFonts w:cs="B Lotus" w:hint="cs"/>
          <w:spacing w:val="-4"/>
          <w:sz w:val="26"/>
          <w:szCs w:val="26"/>
          <w:rtl/>
        </w:rPr>
        <w:t>(23) این کنوانسیون، در موارد زیر اتخاذ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6A37D0" w:rsidRPr="00D5547C">
        <w:rPr>
          <w:rFonts w:cs="B Lotus" w:hint="cs"/>
          <w:spacing w:val="-4"/>
          <w:sz w:val="26"/>
          <w:szCs w:val="26"/>
          <w:rtl/>
        </w:rPr>
        <w:t>-</w:t>
      </w:r>
      <w:r w:rsidRPr="00D5547C">
        <w:rPr>
          <w:rFonts w:cs="B Lotus" w:hint="cs"/>
          <w:spacing w:val="-4"/>
          <w:sz w:val="26"/>
          <w:szCs w:val="26"/>
          <w:rtl/>
        </w:rPr>
        <w:t xml:space="preserve"> هرگاه جرم در سرزمین آن دولت عضو ارتکاب یافته باشد؛ یا</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6A37D0" w:rsidRPr="00D5547C">
        <w:rPr>
          <w:rFonts w:cs="B Lotus" w:hint="cs"/>
          <w:spacing w:val="-4"/>
          <w:sz w:val="26"/>
          <w:szCs w:val="26"/>
          <w:rtl/>
        </w:rPr>
        <w:t>-</w:t>
      </w:r>
      <w:r w:rsidRPr="00D5547C">
        <w:rPr>
          <w:rFonts w:cs="B Lotus" w:hint="cs"/>
          <w:spacing w:val="-4"/>
          <w:sz w:val="26"/>
          <w:szCs w:val="26"/>
          <w:rtl/>
        </w:rPr>
        <w:t xml:space="preserve"> هرگاه جرم در عرشه کش</w:t>
      </w:r>
      <w:r w:rsidR="00642BA5" w:rsidRPr="00D5547C">
        <w:rPr>
          <w:rFonts w:cs="B Lotus" w:hint="cs"/>
          <w:spacing w:val="-4"/>
          <w:sz w:val="26"/>
          <w:szCs w:val="26"/>
          <w:rtl/>
        </w:rPr>
        <w:t>تی که تحت پرچم آن دولت عضو قرار</w:t>
      </w:r>
      <w:r w:rsidRPr="00D5547C">
        <w:rPr>
          <w:rFonts w:cs="B Lotus" w:hint="cs"/>
          <w:spacing w:val="-4"/>
          <w:sz w:val="26"/>
          <w:szCs w:val="26"/>
          <w:rtl/>
        </w:rPr>
        <w:t xml:space="preserve"> دارد یا در هواپیمایی که طبق قوانین آن دولت عضو در زمان وقوع جرم به ثبت رسیده است، ارتکاب یافته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هر دولت عضو همچ</w:t>
      </w:r>
      <w:r w:rsidR="006A37D0" w:rsidRPr="00D5547C">
        <w:rPr>
          <w:rFonts w:cs="B Lotus" w:hint="cs"/>
          <w:spacing w:val="-4"/>
          <w:sz w:val="26"/>
          <w:szCs w:val="26"/>
          <w:rtl/>
        </w:rPr>
        <w:t>نین می‌تواند با رعایت مفاد ماده(4) این کنوانسیون، صلاحیت قضائی خود را بر هر یک از جرائ</w:t>
      </w:r>
      <w:r w:rsidRPr="00D5547C">
        <w:rPr>
          <w:rFonts w:cs="B Lotus" w:hint="cs"/>
          <w:spacing w:val="-4"/>
          <w:sz w:val="26"/>
          <w:szCs w:val="26"/>
          <w:rtl/>
        </w:rPr>
        <w:t>م مزبور در موارد زیر احراز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6A37D0" w:rsidRPr="00D5547C">
        <w:rPr>
          <w:rFonts w:cs="B Lotus" w:hint="cs"/>
          <w:spacing w:val="-4"/>
          <w:sz w:val="26"/>
          <w:szCs w:val="26"/>
          <w:rtl/>
        </w:rPr>
        <w:t>-</w:t>
      </w:r>
      <w:r w:rsidRPr="00D5547C">
        <w:rPr>
          <w:rFonts w:cs="B Lotus" w:hint="cs"/>
          <w:spacing w:val="-4"/>
          <w:sz w:val="26"/>
          <w:szCs w:val="26"/>
          <w:rtl/>
        </w:rPr>
        <w:t xml:space="preserve"> هرگاه جرم علیه یکی از اتباع آن دولت عضو صورت گرفته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6A37D0" w:rsidRPr="00D5547C">
        <w:rPr>
          <w:rFonts w:cs="B Lotus" w:hint="cs"/>
          <w:spacing w:val="-4"/>
          <w:sz w:val="26"/>
          <w:szCs w:val="26"/>
          <w:rtl/>
        </w:rPr>
        <w:t>-</w:t>
      </w:r>
      <w:r w:rsidRPr="00D5547C">
        <w:rPr>
          <w:rFonts w:cs="B Lotus" w:hint="cs"/>
          <w:spacing w:val="-4"/>
          <w:sz w:val="26"/>
          <w:szCs w:val="26"/>
          <w:rtl/>
        </w:rPr>
        <w:t xml:space="preserve"> هرگاه جرم توسط یکی از اتباع آن دولت عضو یا فرد بدون تابعیتی که محل اقامت معمولی وی در سرزمین آن است، ارتکاب یافته باشد؛ یا</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6A37D0" w:rsidRPr="00D5547C">
        <w:rPr>
          <w:rFonts w:cs="B Lotus" w:hint="cs"/>
          <w:spacing w:val="-4"/>
          <w:sz w:val="26"/>
          <w:szCs w:val="26"/>
          <w:rtl/>
        </w:rPr>
        <w:t>-</w:t>
      </w:r>
      <w:r w:rsidRPr="00D5547C">
        <w:rPr>
          <w:rFonts w:cs="B Lotus" w:hint="cs"/>
          <w:spacing w:val="-4"/>
          <w:sz w:val="26"/>
          <w:szCs w:val="26"/>
          <w:rtl/>
        </w:rPr>
        <w:t xml:space="preserve"> هرگاه جرم:</w:t>
      </w:r>
    </w:p>
    <w:p w:rsidR="00396B80" w:rsidRPr="00D5547C" w:rsidRDefault="00400B3A" w:rsidP="00905BC9">
      <w:pPr>
        <w:spacing w:line="216" w:lineRule="auto"/>
        <w:ind w:firstLine="720"/>
        <w:jc w:val="both"/>
        <w:rPr>
          <w:rFonts w:cs="B Lotus"/>
          <w:spacing w:val="-4"/>
          <w:sz w:val="26"/>
          <w:szCs w:val="26"/>
          <w:rtl/>
        </w:rPr>
      </w:pPr>
      <w:r w:rsidRPr="00D5547C">
        <w:rPr>
          <w:rFonts w:cs="B Lotus" w:hint="cs"/>
          <w:spacing w:val="-4"/>
          <w:sz w:val="26"/>
          <w:szCs w:val="26"/>
          <w:rtl/>
        </w:rPr>
        <w:t>1)</w:t>
      </w:r>
      <w:r w:rsidR="00396B80" w:rsidRPr="00D5547C">
        <w:rPr>
          <w:rFonts w:cs="B Lotus" w:hint="cs"/>
          <w:spacing w:val="-4"/>
          <w:sz w:val="26"/>
          <w:szCs w:val="26"/>
          <w:rtl/>
        </w:rPr>
        <w:t xml:space="preserve"> </w:t>
      </w:r>
      <w:r w:rsidR="006A37D0" w:rsidRPr="00D5547C">
        <w:rPr>
          <w:rFonts w:cs="B Lotus" w:hint="cs"/>
          <w:spacing w:val="-4"/>
          <w:sz w:val="26"/>
          <w:szCs w:val="26"/>
          <w:rtl/>
        </w:rPr>
        <w:t>یکی از اعمال مجرمانه مقرر در بند(1) ماده</w:t>
      </w:r>
      <w:r w:rsidR="00396B80" w:rsidRPr="00D5547C">
        <w:rPr>
          <w:rFonts w:cs="B Lotus" w:hint="cs"/>
          <w:spacing w:val="-4"/>
          <w:sz w:val="26"/>
          <w:szCs w:val="26"/>
          <w:rtl/>
        </w:rPr>
        <w:t>(5) این کنوانسیون باشد و در خارج از سرزمین آن دولت با هدف ارتکاب یک جرم شدید در داخل سر</w:t>
      </w:r>
      <w:r w:rsidR="006A37D0" w:rsidRPr="00D5547C">
        <w:rPr>
          <w:rFonts w:cs="B Lotus" w:hint="cs"/>
          <w:spacing w:val="-4"/>
          <w:sz w:val="26"/>
          <w:szCs w:val="26"/>
          <w:rtl/>
        </w:rPr>
        <w:t>زمین آن دولت، ارتکاب یافته باشد.</w:t>
      </w:r>
    </w:p>
    <w:p w:rsidR="00396B80" w:rsidRPr="00D5547C" w:rsidRDefault="00400B3A" w:rsidP="00905BC9">
      <w:pPr>
        <w:spacing w:line="216" w:lineRule="auto"/>
        <w:ind w:firstLine="720"/>
        <w:jc w:val="both"/>
        <w:rPr>
          <w:rFonts w:cs="B Lotus"/>
          <w:spacing w:val="-4"/>
          <w:sz w:val="26"/>
          <w:szCs w:val="26"/>
          <w:rtl/>
        </w:rPr>
      </w:pPr>
      <w:r w:rsidRPr="00D5547C">
        <w:rPr>
          <w:rFonts w:cs="B Lotus" w:hint="cs"/>
          <w:spacing w:val="-4"/>
          <w:sz w:val="26"/>
          <w:szCs w:val="26"/>
          <w:rtl/>
        </w:rPr>
        <w:t>2)</w:t>
      </w:r>
      <w:r w:rsidR="006A37D0" w:rsidRPr="00D5547C">
        <w:rPr>
          <w:rFonts w:cs="B Lotus" w:hint="cs"/>
          <w:spacing w:val="-4"/>
          <w:sz w:val="26"/>
          <w:szCs w:val="26"/>
          <w:rtl/>
        </w:rPr>
        <w:t xml:space="preserve"> </w:t>
      </w:r>
      <w:r w:rsidR="00396B80" w:rsidRPr="00D5547C">
        <w:rPr>
          <w:rFonts w:cs="B Lotus" w:hint="cs"/>
          <w:spacing w:val="-4"/>
          <w:sz w:val="26"/>
          <w:szCs w:val="26"/>
          <w:rtl/>
        </w:rPr>
        <w:t>یک</w:t>
      </w:r>
      <w:r w:rsidR="006A37D0" w:rsidRPr="00D5547C">
        <w:rPr>
          <w:rFonts w:cs="B Lotus" w:hint="cs"/>
          <w:spacing w:val="-4"/>
          <w:sz w:val="26"/>
          <w:szCs w:val="26"/>
          <w:rtl/>
        </w:rPr>
        <w:t>ی از اعمال مجرمانه مقرر در ردیف(2) جزء(ب) بند(1) ماده</w:t>
      </w:r>
      <w:r w:rsidR="00396B80" w:rsidRPr="00D5547C">
        <w:rPr>
          <w:rFonts w:cs="B Lotus" w:hint="cs"/>
          <w:spacing w:val="-4"/>
          <w:sz w:val="26"/>
          <w:szCs w:val="26"/>
          <w:rtl/>
        </w:rPr>
        <w:t>(6) این کنوانسیون بوده و در خارج از سرزمین آ</w:t>
      </w:r>
      <w:r w:rsidR="006A37D0" w:rsidRPr="00D5547C">
        <w:rPr>
          <w:rFonts w:cs="B Lotus" w:hint="cs"/>
          <w:spacing w:val="-4"/>
          <w:sz w:val="26"/>
          <w:szCs w:val="26"/>
          <w:rtl/>
        </w:rPr>
        <w:t>ن دولت با هدف ارتکاب یکی از جرائم مندرج در ردیف</w:t>
      </w:r>
      <w:r w:rsidR="00396B80" w:rsidRPr="00D5547C">
        <w:rPr>
          <w:rFonts w:cs="B Lotus" w:hint="cs"/>
          <w:spacing w:val="-4"/>
          <w:sz w:val="26"/>
          <w:szCs w:val="26"/>
          <w:rtl/>
        </w:rPr>
        <w:t>(1</w:t>
      </w:r>
      <w:r w:rsidR="006A37D0" w:rsidRPr="00D5547C">
        <w:rPr>
          <w:rFonts w:cs="B Lotus" w:hint="cs"/>
          <w:spacing w:val="-4"/>
          <w:sz w:val="26"/>
          <w:szCs w:val="26"/>
          <w:rtl/>
        </w:rPr>
        <w:t>) یا(2) جزء(الف) یا ردیف (1) جزء(ب) بند</w:t>
      </w:r>
      <w:r w:rsidR="00396B80" w:rsidRPr="00D5547C">
        <w:rPr>
          <w:rFonts w:cs="B Lotus" w:hint="cs"/>
          <w:spacing w:val="-4"/>
          <w:sz w:val="26"/>
          <w:szCs w:val="26"/>
          <w:rtl/>
        </w:rPr>
        <w:t>(1) ماده (6) این کنوانسیون در داخل سرزمین آن دولت ارتکاب یافته باشد.</w:t>
      </w:r>
    </w:p>
    <w:p w:rsidR="00396B80" w:rsidRPr="00D5547C" w:rsidRDefault="00400B3A" w:rsidP="00905BC9">
      <w:pPr>
        <w:spacing w:line="216" w:lineRule="auto"/>
        <w:ind w:firstLine="720"/>
        <w:jc w:val="both"/>
        <w:rPr>
          <w:rFonts w:cs="B Lotus"/>
          <w:spacing w:val="-4"/>
          <w:sz w:val="26"/>
          <w:szCs w:val="26"/>
          <w:rtl/>
        </w:rPr>
      </w:pPr>
      <w:r w:rsidRPr="00D5547C">
        <w:rPr>
          <w:rFonts w:cs="B Lotus" w:hint="cs"/>
          <w:spacing w:val="-4"/>
          <w:sz w:val="26"/>
          <w:szCs w:val="26"/>
          <w:rtl/>
        </w:rPr>
        <w:t>3)</w:t>
      </w:r>
      <w:r w:rsidR="006A37D0" w:rsidRPr="00D5547C">
        <w:rPr>
          <w:rFonts w:cs="B Lotus" w:hint="cs"/>
          <w:spacing w:val="-4"/>
          <w:sz w:val="26"/>
          <w:szCs w:val="26"/>
          <w:rtl/>
        </w:rPr>
        <w:t xml:space="preserve"> برای تحقق اهداف بند(10) ماده</w:t>
      </w:r>
      <w:r w:rsidR="00396B80" w:rsidRPr="00D5547C">
        <w:rPr>
          <w:rFonts w:cs="B Lotus" w:hint="cs"/>
          <w:spacing w:val="-4"/>
          <w:sz w:val="26"/>
          <w:szCs w:val="26"/>
          <w:rtl/>
        </w:rPr>
        <w:t>(16) این کنوانسیون، هر دولت عضو تدابی</w:t>
      </w:r>
      <w:r w:rsidR="006A37D0" w:rsidRPr="00D5547C">
        <w:rPr>
          <w:rFonts w:cs="B Lotus" w:hint="cs"/>
          <w:spacing w:val="-4"/>
          <w:sz w:val="26"/>
          <w:szCs w:val="26"/>
          <w:rtl/>
        </w:rPr>
        <w:t>ر لازم را برای احراز صلاحیت قضائ</w:t>
      </w:r>
      <w:r w:rsidR="00603C45" w:rsidRPr="00D5547C">
        <w:rPr>
          <w:rFonts w:cs="B Lotus" w:hint="cs"/>
          <w:spacing w:val="-4"/>
          <w:sz w:val="26"/>
          <w:szCs w:val="26"/>
          <w:rtl/>
        </w:rPr>
        <w:t>ی در مورد جرائ</w:t>
      </w:r>
      <w:r w:rsidR="00396B80" w:rsidRPr="00D5547C">
        <w:rPr>
          <w:rFonts w:cs="B Lotus" w:hint="cs"/>
          <w:spacing w:val="-4"/>
          <w:sz w:val="26"/>
          <w:szCs w:val="26"/>
          <w:rtl/>
        </w:rPr>
        <w:t>م موضوع این کنوانسیون، در مواردی که متهم مورد ادعا در سرزمین آن دولت حضور دارد و آن دولت تنها به این دلیل که فرد مظنون از اتباع آن است وی را مسترد نمی‌دارد، اتخاذ خواهد نمود.</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4)</w:t>
      </w:r>
      <w:r w:rsidR="00396B80" w:rsidRPr="00D5547C">
        <w:rPr>
          <w:rFonts w:cs="B Lotus" w:hint="cs"/>
          <w:spacing w:val="-4"/>
          <w:sz w:val="26"/>
          <w:szCs w:val="26"/>
          <w:rtl/>
        </w:rPr>
        <w:t xml:space="preserve"> هر دولت عضو تدابی</w:t>
      </w:r>
      <w:r w:rsidR="00603C45" w:rsidRPr="00D5547C">
        <w:rPr>
          <w:rFonts w:cs="B Lotus" w:hint="cs"/>
          <w:spacing w:val="-4"/>
          <w:sz w:val="26"/>
          <w:szCs w:val="26"/>
          <w:rtl/>
        </w:rPr>
        <w:t>ر لازم را برای احراز صلاحیت قضائی در مورد جرائ</w:t>
      </w:r>
      <w:r w:rsidR="00396B80" w:rsidRPr="00D5547C">
        <w:rPr>
          <w:rFonts w:cs="B Lotus" w:hint="cs"/>
          <w:spacing w:val="-4"/>
          <w:sz w:val="26"/>
          <w:szCs w:val="26"/>
          <w:rtl/>
        </w:rPr>
        <w:t>م موضوع این کنوانسیون، در مواردی که متهم مورد ادعا در سرزمین آن دولت حضور دارد و آن دولت وی را مسترد نمی‌دارد نیز، اتخاذ خواهد کرد.</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5)</w:t>
      </w:r>
      <w:r w:rsidR="00396B80" w:rsidRPr="00D5547C">
        <w:rPr>
          <w:rFonts w:cs="B Lotus" w:hint="cs"/>
          <w:spacing w:val="-4"/>
          <w:sz w:val="26"/>
          <w:szCs w:val="26"/>
          <w:rtl/>
        </w:rPr>
        <w:t xml:space="preserve"> چنانچه به دولت </w:t>
      </w:r>
      <w:r w:rsidR="00603C45" w:rsidRPr="00D5547C">
        <w:rPr>
          <w:rFonts w:cs="B Lotus" w:hint="cs"/>
          <w:spacing w:val="-4"/>
          <w:sz w:val="26"/>
          <w:szCs w:val="26"/>
          <w:rtl/>
        </w:rPr>
        <w:t>عضوی که در حال اعمال صلاحیت قضائ</w:t>
      </w:r>
      <w:r w:rsidR="00396B80" w:rsidRPr="00D5547C">
        <w:rPr>
          <w:rFonts w:cs="B Lotus" w:hint="cs"/>
          <w:spacing w:val="-4"/>
          <w:sz w:val="26"/>
          <w:szCs w:val="26"/>
          <w:rtl/>
        </w:rPr>
        <w:t>ی خود طبق بند (1) یا (2) این ماده است، اطلاع داده شود یا به هر نحو دیگری پی</w:t>
      </w:r>
      <w:r w:rsidR="00642BA5" w:rsidRPr="00D5547C">
        <w:rPr>
          <w:rFonts w:cs="B Lotus" w:hint="cs"/>
          <w:spacing w:val="-4"/>
          <w:sz w:val="26"/>
          <w:szCs w:val="26"/>
          <w:rtl/>
        </w:rPr>
        <w:t xml:space="preserve"> </w:t>
      </w:r>
      <w:r w:rsidR="00396B80" w:rsidRPr="00D5547C">
        <w:rPr>
          <w:rFonts w:cs="B Lotus"/>
          <w:spacing w:val="-4"/>
          <w:sz w:val="26"/>
          <w:szCs w:val="26"/>
          <w:rtl/>
        </w:rPr>
        <w:softHyphen/>
      </w:r>
      <w:r w:rsidR="00396B80" w:rsidRPr="00D5547C">
        <w:rPr>
          <w:rFonts w:cs="B Lotus" w:hint="cs"/>
          <w:spacing w:val="-4"/>
          <w:sz w:val="26"/>
          <w:szCs w:val="26"/>
          <w:rtl/>
        </w:rPr>
        <w:t>ببرد که یک یا چند دولت عضو دیگر در حال انج</w:t>
      </w:r>
      <w:r w:rsidR="00603C45" w:rsidRPr="00D5547C">
        <w:rPr>
          <w:rFonts w:cs="B Lotus" w:hint="cs"/>
          <w:spacing w:val="-4"/>
          <w:sz w:val="26"/>
          <w:szCs w:val="26"/>
          <w:rtl/>
        </w:rPr>
        <w:t>ام تحقیقات، تعقیب یا دادرسی قضائ</w:t>
      </w:r>
      <w:r w:rsidR="00396B80" w:rsidRPr="00D5547C">
        <w:rPr>
          <w:rFonts w:cs="B Lotus" w:hint="cs"/>
          <w:spacing w:val="-4"/>
          <w:sz w:val="26"/>
          <w:szCs w:val="26"/>
          <w:rtl/>
        </w:rPr>
        <w:t>ی در مورد همان عمل هستند، مراجع صلاحیتدار دولتهای عضو مزبور به گونه مقتضی به منظور هماهنگ نمودن اقدامات خود، با هم مشورت خواهند کرد.</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6)</w:t>
      </w:r>
      <w:r w:rsidR="00396B80" w:rsidRPr="00D5547C">
        <w:rPr>
          <w:rFonts w:cs="B Lotus" w:hint="cs"/>
          <w:spacing w:val="-4"/>
          <w:sz w:val="26"/>
          <w:szCs w:val="26"/>
          <w:rtl/>
        </w:rPr>
        <w:t xml:space="preserve"> بدون این که خدشه‌ای به قواعد حقوق بین‌الملل عمومی وارد آید، این کنوانسیون نافی اعمال هرگونه صلاحیت کیفری احراز شده توسط یک دولت عضو طبق قانون داخلی آن نخواهد بود.</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16 – استرداد</w:t>
      </w:r>
    </w:p>
    <w:p w:rsidR="00396B80" w:rsidRPr="00D5547C" w:rsidRDefault="00603C45" w:rsidP="00905BC9">
      <w:pPr>
        <w:spacing w:line="216" w:lineRule="auto"/>
        <w:ind w:firstLine="720"/>
        <w:jc w:val="both"/>
        <w:rPr>
          <w:rFonts w:cs="B Lotus"/>
          <w:spacing w:val="-4"/>
          <w:sz w:val="26"/>
          <w:szCs w:val="26"/>
          <w:rtl/>
        </w:rPr>
      </w:pPr>
      <w:r w:rsidRPr="00D5547C">
        <w:rPr>
          <w:rFonts w:cs="B Lotus" w:hint="cs"/>
          <w:spacing w:val="-4"/>
          <w:sz w:val="26"/>
          <w:szCs w:val="26"/>
          <w:rtl/>
        </w:rPr>
        <w:t>1- مفاد این ماده در مورد جرائ</w:t>
      </w:r>
      <w:r w:rsidR="00396B80" w:rsidRPr="00D5547C">
        <w:rPr>
          <w:rFonts w:cs="B Lotus" w:hint="cs"/>
          <w:spacing w:val="-4"/>
          <w:sz w:val="26"/>
          <w:szCs w:val="26"/>
          <w:rtl/>
        </w:rPr>
        <w:t>م موضوع این کنوانسیون یا د</w:t>
      </w:r>
      <w:r w:rsidRPr="00D5547C">
        <w:rPr>
          <w:rFonts w:cs="B Lotus" w:hint="cs"/>
          <w:spacing w:val="-4"/>
          <w:sz w:val="26"/>
          <w:szCs w:val="26"/>
          <w:rtl/>
        </w:rPr>
        <w:t>ر مواردی که یک گروه مجرم سازمان‌</w:t>
      </w:r>
      <w:r w:rsidR="00396B80" w:rsidRPr="00D5547C">
        <w:rPr>
          <w:rFonts w:cs="B Lotus" w:hint="cs"/>
          <w:spacing w:val="-4"/>
          <w:sz w:val="26"/>
          <w:szCs w:val="26"/>
          <w:rtl/>
        </w:rPr>
        <w:t xml:space="preserve">یافته </w:t>
      </w:r>
      <w:r w:rsidRPr="00D5547C">
        <w:rPr>
          <w:rFonts w:cs="B Lotus" w:hint="cs"/>
          <w:spacing w:val="-4"/>
          <w:sz w:val="26"/>
          <w:szCs w:val="26"/>
          <w:rtl/>
        </w:rPr>
        <w:t>در ارتکاب عمل مجرمانه موضوع جزء(الف) یا(ب) بند(1) ماده</w:t>
      </w:r>
      <w:r w:rsidR="00396B80" w:rsidRPr="00D5547C">
        <w:rPr>
          <w:rFonts w:cs="B Lotus" w:hint="cs"/>
          <w:spacing w:val="-4"/>
          <w:sz w:val="26"/>
          <w:szCs w:val="26"/>
          <w:rtl/>
        </w:rPr>
        <w:t>(3) دخالت دارد و شخصی که استرداد وی مورد درخواست است در سرزمین د</w:t>
      </w:r>
      <w:r w:rsidRPr="00D5547C">
        <w:rPr>
          <w:rFonts w:cs="B Lotus" w:hint="cs"/>
          <w:spacing w:val="-4"/>
          <w:sz w:val="26"/>
          <w:szCs w:val="26"/>
          <w:rtl/>
        </w:rPr>
        <w:t>ولت عضو درخواست‌</w:t>
      </w:r>
      <w:r w:rsidR="00396B80" w:rsidRPr="00D5547C">
        <w:rPr>
          <w:rFonts w:cs="B Lotus" w:hint="cs"/>
          <w:spacing w:val="-4"/>
          <w:sz w:val="26"/>
          <w:szCs w:val="26"/>
          <w:rtl/>
        </w:rPr>
        <w:t>شونده حضور دارد، اعمال خواهد شد، مشروط به این که جرمی که استرداد به خاطر ارتکاب آن درخواست شده است طبق قان</w:t>
      </w:r>
      <w:r w:rsidRPr="00D5547C">
        <w:rPr>
          <w:rFonts w:cs="B Lotus" w:hint="cs"/>
          <w:spacing w:val="-4"/>
          <w:sz w:val="26"/>
          <w:szCs w:val="26"/>
          <w:rtl/>
        </w:rPr>
        <w:t>ون داخلی هر دو دولت عضو درخواست‌شونده و درخواست‌</w:t>
      </w:r>
      <w:r w:rsidR="00396B80" w:rsidRPr="00D5547C">
        <w:rPr>
          <w:rFonts w:cs="B Lotus" w:hint="cs"/>
          <w:spacing w:val="-4"/>
          <w:sz w:val="26"/>
          <w:szCs w:val="26"/>
          <w:rtl/>
        </w:rPr>
        <w:t>کننده قابل مجازات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 چنانچه درخواست استرداد شامل چند جرم شدید مستقل باشد که برخی از آنها مشمول این ماده نیستند،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م</w:t>
      </w:r>
      <w:r w:rsidR="00603C45" w:rsidRPr="00D5547C">
        <w:rPr>
          <w:rFonts w:cs="B Lotus" w:hint="cs"/>
          <w:spacing w:val="-4"/>
          <w:sz w:val="26"/>
          <w:szCs w:val="26"/>
          <w:rtl/>
        </w:rPr>
        <w:t>ی‌تواند این ماده را در مورد جرائ</w:t>
      </w:r>
      <w:r w:rsidRPr="00D5547C">
        <w:rPr>
          <w:rFonts w:cs="B Lotus" w:hint="cs"/>
          <w:spacing w:val="-4"/>
          <w:sz w:val="26"/>
          <w:szCs w:val="26"/>
          <w:rtl/>
        </w:rPr>
        <w:t>م اخیر نیز اعمال کند.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 xml:space="preserve">3- چنین تلقی می‌شود که هر یک از جرائمی که این ماده در مورد آنها اعمال می‌شود، در هر معاهده استرداد موجود بین دولتهای عضو گنجانده شده است. دولتهای </w:t>
      </w:r>
      <w:r w:rsidR="001A7890" w:rsidRPr="00D5547C">
        <w:rPr>
          <w:rFonts w:cs="B Lotus" w:hint="cs"/>
          <w:spacing w:val="-4"/>
          <w:sz w:val="26"/>
          <w:szCs w:val="26"/>
          <w:rtl/>
        </w:rPr>
        <w:t>عضو تعهد می‌</w:t>
      </w:r>
      <w:r w:rsidR="00603C45" w:rsidRPr="00D5547C">
        <w:rPr>
          <w:rFonts w:cs="B Lotus" w:hint="cs"/>
          <w:spacing w:val="-4"/>
          <w:sz w:val="26"/>
          <w:szCs w:val="26"/>
          <w:rtl/>
        </w:rPr>
        <w:t>کنند جرائ</w:t>
      </w:r>
      <w:r w:rsidRPr="00D5547C">
        <w:rPr>
          <w:rFonts w:cs="B Lotus" w:hint="cs"/>
          <w:spacing w:val="-4"/>
          <w:sz w:val="26"/>
          <w:szCs w:val="26"/>
          <w:rtl/>
        </w:rPr>
        <w:t xml:space="preserve">م مزبور را به عنوان </w:t>
      </w:r>
      <w:r w:rsidR="00D87BF7" w:rsidRPr="00D5547C">
        <w:rPr>
          <w:rFonts w:cs="B Lotus" w:hint="cs"/>
          <w:spacing w:val="-4"/>
          <w:sz w:val="26"/>
          <w:szCs w:val="26"/>
          <w:rtl/>
        </w:rPr>
        <w:t>جرائم</w:t>
      </w:r>
      <w:r w:rsidRPr="00D5547C">
        <w:rPr>
          <w:rFonts w:cs="B Lotus" w:hint="cs"/>
          <w:spacing w:val="-4"/>
          <w:sz w:val="26"/>
          <w:szCs w:val="26"/>
          <w:rtl/>
        </w:rPr>
        <w:t xml:space="preserve"> قابل استرداد در هر معاهده استردادی که قرار است بین آنها منعقد شود، لحاظ 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4- چنانچه دولت عضوی که استرداد را منوط به وجود یک معاهده می‌نماید، از دولت عضو دیگری که با آن معاهده استرداد مجرمین ندارد درخواست استردادی را دریافت نماید، می‌تواند این کنوانسیون را به عنوان مبنای قانونی بر</w:t>
      </w:r>
      <w:r w:rsidR="00642BA5" w:rsidRPr="00D5547C">
        <w:rPr>
          <w:rFonts w:cs="B Lotus" w:hint="cs"/>
          <w:spacing w:val="-4"/>
          <w:sz w:val="26"/>
          <w:szCs w:val="26"/>
          <w:rtl/>
        </w:rPr>
        <w:t>ای استرداد نسبت به هر یک از جرائ</w:t>
      </w:r>
      <w:r w:rsidRPr="00D5547C">
        <w:rPr>
          <w:rFonts w:cs="B Lotus" w:hint="cs"/>
          <w:spacing w:val="-4"/>
          <w:sz w:val="26"/>
          <w:szCs w:val="26"/>
          <w:rtl/>
        </w:rPr>
        <w:t>م مشمول این ماده تلقی کند.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5- دولتهای عضوی که استرداد مجرمین را منوط به وجود معاهده می‌نمایند، باید: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603C45" w:rsidRPr="00D5547C">
        <w:rPr>
          <w:rFonts w:cs="B Lotus" w:hint="cs"/>
          <w:spacing w:val="-4"/>
          <w:sz w:val="26"/>
          <w:szCs w:val="26"/>
          <w:rtl/>
        </w:rPr>
        <w:t>-</w:t>
      </w:r>
      <w:r w:rsidRPr="00D5547C">
        <w:rPr>
          <w:rFonts w:cs="B Lotus" w:hint="cs"/>
          <w:spacing w:val="-4"/>
          <w:sz w:val="26"/>
          <w:szCs w:val="26"/>
          <w:rtl/>
        </w:rPr>
        <w:t xml:space="preserve"> هنگام سپردن سند تنفیذ، پذیرش، تصویب یا الحاق به این کنوانسیون، دبیرکل سازمان ملل متحد را آگاه نمایند که آیا این کنوانسیون را به عنوان مبنای قانونی برای همکاری با سایر دولتهای عضو این کنوانسیون در زمینه استرداد، تلقی می</w:t>
      </w:r>
      <w:r w:rsidR="00642BA5" w:rsidRPr="00D5547C">
        <w:rPr>
          <w:rFonts w:cs="B Lotus" w:hint="cs"/>
          <w:spacing w:val="-4"/>
          <w:sz w:val="26"/>
          <w:szCs w:val="26"/>
          <w:rtl/>
        </w:rPr>
        <w:t>‌</w:t>
      </w:r>
      <w:r w:rsidRPr="00D5547C">
        <w:rPr>
          <w:rFonts w:cs="B Lotus" w:hint="cs"/>
          <w:spacing w:val="-4"/>
          <w:sz w:val="26"/>
          <w:szCs w:val="26"/>
          <w:rtl/>
        </w:rPr>
        <w:t>کنند یا نمی</w:t>
      </w:r>
      <w:r w:rsidRPr="00D5547C">
        <w:rPr>
          <w:rFonts w:cs="B Lotus"/>
          <w:spacing w:val="-4"/>
          <w:sz w:val="26"/>
          <w:szCs w:val="26"/>
          <w:rtl/>
        </w:rPr>
        <w:softHyphen/>
      </w:r>
      <w:r w:rsidRPr="00D5547C">
        <w:rPr>
          <w:rFonts w:cs="B Lotus" w:hint="cs"/>
          <w:spacing w:val="-4"/>
          <w:sz w:val="26"/>
          <w:szCs w:val="26"/>
          <w:rtl/>
        </w:rPr>
        <w:t>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603C45" w:rsidRPr="00D5547C">
        <w:rPr>
          <w:rFonts w:cs="B Lotus" w:hint="cs"/>
          <w:spacing w:val="-4"/>
          <w:sz w:val="26"/>
          <w:szCs w:val="26"/>
          <w:rtl/>
        </w:rPr>
        <w:t>-</w:t>
      </w:r>
      <w:r w:rsidRPr="00D5547C">
        <w:rPr>
          <w:rFonts w:cs="B Lotus" w:hint="cs"/>
          <w:spacing w:val="-4"/>
          <w:sz w:val="26"/>
          <w:szCs w:val="26"/>
          <w:rtl/>
        </w:rPr>
        <w:t xml:space="preserve"> چنانچه این کنوانسیون را به عنوان مبنای قانونی همکاری در زمینه استرداد تلقی نکنند، در موارد مقتضی در صدد انعقاد معاهده</w:t>
      </w:r>
      <w:r w:rsidRPr="00D5547C">
        <w:rPr>
          <w:rFonts w:cs="B Lotus" w:hint="cs"/>
          <w:spacing w:val="-4"/>
          <w:sz w:val="26"/>
          <w:szCs w:val="26"/>
          <w:rtl/>
        </w:rPr>
        <w:softHyphen/>
        <w:t>هایی در خصوص استرداد با سایر دولتهای عضو این کنوانسیون به منظور اجرای این ماده برآیند.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6- دولتهای عضوی که استرداد مجرمین را منوط به وجود معاهده نمی</w:t>
      </w:r>
      <w:r w:rsidR="00603C45" w:rsidRPr="00D5547C">
        <w:rPr>
          <w:rFonts w:cs="B Lotus" w:hint="cs"/>
          <w:spacing w:val="-4"/>
          <w:sz w:val="26"/>
          <w:szCs w:val="26"/>
          <w:rtl/>
        </w:rPr>
        <w:t>‌</w:t>
      </w:r>
      <w:r w:rsidRPr="00D5547C">
        <w:rPr>
          <w:rFonts w:cs="B Lotus" w:hint="cs"/>
          <w:spacing w:val="-4"/>
          <w:sz w:val="26"/>
          <w:szCs w:val="26"/>
          <w:rtl/>
        </w:rPr>
        <w:t>نمایند، جرائمی را که این ماده نسبت به آنها اعمال می‌شود بین خود به عنوان جرائم قابل استرداد تلقی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7- استرداد مجرمین منوط به رعایت شرایط پیش‌بینی شده در قانون داخلی دولت عضو </w:t>
      </w:r>
      <w:r w:rsidR="00603C45" w:rsidRPr="00D5547C">
        <w:rPr>
          <w:rFonts w:cs="B Lotus" w:hint="cs"/>
          <w:spacing w:val="-4"/>
          <w:sz w:val="26"/>
          <w:szCs w:val="26"/>
          <w:rtl/>
        </w:rPr>
        <w:t>درخواست‌كننده</w:t>
      </w:r>
      <w:r w:rsidR="00642BA5" w:rsidRPr="00D5547C">
        <w:rPr>
          <w:rFonts w:cs="B Lotus" w:hint="cs"/>
          <w:spacing w:val="-4"/>
          <w:sz w:val="26"/>
          <w:szCs w:val="26"/>
          <w:rtl/>
        </w:rPr>
        <w:t xml:space="preserve"> یا معاهده‌</w:t>
      </w:r>
      <w:r w:rsidRPr="00D5547C">
        <w:rPr>
          <w:rFonts w:cs="B Lotus" w:hint="cs"/>
          <w:spacing w:val="-4"/>
          <w:sz w:val="26"/>
          <w:szCs w:val="26"/>
          <w:rtl/>
        </w:rPr>
        <w:t>های استرداد حاکم، از جمله و به</w:t>
      </w:r>
      <w:r w:rsidRPr="00D5547C">
        <w:rPr>
          <w:rFonts w:cs="B Lotus" w:hint="cs"/>
          <w:spacing w:val="-4"/>
          <w:sz w:val="26"/>
          <w:szCs w:val="26"/>
          <w:rtl/>
        </w:rPr>
        <w:softHyphen/>
        <w:t xml:space="preserve">ویژه شرایط مربوط به حداقل مجازات مقرر برای استرداد و دلائلی که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با استناد به آنها می‌تواند از استرداد مجرمین خودداری کند،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8- دولتهای عضو، با رعایت قانون داخلی خود، تلاش خواهند کرد که تشریفات استرداد را تسریع کنند و اسناد مستند مربوط در مورد هر یک از جرائمی را که این ماده در مورد آنها اعمال می‌شود، ساده نمایند.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9-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بنا به درخواست دولت عضو درخواست </w:t>
      </w:r>
      <w:r w:rsidR="00642BA5" w:rsidRPr="00D5547C">
        <w:rPr>
          <w:rFonts w:cs="B Lotus" w:hint="cs"/>
          <w:spacing w:val="-4"/>
          <w:sz w:val="26"/>
          <w:szCs w:val="26"/>
          <w:rtl/>
        </w:rPr>
        <w:t>شونده</w:t>
      </w:r>
      <w:r w:rsidRPr="00D5547C">
        <w:rPr>
          <w:rFonts w:cs="B Lotus" w:hint="cs"/>
          <w:spacing w:val="-4"/>
          <w:sz w:val="26"/>
          <w:szCs w:val="26"/>
          <w:rtl/>
        </w:rPr>
        <w:t>، با رعایت مفاد قانون داخلی و معاهده</w:t>
      </w:r>
      <w:r w:rsidRPr="00D5547C">
        <w:rPr>
          <w:rFonts w:cs="B Lotus" w:hint="cs"/>
          <w:spacing w:val="-4"/>
          <w:sz w:val="26"/>
          <w:szCs w:val="26"/>
          <w:rtl/>
        </w:rPr>
        <w:softHyphen/>
        <w:t>های استرداد مجرمین، چنانچه قانع شود که اوضاع و احوال ایجاب می‌کند و فوریت دارد، می‌تواند شخصی را که استرداد وی درخواست شده است و در سرزمین آن حضور دارد، بازداشت نماید یا سایر اقدامات مناسبی را برای تضمین حضور وی در جریان رسیدگی استرداد انجام دهد.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10- دولت عضوی که متهم مورد ادعا در سرزمین آن ی</w:t>
      </w:r>
      <w:r w:rsidR="00642BA5" w:rsidRPr="00D5547C">
        <w:rPr>
          <w:rFonts w:cs="B Lotus" w:hint="cs"/>
          <w:spacing w:val="-4"/>
          <w:sz w:val="26"/>
          <w:szCs w:val="26"/>
          <w:rtl/>
        </w:rPr>
        <w:t>افت می‌شود، چنانچه شخص</w:t>
      </w:r>
      <w:r w:rsidRPr="00D5547C">
        <w:rPr>
          <w:rFonts w:cs="B Lotus" w:hint="cs"/>
          <w:spacing w:val="-4"/>
          <w:sz w:val="26"/>
          <w:szCs w:val="26"/>
          <w:rtl/>
        </w:rPr>
        <w:t xml:space="preserve"> مزبور را در خصوص جرمی که این ماده در مورد آن اعمال می‌شود، صرفاً به دلیل آن که شخص مزبور یکی از اتباع آن است مسترد نکند، ملزم است </w:t>
      </w:r>
      <w:r w:rsidR="00603C45" w:rsidRPr="00D5547C">
        <w:rPr>
          <w:rFonts w:cs="B Lotus" w:hint="cs"/>
          <w:spacing w:val="-4"/>
          <w:sz w:val="26"/>
          <w:szCs w:val="26"/>
          <w:rtl/>
        </w:rPr>
        <w:t>بنا به درخواست دولت عضو درخواست‌</w:t>
      </w:r>
      <w:r w:rsidRPr="00D5547C">
        <w:rPr>
          <w:rFonts w:cs="B Lotus" w:hint="cs"/>
          <w:spacing w:val="-4"/>
          <w:sz w:val="26"/>
          <w:szCs w:val="26"/>
          <w:rtl/>
        </w:rPr>
        <w:t>کننده، پرونده را بدون تأخیر غیرموجه به مراجع صلاحیتدار خود به منظور تعقیب تقدیم کند. مراجع مزبور به همان گونه که در مورد هر جرم دیگر دارای ماهیت شدید به موجب قانون داخلی آن دولت عضو عمل می کند، تصمیم خود را اتخاذ خواهند کرد و رسیدگی را</w:t>
      </w:r>
      <w:r w:rsidR="00603C45" w:rsidRPr="00D5547C">
        <w:rPr>
          <w:rFonts w:cs="B Lotus" w:hint="cs"/>
          <w:spacing w:val="-4"/>
          <w:sz w:val="26"/>
          <w:szCs w:val="26"/>
          <w:rtl/>
        </w:rPr>
        <w:t xml:space="preserve"> انجام خواهند داد. دولتهای عضو ذ</w:t>
      </w:r>
      <w:r w:rsidRPr="00D5547C">
        <w:rPr>
          <w:rFonts w:cs="B Lotus" w:hint="cs"/>
          <w:spacing w:val="-4"/>
          <w:sz w:val="26"/>
          <w:szCs w:val="26"/>
          <w:rtl/>
        </w:rPr>
        <w:t>ی</w:t>
      </w:r>
      <w:r w:rsidR="00603C45" w:rsidRPr="00D5547C">
        <w:rPr>
          <w:rFonts w:cs="B Lotus" w:hint="cs"/>
          <w:spacing w:val="-4"/>
          <w:sz w:val="26"/>
          <w:szCs w:val="26"/>
          <w:rtl/>
        </w:rPr>
        <w:t>‌</w:t>
      </w:r>
      <w:r w:rsidRPr="00D5547C">
        <w:rPr>
          <w:rFonts w:cs="B Lotus" w:hint="cs"/>
          <w:spacing w:val="-4"/>
          <w:sz w:val="26"/>
          <w:szCs w:val="26"/>
          <w:rtl/>
        </w:rPr>
        <w:t>ربط ب</w:t>
      </w:r>
      <w:r w:rsidR="00603C45" w:rsidRPr="00D5547C">
        <w:rPr>
          <w:rFonts w:cs="B Lotus" w:hint="cs"/>
          <w:spacing w:val="-4"/>
          <w:sz w:val="26"/>
          <w:szCs w:val="26"/>
          <w:rtl/>
        </w:rPr>
        <w:t>ه‌</w:t>
      </w:r>
      <w:r w:rsidR="00642BA5" w:rsidRPr="00D5547C">
        <w:rPr>
          <w:rFonts w:cs="B Lotus" w:hint="cs"/>
          <w:spacing w:val="-4"/>
          <w:sz w:val="26"/>
          <w:szCs w:val="26"/>
          <w:rtl/>
        </w:rPr>
        <w:t>منظور حصول اطمینان از کاراي</w:t>
      </w:r>
      <w:r w:rsidRPr="00D5547C">
        <w:rPr>
          <w:rFonts w:cs="B Lotus" w:hint="cs"/>
          <w:spacing w:val="-4"/>
          <w:sz w:val="26"/>
          <w:szCs w:val="26"/>
          <w:rtl/>
        </w:rPr>
        <w:t>ی تعقیب مزبور به</w:t>
      </w:r>
      <w:r w:rsidRPr="00D5547C">
        <w:rPr>
          <w:rFonts w:cs="B Lotus" w:hint="cs"/>
          <w:spacing w:val="-4"/>
          <w:sz w:val="26"/>
          <w:szCs w:val="26"/>
          <w:rtl/>
        </w:rPr>
        <w:softHyphen/>
        <w:t>ویژه در جنبه‌های مربوط به آیین دادرسی و تأمین دلیل با یکدیگر همکاری خواهند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11- چنانچه یک دولت عضو به موجب قانون داخلی خود تنها در صورتی مجاز به استرداد یا تسلیم یکی از اتباع خود به هر شیوه دیگری باشد که فرد مزبور برای گذراندن محکومیت صادره در نتیجه محاکمه یا دادرسی که استرداد یا تسلیم فرد مزبور ب</w:t>
      </w:r>
      <w:r w:rsidR="00603C45" w:rsidRPr="00D5547C">
        <w:rPr>
          <w:rFonts w:cs="B Lotus" w:hint="cs"/>
          <w:spacing w:val="-4"/>
          <w:sz w:val="26"/>
          <w:szCs w:val="26"/>
          <w:rtl/>
        </w:rPr>
        <w:t>ه‌</w:t>
      </w:r>
      <w:r w:rsidRPr="00D5547C">
        <w:rPr>
          <w:rFonts w:cs="B Lotus" w:hint="cs"/>
          <w:spacing w:val="-4"/>
          <w:sz w:val="26"/>
          <w:szCs w:val="26"/>
          <w:rtl/>
        </w:rPr>
        <w:t xml:space="preserve">خاطر آن درخواست شده، به آن کشور </w:t>
      </w:r>
      <w:r w:rsidR="00642BA5" w:rsidRPr="00D5547C">
        <w:rPr>
          <w:rFonts w:cs="B Lotus" w:hint="cs"/>
          <w:spacing w:val="-4"/>
          <w:sz w:val="26"/>
          <w:szCs w:val="26"/>
          <w:rtl/>
        </w:rPr>
        <w:t>بازگردانده</w:t>
      </w:r>
      <w:r w:rsidRPr="00D5547C">
        <w:rPr>
          <w:rFonts w:cs="B Lotus" w:hint="cs"/>
          <w:spacing w:val="-4"/>
          <w:sz w:val="26"/>
          <w:szCs w:val="26"/>
          <w:rtl/>
        </w:rPr>
        <w:t xml:space="preserve"> شود و آن دولت عضو</w:t>
      </w:r>
      <w:r w:rsidR="00603C45" w:rsidRPr="00D5547C">
        <w:rPr>
          <w:rFonts w:cs="B Lotus" w:hint="cs"/>
          <w:spacing w:val="-4"/>
          <w:sz w:val="26"/>
          <w:szCs w:val="26"/>
          <w:rtl/>
        </w:rPr>
        <w:t xml:space="preserve"> و دولت عضو درخواست‌</w:t>
      </w:r>
      <w:r w:rsidRPr="00D5547C">
        <w:rPr>
          <w:rFonts w:cs="B Lotus" w:hint="cs"/>
          <w:spacing w:val="-4"/>
          <w:sz w:val="26"/>
          <w:szCs w:val="26"/>
          <w:rtl/>
        </w:rPr>
        <w:t>کننده استرداد با این گزینه و با سایر شرایطی که ممکن است مناسب بدانند، موافقت نمایند، این استرداد یا تسلیم مش</w:t>
      </w:r>
      <w:r w:rsidR="00603C45" w:rsidRPr="00D5547C">
        <w:rPr>
          <w:rFonts w:cs="B Lotus" w:hint="cs"/>
          <w:spacing w:val="-4"/>
          <w:sz w:val="26"/>
          <w:szCs w:val="26"/>
          <w:rtl/>
        </w:rPr>
        <w:t>روط برای ادای تعهد مندرج در بند</w:t>
      </w:r>
      <w:r w:rsidRPr="00D5547C">
        <w:rPr>
          <w:rFonts w:cs="B Lotus" w:hint="cs"/>
          <w:spacing w:val="-4"/>
          <w:sz w:val="26"/>
          <w:szCs w:val="26"/>
          <w:rtl/>
        </w:rPr>
        <w:t>(10) این ماده کافی خواهد بود.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12- چنانچه دولت عضو </w:t>
      </w:r>
      <w:r w:rsidR="00642BA5" w:rsidRPr="00D5547C">
        <w:rPr>
          <w:rFonts w:cs="B Lotus" w:hint="cs"/>
          <w:spacing w:val="-4"/>
          <w:sz w:val="26"/>
          <w:szCs w:val="26"/>
          <w:rtl/>
        </w:rPr>
        <w:t xml:space="preserve">درخواست‌کننده </w:t>
      </w:r>
      <w:r w:rsidRPr="00D5547C">
        <w:rPr>
          <w:rFonts w:cs="B Lotus" w:hint="cs"/>
          <w:spacing w:val="-4"/>
          <w:sz w:val="26"/>
          <w:szCs w:val="26"/>
          <w:rtl/>
        </w:rPr>
        <w:t>بدین علت که فرد مورد نظر از اتباع آن است از اجرای در</w:t>
      </w:r>
      <w:r w:rsidR="00603C45" w:rsidRPr="00D5547C">
        <w:rPr>
          <w:rFonts w:cs="B Lotus" w:hint="cs"/>
          <w:spacing w:val="-4"/>
          <w:sz w:val="26"/>
          <w:szCs w:val="26"/>
          <w:rtl/>
        </w:rPr>
        <w:t>خواست استرداد جهت اجرای حکم قضائ</w:t>
      </w:r>
      <w:r w:rsidRPr="00D5547C">
        <w:rPr>
          <w:rFonts w:cs="B Lotus" w:hint="cs"/>
          <w:spacing w:val="-4"/>
          <w:sz w:val="26"/>
          <w:szCs w:val="26"/>
          <w:rtl/>
        </w:rPr>
        <w:t xml:space="preserve">ی خودداری کند،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در چنانچه قانون داخلی آن تجویز نماید و مطابق با الزامات قانون مزب</w:t>
      </w:r>
      <w:r w:rsidR="00603C45" w:rsidRPr="00D5547C">
        <w:rPr>
          <w:rFonts w:cs="B Lotus" w:hint="cs"/>
          <w:spacing w:val="-4"/>
          <w:sz w:val="26"/>
          <w:szCs w:val="26"/>
          <w:rtl/>
        </w:rPr>
        <w:t xml:space="preserve">ور، به درخواست دولت عضو </w:t>
      </w:r>
      <w:r w:rsidR="00642BA5" w:rsidRPr="00D5547C">
        <w:rPr>
          <w:rFonts w:cs="B Lotus" w:hint="cs"/>
          <w:spacing w:val="-4"/>
          <w:sz w:val="26"/>
          <w:szCs w:val="26"/>
          <w:rtl/>
        </w:rPr>
        <w:t>درخواست‌شونده</w:t>
      </w:r>
      <w:r w:rsidRPr="00D5547C">
        <w:rPr>
          <w:rFonts w:cs="B Lotus" w:hint="cs"/>
          <w:spacing w:val="-4"/>
          <w:sz w:val="26"/>
          <w:szCs w:val="26"/>
          <w:rtl/>
        </w:rPr>
        <w:t xml:space="preserve"> موضوع اجرای حکم صا</w:t>
      </w:r>
      <w:r w:rsidR="00603C45" w:rsidRPr="00D5547C">
        <w:rPr>
          <w:rFonts w:cs="B Lotus" w:hint="cs"/>
          <w:spacing w:val="-4"/>
          <w:sz w:val="26"/>
          <w:szCs w:val="26"/>
          <w:rtl/>
        </w:rPr>
        <w:t xml:space="preserve">دره طبق قانون داخلی عضو </w:t>
      </w:r>
      <w:r w:rsidR="00642BA5" w:rsidRPr="00D5547C">
        <w:rPr>
          <w:rFonts w:cs="B Lotus" w:hint="cs"/>
          <w:spacing w:val="-4"/>
          <w:sz w:val="26"/>
          <w:szCs w:val="26"/>
          <w:rtl/>
        </w:rPr>
        <w:t xml:space="preserve">درخواست‌شونده </w:t>
      </w:r>
      <w:r w:rsidRPr="00D5547C">
        <w:rPr>
          <w:rFonts w:cs="B Lotus" w:hint="cs"/>
          <w:spacing w:val="-4"/>
          <w:sz w:val="26"/>
          <w:szCs w:val="26"/>
          <w:rtl/>
        </w:rPr>
        <w:t>یا اجرای باقی مانده محکومیت را بررسی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13- رفتار منصفانه با هر فردی که در رابطه با او، دادخواهی مراجع به هر یک از جرائم موضوع این ماده انجام می‌شود در تمامی مراحل دادرسی از جمله بهره‌مندی از کلیه حقوق و تضمین‌های مقرر در قانون داخلی دولت عضوی که وی در سرزمین آن حضور دارد، تضمین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14- هیچ یک از مفاد این کنوانسیون به گونه‌ای تفسیر نخواهد شد که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را چنانچه دلایل موجهی برای اعتقاد به این داشته باشد که درخواست مزبور برای پیگرد یا مجازات فرد مورد درخواست به دلیل جنسیت، نژاد، مذهب، ملیت یا ریشه قومی یا عقاید سیاسی وی صورت گرفته یا اجرای درخواست ممکن است موجب آسیب دیدن موقعیت آن فرد به هر یک از دلایل فوق شود، ملزم به استرداد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15- دولتهای عضو نمی‌توانند صرفاً به این دلیل که ب</w:t>
      </w:r>
      <w:r w:rsidR="00642BA5" w:rsidRPr="00D5547C">
        <w:rPr>
          <w:rFonts w:cs="B Lotus" w:hint="cs"/>
          <w:spacing w:val="-4"/>
          <w:sz w:val="26"/>
          <w:szCs w:val="26"/>
          <w:rtl/>
        </w:rPr>
        <w:t>ه‌</w:t>
      </w:r>
      <w:r w:rsidRPr="00D5547C">
        <w:rPr>
          <w:rFonts w:cs="B Lotus" w:hint="cs"/>
          <w:spacing w:val="-4"/>
          <w:sz w:val="26"/>
          <w:szCs w:val="26"/>
          <w:rtl/>
        </w:rPr>
        <w:t>نظر می‌رسد جرم با مسائل مالی نیز آمیخته باشد، از اجرای درخواست استرداد خودداری 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16-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به منظور فراهم آوردن </w:t>
      </w:r>
      <w:r w:rsidR="00603C45" w:rsidRPr="00D5547C">
        <w:rPr>
          <w:rFonts w:cs="B Lotus" w:hint="cs"/>
          <w:spacing w:val="-4"/>
          <w:sz w:val="26"/>
          <w:szCs w:val="26"/>
          <w:rtl/>
        </w:rPr>
        <w:t xml:space="preserve">فرصت کافی برای دولت عضو </w:t>
      </w:r>
      <w:r w:rsidR="00642BA5" w:rsidRPr="00D5547C">
        <w:rPr>
          <w:rFonts w:cs="B Lotus" w:hint="cs"/>
          <w:spacing w:val="-4"/>
          <w:sz w:val="26"/>
          <w:szCs w:val="26"/>
          <w:rtl/>
        </w:rPr>
        <w:t xml:space="preserve">درخواست‌شونده </w:t>
      </w:r>
      <w:r w:rsidRPr="00D5547C">
        <w:rPr>
          <w:rFonts w:cs="B Lotus" w:hint="cs"/>
          <w:spacing w:val="-4"/>
          <w:sz w:val="26"/>
          <w:szCs w:val="26"/>
          <w:rtl/>
        </w:rPr>
        <w:t>جهت طرح نظرات خود و ارائه اطلاعات مربوط به ادعای خود در صورت اقتضا</w:t>
      </w:r>
      <w:r w:rsidR="00642BA5" w:rsidRPr="00D5547C">
        <w:rPr>
          <w:rFonts w:cs="B Lotus" w:hint="cs"/>
          <w:spacing w:val="-4"/>
          <w:sz w:val="26"/>
          <w:szCs w:val="26"/>
          <w:rtl/>
        </w:rPr>
        <w:t>ء</w:t>
      </w:r>
      <w:r w:rsidRPr="00D5547C">
        <w:rPr>
          <w:rFonts w:cs="B Lotus" w:hint="cs"/>
          <w:spacing w:val="-4"/>
          <w:sz w:val="26"/>
          <w:szCs w:val="26"/>
          <w:rtl/>
        </w:rPr>
        <w:t xml:space="preserve"> قبل از رد درخواست استرداد با آن دولت مشورت خواهد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17- دولتهای عضو برای انعقاد موافقتنامه‌ها یا ترتیبات دوجانبه و چندجانبه به منظور استرداد مجرمین یا تقویت کارآیی آن تلاش خواهند کرد.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17- انتقال محکومین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دولتهای عضو می‌توانند انعقاد موافقتنامه‌ها یا ترتیبات دو یا چندجانبه در زمینه انتقال محکومین به حبس یا سایر اشکال سلب آزادی</w:t>
      </w:r>
      <w:r w:rsidR="00603C45" w:rsidRPr="00D5547C">
        <w:rPr>
          <w:rFonts w:cs="B Lotus" w:hint="cs"/>
          <w:spacing w:val="-4"/>
          <w:sz w:val="26"/>
          <w:szCs w:val="26"/>
          <w:rtl/>
        </w:rPr>
        <w:t xml:space="preserve"> به علت ارتکاب جرائ</w:t>
      </w:r>
      <w:r w:rsidRPr="00D5547C">
        <w:rPr>
          <w:rFonts w:cs="B Lotus" w:hint="cs"/>
          <w:spacing w:val="-4"/>
          <w:sz w:val="26"/>
          <w:szCs w:val="26"/>
          <w:rtl/>
        </w:rPr>
        <w:t>م موضوع این کنوانسیون به کشور خود جهت گذراندن بقیه دوره محکومیت در آنجا را مد نظر قرار دهند.</w:t>
      </w:r>
    </w:p>
    <w:p w:rsidR="00D34581" w:rsidRDefault="00D34581" w:rsidP="00905BC9">
      <w:pPr>
        <w:spacing w:line="216" w:lineRule="auto"/>
        <w:jc w:val="center"/>
        <w:rPr>
          <w:rFonts w:cs="B Zar" w:hint="cs"/>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18- معاضدت حقوقی متقابل</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دولتهای عضو گسترده‌ترین سطح تدابیر راجع به معاضدت حقوقی متقابل را در زمینه تحق</w:t>
      </w:r>
      <w:r w:rsidR="00603C45" w:rsidRPr="00D5547C">
        <w:rPr>
          <w:rFonts w:cs="B Lotus" w:hint="cs"/>
          <w:spacing w:val="-4"/>
          <w:sz w:val="26"/>
          <w:szCs w:val="26"/>
          <w:rtl/>
        </w:rPr>
        <w:t>یقات، پیگرد‌ها و رسیدگی‌های قضائ</w:t>
      </w:r>
      <w:r w:rsidRPr="00D5547C">
        <w:rPr>
          <w:rFonts w:cs="B Lotus" w:hint="cs"/>
          <w:spacing w:val="-4"/>
          <w:sz w:val="26"/>
          <w:szCs w:val="26"/>
          <w:rtl/>
        </w:rPr>
        <w:t xml:space="preserve">ی </w:t>
      </w:r>
      <w:r w:rsidR="00603C45" w:rsidRPr="00D5547C">
        <w:rPr>
          <w:rFonts w:cs="B Lotus" w:hint="cs"/>
          <w:spacing w:val="-4"/>
          <w:sz w:val="26"/>
          <w:szCs w:val="26"/>
          <w:rtl/>
        </w:rPr>
        <w:t>مربوط به جرائ</w:t>
      </w:r>
      <w:r w:rsidRPr="00D5547C">
        <w:rPr>
          <w:rFonts w:cs="B Lotus" w:hint="cs"/>
          <w:spacing w:val="-4"/>
          <w:sz w:val="26"/>
          <w:szCs w:val="26"/>
          <w:rtl/>
        </w:rPr>
        <w:t xml:space="preserve">م موضوع این </w:t>
      </w:r>
      <w:r w:rsidR="00603C45" w:rsidRPr="00D5547C">
        <w:rPr>
          <w:rFonts w:cs="B Lotus" w:hint="cs"/>
          <w:spacing w:val="-4"/>
          <w:sz w:val="26"/>
          <w:szCs w:val="26"/>
          <w:rtl/>
        </w:rPr>
        <w:t>کنوانسیون به گونه‌ای که در ماده</w:t>
      </w:r>
      <w:r w:rsidRPr="00D5547C">
        <w:rPr>
          <w:rFonts w:cs="B Lotus" w:hint="cs"/>
          <w:spacing w:val="-4"/>
          <w:sz w:val="26"/>
          <w:szCs w:val="26"/>
          <w:rtl/>
        </w:rPr>
        <w:t xml:space="preserve">(3) پیش‌بینی شده برای یکدیگر فراهم خواهند کرد </w:t>
      </w:r>
      <w:r w:rsidR="00603C45" w:rsidRPr="00D5547C">
        <w:rPr>
          <w:rFonts w:cs="B Lotus" w:hint="cs"/>
          <w:spacing w:val="-4"/>
          <w:sz w:val="26"/>
          <w:szCs w:val="26"/>
          <w:rtl/>
        </w:rPr>
        <w:t>و در مواردی که دولت عضو درخواست‌</w:t>
      </w:r>
      <w:r w:rsidRPr="00D5547C">
        <w:rPr>
          <w:rFonts w:cs="B Lotus" w:hint="cs"/>
          <w:spacing w:val="-4"/>
          <w:sz w:val="26"/>
          <w:szCs w:val="26"/>
          <w:rtl/>
        </w:rPr>
        <w:t>کننده دلایل موجه</w:t>
      </w:r>
      <w:r w:rsidR="00603C45" w:rsidRPr="00D5547C">
        <w:rPr>
          <w:rFonts w:cs="B Lotus" w:hint="cs"/>
          <w:spacing w:val="-4"/>
          <w:sz w:val="26"/>
          <w:szCs w:val="26"/>
          <w:rtl/>
        </w:rPr>
        <w:t>ی برای مظنون بودن به این که جرائم موضوع جزء‌های(الف) یا(ب) بند(1) ماده</w:t>
      </w:r>
      <w:r w:rsidRPr="00D5547C">
        <w:rPr>
          <w:rFonts w:cs="B Lotus" w:hint="cs"/>
          <w:spacing w:val="-4"/>
          <w:sz w:val="26"/>
          <w:szCs w:val="26"/>
          <w:rtl/>
        </w:rPr>
        <w:t xml:space="preserve">(3) دارای ماهیت فراملی است، داشته باشد از جمله این که قربانیان، شهود، عواید، آلات و اسباب یا ادله مربوط به </w:t>
      </w:r>
      <w:r w:rsidR="00D87BF7" w:rsidRPr="00D5547C">
        <w:rPr>
          <w:rFonts w:cs="B Lotus" w:hint="cs"/>
          <w:spacing w:val="-4"/>
          <w:sz w:val="26"/>
          <w:szCs w:val="26"/>
          <w:rtl/>
        </w:rPr>
        <w:t>جرائم</w:t>
      </w:r>
      <w:r w:rsidRPr="00D5547C">
        <w:rPr>
          <w:rFonts w:cs="B Lotus" w:hint="cs"/>
          <w:spacing w:val="-4"/>
          <w:sz w:val="26"/>
          <w:szCs w:val="26"/>
          <w:rtl/>
        </w:rPr>
        <w:t xml:space="preserve"> مزبور در سرزمین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واقع شده و یک گروه مجرم سازمان یافته در ارتکاب جرم دخالت داشته باشد، ب</w:t>
      </w:r>
      <w:r w:rsidR="00603C45" w:rsidRPr="00D5547C">
        <w:rPr>
          <w:rFonts w:cs="B Lotus" w:hint="cs"/>
          <w:spacing w:val="-4"/>
          <w:sz w:val="26"/>
          <w:szCs w:val="26"/>
          <w:rtl/>
        </w:rPr>
        <w:t>ه‌</w:t>
      </w:r>
      <w:r w:rsidRPr="00D5547C">
        <w:rPr>
          <w:rFonts w:cs="B Lotus" w:hint="cs"/>
          <w:spacing w:val="-4"/>
          <w:sz w:val="26"/>
          <w:szCs w:val="26"/>
          <w:rtl/>
        </w:rPr>
        <w:t>صورت متقابل معاضدت‌های مشابهی به یکدیگر خواهند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معاضدت حقوقی متقابل به کامل‌ترین حد ممکن به موجب ترتیبات، موافقتنامه‌ها، معاهده</w:t>
      </w:r>
      <w:r w:rsidRPr="00D5547C">
        <w:rPr>
          <w:rFonts w:cs="B Lotus" w:hint="cs"/>
          <w:spacing w:val="-4"/>
          <w:sz w:val="26"/>
          <w:szCs w:val="26"/>
          <w:rtl/>
        </w:rPr>
        <w:softHyphen/>
        <w:t xml:space="preserve">ها و قوانین داخلی مربوط دولت عضو </w:t>
      </w:r>
      <w:r w:rsidR="00603C45" w:rsidRPr="00D5547C">
        <w:rPr>
          <w:rFonts w:cs="B Lotus" w:hint="cs"/>
          <w:spacing w:val="-4"/>
          <w:sz w:val="26"/>
          <w:szCs w:val="26"/>
          <w:rtl/>
        </w:rPr>
        <w:t>درخواست‌كننده</w:t>
      </w:r>
      <w:r w:rsidRPr="00D5547C">
        <w:rPr>
          <w:rFonts w:cs="B Lotus" w:hint="cs"/>
          <w:spacing w:val="-4"/>
          <w:sz w:val="26"/>
          <w:szCs w:val="26"/>
          <w:rtl/>
        </w:rPr>
        <w:t>، در خ</w:t>
      </w:r>
      <w:r w:rsidR="00603C45" w:rsidRPr="00D5547C">
        <w:rPr>
          <w:rFonts w:cs="B Lotus" w:hint="cs"/>
          <w:spacing w:val="-4"/>
          <w:sz w:val="26"/>
          <w:szCs w:val="26"/>
          <w:rtl/>
        </w:rPr>
        <w:t>صوص تحقیقات، پیگرد و رسیدگی قضائی به جرائمی که امکان مسؤ</w:t>
      </w:r>
      <w:r w:rsidRPr="00D5547C">
        <w:rPr>
          <w:rFonts w:cs="B Lotus" w:hint="cs"/>
          <w:spacing w:val="-4"/>
          <w:sz w:val="26"/>
          <w:szCs w:val="26"/>
          <w:rtl/>
        </w:rPr>
        <w:t>ول شناخت</w:t>
      </w:r>
      <w:r w:rsidR="00603C45" w:rsidRPr="00D5547C">
        <w:rPr>
          <w:rFonts w:cs="B Lotus" w:hint="cs"/>
          <w:spacing w:val="-4"/>
          <w:sz w:val="26"/>
          <w:szCs w:val="26"/>
          <w:rtl/>
        </w:rPr>
        <w:t>ن شخص حقوقی در دولت عضو درخواست‌</w:t>
      </w:r>
      <w:r w:rsidRPr="00D5547C">
        <w:rPr>
          <w:rFonts w:cs="B Lotus" w:hint="cs"/>
          <w:spacing w:val="-4"/>
          <w:sz w:val="26"/>
          <w:szCs w:val="26"/>
          <w:rtl/>
        </w:rPr>
        <w:t>کننده به خاطر ارتکاب آنها طبق ماده (10) این کنوانسیون وجود دارد، صورت خواهد گرفت.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معاضدت حقوقی متقابل مورد نظر این ماده را می‌توان برای هر یک از اهداف زیر درخواست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603C45" w:rsidRPr="00D5547C">
        <w:rPr>
          <w:rFonts w:cs="B Lotus" w:hint="cs"/>
          <w:spacing w:val="-4"/>
          <w:sz w:val="26"/>
          <w:szCs w:val="26"/>
          <w:rtl/>
        </w:rPr>
        <w:t>-</w:t>
      </w:r>
      <w:r w:rsidRPr="00D5547C">
        <w:rPr>
          <w:rFonts w:cs="B Lotus" w:hint="cs"/>
          <w:spacing w:val="-4"/>
          <w:sz w:val="26"/>
          <w:szCs w:val="26"/>
          <w:rtl/>
        </w:rPr>
        <w:t xml:space="preserve"> تحصیل ادله یا اخذ اظهارات از اشخاص:</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603C45" w:rsidRPr="00D5547C">
        <w:rPr>
          <w:rFonts w:cs="B Lotus" w:hint="cs"/>
          <w:spacing w:val="-4"/>
          <w:sz w:val="26"/>
          <w:szCs w:val="26"/>
          <w:rtl/>
        </w:rPr>
        <w:t>- ابلاغ اوراق قضائی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603C45" w:rsidRPr="00D5547C">
        <w:rPr>
          <w:rFonts w:cs="B Lotus" w:hint="cs"/>
          <w:spacing w:val="-4"/>
          <w:sz w:val="26"/>
          <w:szCs w:val="26"/>
          <w:rtl/>
        </w:rPr>
        <w:t>-</w:t>
      </w:r>
      <w:r w:rsidRPr="00D5547C">
        <w:rPr>
          <w:rFonts w:cs="B Lotus" w:hint="cs"/>
          <w:spacing w:val="-4"/>
          <w:sz w:val="26"/>
          <w:szCs w:val="26"/>
          <w:rtl/>
        </w:rPr>
        <w:t xml:space="preserve"> اجر</w:t>
      </w:r>
      <w:r w:rsidR="00603C45" w:rsidRPr="00D5547C">
        <w:rPr>
          <w:rFonts w:cs="B Lotus" w:hint="cs"/>
          <w:spacing w:val="-4"/>
          <w:sz w:val="26"/>
          <w:szCs w:val="26"/>
          <w:rtl/>
        </w:rPr>
        <w:t>ای عملیات تفتیش، توقیف و مصادره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603C45" w:rsidRPr="00D5547C">
        <w:rPr>
          <w:rFonts w:cs="B Lotus" w:hint="cs"/>
          <w:spacing w:val="-4"/>
          <w:sz w:val="26"/>
          <w:szCs w:val="26"/>
          <w:rtl/>
        </w:rPr>
        <w:t>-</w:t>
      </w:r>
      <w:r w:rsidRPr="00D5547C">
        <w:rPr>
          <w:rFonts w:cs="B Lotus" w:hint="cs"/>
          <w:spacing w:val="-4"/>
          <w:sz w:val="26"/>
          <w:szCs w:val="26"/>
          <w:rtl/>
        </w:rPr>
        <w:t xml:space="preserve"> بازرسی اشیاء و اما</w:t>
      </w:r>
      <w:r w:rsidR="00603C45" w:rsidRPr="00D5547C">
        <w:rPr>
          <w:rFonts w:cs="B Lotus" w:hint="cs"/>
          <w:spacing w:val="-4"/>
          <w:sz w:val="26"/>
          <w:szCs w:val="26"/>
          <w:rtl/>
        </w:rPr>
        <w:t>کن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ث</w:t>
      </w:r>
      <w:r w:rsidR="00603C45" w:rsidRPr="00D5547C">
        <w:rPr>
          <w:rFonts w:cs="B Lotus" w:hint="cs"/>
          <w:spacing w:val="-4"/>
          <w:sz w:val="26"/>
          <w:szCs w:val="26"/>
          <w:rtl/>
        </w:rPr>
        <w:t>-</w:t>
      </w:r>
      <w:r w:rsidRPr="00D5547C">
        <w:rPr>
          <w:rFonts w:cs="B Lotus" w:hint="cs"/>
          <w:spacing w:val="-4"/>
          <w:sz w:val="26"/>
          <w:szCs w:val="26"/>
          <w:rtl/>
        </w:rPr>
        <w:t xml:space="preserve"> ارائه اطلاع</w:t>
      </w:r>
      <w:r w:rsidR="00603C45" w:rsidRPr="00D5547C">
        <w:rPr>
          <w:rFonts w:cs="B Lotus" w:hint="cs"/>
          <w:spacing w:val="-4"/>
          <w:sz w:val="26"/>
          <w:szCs w:val="26"/>
          <w:rtl/>
        </w:rPr>
        <w:t>ات، ادله و ارزیابی‌های کارشناسی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ج</w:t>
      </w:r>
      <w:r w:rsidR="00603C45" w:rsidRPr="00D5547C">
        <w:rPr>
          <w:rFonts w:cs="B Lotus" w:hint="cs"/>
          <w:spacing w:val="-4"/>
          <w:sz w:val="26"/>
          <w:szCs w:val="26"/>
          <w:rtl/>
        </w:rPr>
        <w:t>-</w:t>
      </w:r>
      <w:r w:rsidRPr="00D5547C">
        <w:rPr>
          <w:rFonts w:cs="B Lotus" w:hint="cs"/>
          <w:spacing w:val="-4"/>
          <w:sz w:val="26"/>
          <w:szCs w:val="26"/>
          <w:rtl/>
        </w:rPr>
        <w:t xml:space="preserve"> ارائه اصل یا رونوشت مصدق اسناد و سوابق مربوط، از جمله سوابق دول</w:t>
      </w:r>
      <w:r w:rsidR="00603C45" w:rsidRPr="00D5547C">
        <w:rPr>
          <w:rFonts w:cs="B Lotus" w:hint="cs"/>
          <w:spacing w:val="-4"/>
          <w:sz w:val="26"/>
          <w:szCs w:val="26"/>
          <w:rtl/>
        </w:rPr>
        <w:t>تی، بانکی، مالی، شرکتی یا تجاری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چ</w:t>
      </w:r>
      <w:r w:rsidR="00603C45" w:rsidRPr="00D5547C">
        <w:rPr>
          <w:rFonts w:cs="B Lotus" w:hint="cs"/>
          <w:spacing w:val="-4"/>
          <w:sz w:val="26"/>
          <w:szCs w:val="26"/>
          <w:rtl/>
        </w:rPr>
        <w:t>-</w:t>
      </w:r>
      <w:r w:rsidRPr="00D5547C">
        <w:rPr>
          <w:rFonts w:cs="B Lotus" w:hint="cs"/>
          <w:spacing w:val="-4"/>
          <w:sz w:val="26"/>
          <w:szCs w:val="26"/>
          <w:rtl/>
        </w:rPr>
        <w:t xml:space="preserve"> شناسایی یا ردیابی عواید حاصل از جرم، مال، وسایل یا دی</w:t>
      </w:r>
      <w:r w:rsidR="00642BA5" w:rsidRPr="00D5547C">
        <w:rPr>
          <w:rFonts w:cs="B Lotus" w:hint="cs"/>
          <w:spacing w:val="-4"/>
          <w:sz w:val="26"/>
          <w:szCs w:val="26"/>
          <w:rtl/>
        </w:rPr>
        <w:t>گر اشیاء به منظور جمع‌آوری ادله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ح</w:t>
      </w:r>
      <w:r w:rsidR="00603C45" w:rsidRPr="00D5547C">
        <w:rPr>
          <w:rFonts w:cs="B Lotus" w:hint="cs"/>
          <w:spacing w:val="-4"/>
          <w:sz w:val="26"/>
          <w:szCs w:val="26"/>
          <w:rtl/>
        </w:rPr>
        <w:t>-</w:t>
      </w:r>
      <w:r w:rsidRPr="00D5547C">
        <w:rPr>
          <w:rFonts w:cs="B Lotus" w:hint="cs"/>
          <w:spacing w:val="-4"/>
          <w:sz w:val="26"/>
          <w:szCs w:val="26"/>
          <w:rtl/>
        </w:rPr>
        <w:t xml:space="preserve"> تسهیل حضور داوطلبانه اشخاص د</w:t>
      </w:r>
      <w:r w:rsidR="00603C45" w:rsidRPr="00D5547C">
        <w:rPr>
          <w:rFonts w:cs="B Lotus" w:hint="cs"/>
          <w:spacing w:val="-4"/>
          <w:sz w:val="26"/>
          <w:szCs w:val="26"/>
          <w:rtl/>
        </w:rPr>
        <w:t>ر سرزمین دولت عضو درخواست‌کننده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خ</w:t>
      </w:r>
      <w:r w:rsidR="00603C45" w:rsidRPr="00D5547C">
        <w:rPr>
          <w:rFonts w:cs="B Lotus" w:hint="cs"/>
          <w:spacing w:val="-4"/>
          <w:sz w:val="26"/>
          <w:szCs w:val="26"/>
          <w:rtl/>
        </w:rPr>
        <w:t>-</w:t>
      </w:r>
      <w:r w:rsidRPr="00D5547C">
        <w:rPr>
          <w:rFonts w:cs="B Lotus" w:hint="cs"/>
          <w:spacing w:val="-4"/>
          <w:sz w:val="26"/>
          <w:szCs w:val="26"/>
          <w:rtl/>
        </w:rPr>
        <w:t xml:space="preserve"> هر نوع مساعدت دیگری که مغایر با قانون داخلی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نباشد.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4- مراجع صلاحیتدار دولت عضو می‌توانند بدون این که خدشه‌ای به قانون داخلی آنها وارد آید بدون درخواست قبلی، اطلاعات مربوط به موضوعات کیفری را که معتقدند این اطلاعات می‌تواند در انجام یا تکمیل موفقیت‌آمیز تحقیقات و رسیدگی کیفری به مرجع صلاحیتدار دولت عضو دیگر کمک نماید یا منجر به صدور درخواستی از سوی دولت عضو اخیرالذکر طبق این کنوانسیون شود، در اختیار مرجع مزبور قرار دهند.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5- ارسال اطلاعا</w:t>
      </w:r>
      <w:r w:rsidR="00603C45" w:rsidRPr="00D5547C">
        <w:rPr>
          <w:rFonts w:cs="B Lotus" w:hint="cs"/>
          <w:spacing w:val="-4"/>
          <w:sz w:val="26"/>
          <w:szCs w:val="26"/>
          <w:rtl/>
        </w:rPr>
        <w:t>ت طبق بند</w:t>
      </w:r>
      <w:r w:rsidRPr="00D5547C">
        <w:rPr>
          <w:rFonts w:cs="B Lotus" w:hint="cs"/>
          <w:spacing w:val="-4"/>
          <w:sz w:val="26"/>
          <w:szCs w:val="26"/>
          <w:rtl/>
        </w:rPr>
        <w:t>(4) این ماده، خدشه‌ای به روند تحقیقات و دادرسی کیفری در کشوری که مراجع صلاحیتدار آن اطلاعات مزبور را ارائه نموده‌اند، وارد نخو</w:t>
      </w:r>
      <w:r w:rsidR="00603C45" w:rsidRPr="00D5547C">
        <w:rPr>
          <w:rFonts w:cs="B Lotus" w:hint="cs"/>
          <w:spacing w:val="-4"/>
          <w:sz w:val="26"/>
          <w:szCs w:val="26"/>
          <w:rtl/>
        </w:rPr>
        <w:t>اهد کرد. مراجع صلاحیتدار دریافت‌</w:t>
      </w:r>
      <w:r w:rsidRPr="00D5547C">
        <w:rPr>
          <w:rFonts w:cs="B Lotus" w:hint="cs"/>
          <w:spacing w:val="-4"/>
          <w:sz w:val="26"/>
          <w:szCs w:val="26"/>
          <w:rtl/>
        </w:rPr>
        <w:t>کننده اطلاعات، باید درخواست مبنی بر محرمانه نگاه داشتن اطلاعات مزبور، حتی به صورت موقت، یا اعمال محدودیت‌هایی در مورد استفاده از آن را رعایت نمایند. در هر حال این امر مانع از آن نخواهد بود که دولت دریافت کننده در فرآیند دادرسی به افشای اطلاعاتی بپردازد که موجب تبرئه شخص متهم خواهد شد.</w:t>
      </w:r>
      <w:r w:rsidR="00603C45" w:rsidRPr="00D5547C">
        <w:rPr>
          <w:rFonts w:cs="B Lotus" w:hint="cs"/>
          <w:spacing w:val="-4"/>
          <w:sz w:val="26"/>
          <w:szCs w:val="26"/>
          <w:rtl/>
        </w:rPr>
        <w:t xml:space="preserve"> در چنین مواردی دولت عضو دریافت‌</w:t>
      </w:r>
      <w:r w:rsidRPr="00D5547C">
        <w:rPr>
          <w:rFonts w:cs="B Lotus" w:hint="cs"/>
          <w:spacing w:val="-4"/>
          <w:sz w:val="26"/>
          <w:szCs w:val="26"/>
          <w:rtl/>
        </w:rPr>
        <w:t>کننده قبل از افشای اطلاعات،</w:t>
      </w:r>
      <w:r w:rsidR="00603C45" w:rsidRPr="00D5547C">
        <w:rPr>
          <w:rFonts w:cs="B Lotus" w:hint="cs"/>
          <w:spacing w:val="-4"/>
          <w:sz w:val="26"/>
          <w:szCs w:val="26"/>
          <w:rtl/>
        </w:rPr>
        <w:t xml:space="preserve"> دولت عضو ارسال‌</w:t>
      </w:r>
      <w:r w:rsidRPr="00D5547C">
        <w:rPr>
          <w:rFonts w:cs="B Lotus" w:hint="cs"/>
          <w:spacing w:val="-4"/>
          <w:sz w:val="26"/>
          <w:szCs w:val="26"/>
          <w:rtl/>
        </w:rPr>
        <w:t>کننده را آگاه خواهد ساخت و در</w:t>
      </w:r>
      <w:r w:rsidR="00603C45" w:rsidRPr="00D5547C">
        <w:rPr>
          <w:rFonts w:cs="B Lotus" w:hint="cs"/>
          <w:spacing w:val="-4"/>
          <w:sz w:val="26"/>
          <w:szCs w:val="26"/>
          <w:rtl/>
        </w:rPr>
        <w:t xml:space="preserve"> صورت درخواست با دولت عضو ارسال‌</w:t>
      </w:r>
      <w:r w:rsidRPr="00D5547C">
        <w:rPr>
          <w:rFonts w:cs="B Lotus" w:hint="cs"/>
          <w:spacing w:val="-4"/>
          <w:sz w:val="26"/>
          <w:szCs w:val="26"/>
          <w:rtl/>
        </w:rPr>
        <w:t xml:space="preserve">کننده مشورت خواهد نمود. در موارد استثنائی چنانچه امکان آگاه نمودن از </w:t>
      </w:r>
      <w:r w:rsidR="00603C45" w:rsidRPr="00D5547C">
        <w:rPr>
          <w:rFonts w:cs="B Lotus" w:hint="cs"/>
          <w:spacing w:val="-4"/>
          <w:sz w:val="26"/>
          <w:szCs w:val="26"/>
          <w:rtl/>
        </w:rPr>
        <w:t>قبل ممکن نباشد، دولت عضو دریافت‌</w:t>
      </w:r>
      <w:r w:rsidRPr="00D5547C">
        <w:rPr>
          <w:rFonts w:cs="B Lotus" w:hint="cs"/>
          <w:spacing w:val="-4"/>
          <w:sz w:val="26"/>
          <w:szCs w:val="26"/>
          <w:rtl/>
        </w:rPr>
        <w:t>کنند</w:t>
      </w:r>
      <w:r w:rsidR="00603C45" w:rsidRPr="00D5547C">
        <w:rPr>
          <w:rFonts w:cs="B Lotus" w:hint="cs"/>
          <w:spacing w:val="-4"/>
          <w:sz w:val="26"/>
          <w:szCs w:val="26"/>
          <w:rtl/>
        </w:rPr>
        <w:t>ه باید بدون درنگ دولت عضو ارسال‌</w:t>
      </w:r>
      <w:r w:rsidRPr="00D5547C">
        <w:rPr>
          <w:rFonts w:cs="B Lotus" w:hint="cs"/>
          <w:spacing w:val="-4"/>
          <w:sz w:val="26"/>
          <w:szCs w:val="26"/>
          <w:rtl/>
        </w:rPr>
        <w:t>کننده را از افشای اطلاعات آگاه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6- مقررات این ماده خللی به تعهدات ناشی از هر معاهده دو یا چندجانبه دیگری که بر تمامی یا بخشی از معاضدت حقوقی متقابل حاکم است یا حاکم خواهد بود، وارد نخواهد کرد.</w:t>
      </w:r>
    </w:p>
    <w:p w:rsidR="00396B80" w:rsidRPr="00D5547C" w:rsidRDefault="00603C45" w:rsidP="00905BC9">
      <w:pPr>
        <w:spacing w:line="216" w:lineRule="auto"/>
        <w:ind w:firstLine="720"/>
        <w:jc w:val="both"/>
        <w:rPr>
          <w:rFonts w:cs="B Lotus"/>
          <w:spacing w:val="-4"/>
          <w:sz w:val="26"/>
          <w:szCs w:val="26"/>
          <w:rtl/>
        </w:rPr>
      </w:pPr>
      <w:r w:rsidRPr="00D5547C">
        <w:rPr>
          <w:rFonts w:cs="B Lotus" w:hint="cs"/>
          <w:spacing w:val="-4"/>
          <w:sz w:val="26"/>
          <w:szCs w:val="26"/>
          <w:rtl/>
        </w:rPr>
        <w:t>7- بندهای(9) تا</w:t>
      </w:r>
      <w:r w:rsidR="00396B80" w:rsidRPr="00D5547C">
        <w:rPr>
          <w:rFonts w:cs="B Lotus" w:hint="cs"/>
          <w:spacing w:val="-4"/>
          <w:sz w:val="26"/>
          <w:szCs w:val="26"/>
          <w:rtl/>
        </w:rPr>
        <w:t xml:space="preserve">(29) این ماده، در مورد درخواست‌‌هایی که طبق این ماده صورت می‌گیرد، چنانچه بین دولتهای عضو مربوط معاهده‌ای در خصوص معاضدت حقوقی متقابل وجود نداشته باشد، اعمال خواهد گردید. چنانچه بین آن دولت‌های عضو چنین معاهده‌ای وجود داشته باشد، مقررات مربوط آن معاهده اعمال خواهد شد، مگر آن که آنها موافقت نمایند که </w:t>
      </w:r>
      <w:r w:rsidRPr="00D5547C">
        <w:rPr>
          <w:rFonts w:cs="B Lotus" w:hint="cs"/>
          <w:spacing w:val="-4"/>
          <w:sz w:val="26"/>
          <w:szCs w:val="26"/>
          <w:rtl/>
        </w:rPr>
        <w:t>به جای مقررات آن معاهده، بندهای</w:t>
      </w:r>
      <w:r w:rsidR="00396B80" w:rsidRPr="00D5547C">
        <w:rPr>
          <w:rFonts w:cs="B Lotus" w:hint="cs"/>
          <w:spacing w:val="-4"/>
          <w:sz w:val="26"/>
          <w:szCs w:val="26"/>
          <w:rtl/>
        </w:rPr>
        <w:t>(9) ت</w:t>
      </w:r>
      <w:r w:rsidRPr="00D5547C">
        <w:rPr>
          <w:rFonts w:cs="B Lotus" w:hint="cs"/>
          <w:spacing w:val="-4"/>
          <w:sz w:val="26"/>
          <w:szCs w:val="26"/>
          <w:rtl/>
        </w:rPr>
        <w:t>ا</w:t>
      </w:r>
      <w:r w:rsidR="00396B80" w:rsidRPr="00D5547C">
        <w:rPr>
          <w:rFonts w:cs="B Lotus" w:hint="cs"/>
          <w:spacing w:val="-4"/>
          <w:sz w:val="26"/>
          <w:szCs w:val="26"/>
          <w:rtl/>
        </w:rPr>
        <w:t>(29) این ماده را اعمال کنند. به دولتهای عضو ب</w:t>
      </w:r>
      <w:r w:rsidR="008B0EA2" w:rsidRPr="00D5547C">
        <w:rPr>
          <w:rFonts w:cs="B Lotus" w:hint="cs"/>
          <w:spacing w:val="-4"/>
          <w:sz w:val="26"/>
          <w:szCs w:val="26"/>
          <w:rtl/>
        </w:rPr>
        <w:t>ه‌</w:t>
      </w:r>
      <w:r w:rsidR="00396B80" w:rsidRPr="00D5547C">
        <w:rPr>
          <w:rFonts w:cs="B Lotus" w:hint="cs"/>
          <w:spacing w:val="-4"/>
          <w:sz w:val="26"/>
          <w:szCs w:val="26"/>
          <w:rtl/>
        </w:rPr>
        <w:t>طور اکید توصیه می‌شود که مفاد این بندها را چنانچه موجب تسهیل همکاری‌ها می‌شوند، اعمال نمایند.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8- دولتهای عضو نباید با استناد به رازداری بانکی، از انجام معاضدت حقوقی متقابل خودداری 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9- دولتهای عضو می‌توانند چنانچه فعل در هر دو کشور جرم نباشد، از انجام معاضدت حقوقی متقابل به موجب این ماده امتناع ورزند. با این وجود،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چنانچه مناسب بداند می‌تواند حسب صلاحدید خود و فارغ از این که آن عمل طبق قانون داخلی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جرم محسوب می‌شود یا نمی‌شود، معاضدت را فراهم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10- شخصی که در سرزمین یک دولت عضو در بازداشت است یا دوران محکومیت خود را سپری می</w:t>
      </w:r>
      <w:r w:rsidRPr="00D5547C">
        <w:rPr>
          <w:rFonts w:cs="B Lotus"/>
          <w:spacing w:val="-4"/>
          <w:sz w:val="26"/>
          <w:szCs w:val="26"/>
          <w:rtl/>
        </w:rPr>
        <w:softHyphen/>
      </w:r>
      <w:r w:rsidRPr="00D5547C">
        <w:rPr>
          <w:rFonts w:cs="B Lotus" w:hint="cs"/>
          <w:spacing w:val="-4"/>
          <w:sz w:val="26"/>
          <w:szCs w:val="26"/>
          <w:rtl/>
        </w:rPr>
        <w:t xml:space="preserve">کند و حضور او در سرزمین دولت عضو دیگر به منظور شناسایی، ادای شهادت یا هرگونه مساعدت دیگر در امر جمع‌آوری شواهد و ادله </w:t>
      </w:r>
      <w:r w:rsidR="008B0EA2" w:rsidRPr="00D5547C">
        <w:rPr>
          <w:rFonts w:cs="B Lotus" w:hint="cs"/>
          <w:spacing w:val="-4"/>
          <w:sz w:val="26"/>
          <w:szCs w:val="26"/>
          <w:rtl/>
        </w:rPr>
        <w:t>برای تحقیق، پیگرد یا رسیدگی قضائی به جرائ</w:t>
      </w:r>
      <w:r w:rsidRPr="00D5547C">
        <w:rPr>
          <w:rFonts w:cs="B Lotus" w:hint="cs"/>
          <w:spacing w:val="-4"/>
          <w:sz w:val="26"/>
          <w:szCs w:val="26"/>
          <w:rtl/>
        </w:rPr>
        <w:t>م موضوع این کنوانسیون درخواست شده است را می‌توان در صورت تحقق شرایط زیر منتقل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8B0EA2" w:rsidRPr="00D5547C">
        <w:rPr>
          <w:rFonts w:cs="B Lotus" w:hint="cs"/>
          <w:spacing w:val="-4"/>
          <w:sz w:val="26"/>
          <w:szCs w:val="26"/>
          <w:rtl/>
        </w:rPr>
        <w:t>-</w:t>
      </w:r>
      <w:r w:rsidRPr="00D5547C">
        <w:rPr>
          <w:rFonts w:cs="B Lotus" w:hint="cs"/>
          <w:spacing w:val="-4"/>
          <w:sz w:val="26"/>
          <w:szCs w:val="26"/>
          <w:rtl/>
        </w:rPr>
        <w:t xml:space="preserve"> شخص مزبور آزادانه مو</w:t>
      </w:r>
      <w:r w:rsidR="008B0EA2" w:rsidRPr="00D5547C">
        <w:rPr>
          <w:rFonts w:cs="B Lotus" w:hint="cs"/>
          <w:spacing w:val="-4"/>
          <w:sz w:val="26"/>
          <w:szCs w:val="26"/>
          <w:rtl/>
        </w:rPr>
        <w:t>افقت آگاهانه خود را اعلام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8B0EA2" w:rsidRPr="00D5547C">
        <w:rPr>
          <w:rFonts w:cs="B Lotus" w:hint="cs"/>
          <w:spacing w:val="-4"/>
          <w:sz w:val="26"/>
          <w:szCs w:val="26"/>
          <w:rtl/>
        </w:rPr>
        <w:t>-</w:t>
      </w:r>
      <w:r w:rsidRPr="00D5547C">
        <w:rPr>
          <w:rFonts w:cs="B Lotus" w:hint="cs"/>
          <w:spacing w:val="-4"/>
          <w:sz w:val="26"/>
          <w:szCs w:val="26"/>
          <w:rtl/>
        </w:rPr>
        <w:t xml:space="preserve"> مراجع صلاحیتدار هر دو دولت عضو با رعایت شرایطی که دولتهای عضو مزبور مناسب بدانند با این امر توافق نمایند.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11- از نظر بند (10) این ماده: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8B0EA2" w:rsidRPr="00D5547C">
        <w:rPr>
          <w:rFonts w:cs="B Lotus" w:hint="cs"/>
          <w:spacing w:val="-4"/>
          <w:sz w:val="26"/>
          <w:szCs w:val="26"/>
          <w:rtl/>
        </w:rPr>
        <w:t>-</w:t>
      </w:r>
      <w:r w:rsidRPr="00D5547C">
        <w:rPr>
          <w:rFonts w:cs="B Lotus" w:hint="cs"/>
          <w:spacing w:val="-4"/>
          <w:sz w:val="26"/>
          <w:szCs w:val="26"/>
          <w:rtl/>
        </w:rPr>
        <w:t xml:space="preserve"> دولت عضوی که شخص مزبور به سرزمین آن انتقال می‌یابد، اختیار دارد و موظف است، شخص منتقل شده را در بازداشت نگاه د</w:t>
      </w:r>
      <w:r w:rsidR="008B0EA2" w:rsidRPr="00D5547C">
        <w:rPr>
          <w:rFonts w:cs="B Lotus" w:hint="cs"/>
          <w:spacing w:val="-4"/>
          <w:sz w:val="26"/>
          <w:szCs w:val="26"/>
          <w:rtl/>
        </w:rPr>
        <w:t>ارد، مگر این که دولت عضو انتقال‌</w:t>
      </w:r>
      <w:r w:rsidRPr="00D5547C">
        <w:rPr>
          <w:rFonts w:cs="B Lotus" w:hint="cs"/>
          <w:spacing w:val="-4"/>
          <w:sz w:val="26"/>
          <w:szCs w:val="26"/>
          <w:rtl/>
        </w:rPr>
        <w:t>دهنده، به‌گونه د</w:t>
      </w:r>
      <w:r w:rsidR="008B0EA2" w:rsidRPr="00D5547C">
        <w:rPr>
          <w:rFonts w:cs="B Lotus" w:hint="cs"/>
          <w:spacing w:val="-4"/>
          <w:sz w:val="26"/>
          <w:szCs w:val="26"/>
          <w:rtl/>
        </w:rPr>
        <w:t>یگری درخواست یا تجویز کرده باشد.</w:t>
      </w:r>
    </w:p>
    <w:p w:rsidR="00396B80" w:rsidRPr="00D34581" w:rsidRDefault="00396B80" w:rsidP="00905BC9">
      <w:pPr>
        <w:spacing w:line="216" w:lineRule="auto"/>
        <w:ind w:firstLine="720"/>
        <w:jc w:val="both"/>
        <w:rPr>
          <w:rFonts w:cs="B Lotus"/>
          <w:spacing w:val="-6"/>
          <w:sz w:val="26"/>
          <w:szCs w:val="26"/>
          <w:rtl/>
        </w:rPr>
      </w:pPr>
      <w:r w:rsidRPr="00D34581">
        <w:rPr>
          <w:rFonts w:cs="B Lotus" w:hint="cs"/>
          <w:spacing w:val="-6"/>
          <w:sz w:val="26"/>
          <w:szCs w:val="26"/>
          <w:rtl/>
        </w:rPr>
        <w:t>ب</w:t>
      </w:r>
      <w:r w:rsidR="008B0EA2" w:rsidRPr="00D34581">
        <w:rPr>
          <w:rFonts w:cs="B Lotus" w:hint="cs"/>
          <w:spacing w:val="-6"/>
          <w:sz w:val="26"/>
          <w:szCs w:val="26"/>
          <w:rtl/>
        </w:rPr>
        <w:t>-</w:t>
      </w:r>
      <w:r w:rsidRPr="00D34581">
        <w:rPr>
          <w:rFonts w:cs="B Lotus" w:hint="cs"/>
          <w:spacing w:val="-6"/>
          <w:sz w:val="26"/>
          <w:szCs w:val="26"/>
          <w:rtl/>
        </w:rPr>
        <w:t xml:space="preserve"> دولت عضوی که شخص مزبور به سرزمین آن انتقال یافته است باید بدون تأخیر و طبق توافق قبلی یا به هر نحو دیگری که مراجع صلاحیتدار دو دولت عضو توافق کرده باشند، تعهد خود را در بازگرداندن شخص مزبور به </w:t>
      </w:r>
      <w:r w:rsidR="008B0EA2" w:rsidRPr="00D34581">
        <w:rPr>
          <w:rFonts w:cs="B Lotus" w:hint="cs"/>
          <w:spacing w:val="-6"/>
          <w:sz w:val="26"/>
          <w:szCs w:val="26"/>
          <w:rtl/>
        </w:rPr>
        <w:t>دولت عضو انتقال دهنده انجام دهد.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8B0EA2" w:rsidRPr="00D5547C">
        <w:rPr>
          <w:rFonts w:cs="B Lotus" w:hint="cs"/>
          <w:spacing w:val="-4"/>
          <w:sz w:val="26"/>
          <w:szCs w:val="26"/>
          <w:rtl/>
        </w:rPr>
        <w:t>-</w:t>
      </w:r>
      <w:r w:rsidRPr="00D5547C">
        <w:rPr>
          <w:rFonts w:cs="B Lotus" w:hint="cs"/>
          <w:spacing w:val="-4"/>
          <w:sz w:val="26"/>
          <w:szCs w:val="26"/>
          <w:rtl/>
        </w:rPr>
        <w:t xml:space="preserve"> دولت عضوی که شخص مزبور به آن انتقال می‌یابد نباید </w:t>
      </w:r>
      <w:r w:rsidR="008B0EA2" w:rsidRPr="00D5547C">
        <w:rPr>
          <w:rFonts w:cs="B Lotus" w:hint="cs"/>
          <w:spacing w:val="-4"/>
          <w:sz w:val="26"/>
          <w:szCs w:val="26"/>
          <w:rtl/>
        </w:rPr>
        <w:t>دولت عضو انتقال‌</w:t>
      </w:r>
      <w:r w:rsidRPr="00D5547C">
        <w:rPr>
          <w:rFonts w:cs="B Lotus" w:hint="cs"/>
          <w:spacing w:val="-4"/>
          <w:sz w:val="26"/>
          <w:szCs w:val="26"/>
          <w:rtl/>
        </w:rPr>
        <w:t>دهنده را ملزم به انجام تشریفات استردا</w:t>
      </w:r>
      <w:r w:rsidR="008B0EA2" w:rsidRPr="00D5547C">
        <w:rPr>
          <w:rFonts w:cs="B Lotus" w:hint="cs"/>
          <w:spacing w:val="-4"/>
          <w:sz w:val="26"/>
          <w:szCs w:val="26"/>
          <w:rtl/>
        </w:rPr>
        <w:t>د برای بازگرداندن این شخص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8B0EA2" w:rsidRPr="00D5547C">
        <w:rPr>
          <w:rFonts w:cs="B Lotus" w:hint="cs"/>
          <w:spacing w:val="-4"/>
          <w:sz w:val="26"/>
          <w:szCs w:val="26"/>
          <w:rtl/>
        </w:rPr>
        <w:t>-</w:t>
      </w:r>
      <w:r w:rsidRPr="00D5547C">
        <w:rPr>
          <w:rFonts w:cs="B Lotus" w:hint="cs"/>
          <w:spacing w:val="-4"/>
          <w:sz w:val="26"/>
          <w:szCs w:val="26"/>
          <w:rtl/>
        </w:rPr>
        <w:t xml:space="preserve"> مدت زمانی که شخص انتقال یافته در بازدا</w:t>
      </w:r>
      <w:r w:rsidR="008B0EA2" w:rsidRPr="00D5547C">
        <w:rPr>
          <w:rFonts w:cs="B Lotus" w:hint="cs"/>
          <w:spacing w:val="-4"/>
          <w:sz w:val="26"/>
          <w:szCs w:val="26"/>
          <w:rtl/>
        </w:rPr>
        <w:t>شت دولت عضوی که وی به آن انتقال‌</w:t>
      </w:r>
      <w:r w:rsidRPr="00D5547C">
        <w:rPr>
          <w:rFonts w:cs="B Lotus" w:hint="cs"/>
          <w:spacing w:val="-4"/>
          <w:sz w:val="26"/>
          <w:szCs w:val="26"/>
          <w:rtl/>
        </w:rPr>
        <w:t>یافته گذرانده است، جزء دورا</w:t>
      </w:r>
      <w:r w:rsidR="008B0EA2" w:rsidRPr="00D5547C">
        <w:rPr>
          <w:rFonts w:cs="B Lotus" w:hint="cs"/>
          <w:spacing w:val="-4"/>
          <w:sz w:val="26"/>
          <w:szCs w:val="26"/>
          <w:rtl/>
        </w:rPr>
        <w:t>ن محکومیت او در دولت عضو انتقال‌</w:t>
      </w:r>
      <w:r w:rsidRPr="00D5547C">
        <w:rPr>
          <w:rFonts w:cs="B Lotus" w:hint="cs"/>
          <w:spacing w:val="-4"/>
          <w:sz w:val="26"/>
          <w:szCs w:val="26"/>
          <w:rtl/>
        </w:rPr>
        <w:t>دهنده محاسبه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12- به جز در مواردی که دولت عضو انتقال دهنده شخص طبق بندهای (10) و (11) این ماده توافق نماید، آن شخص، صرفنظر از تابعیت وی، نباید در سرزمین دولتی که به آن انتقال یافته است به دلیل فعل یا ترک فعل یا محکومیت‌های پیش از خروج از سرزمین دولت انتقال ده</w:t>
      </w:r>
      <w:r w:rsidR="00642BA5" w:rsidRPr="00D5547C">
        <w:rPr>
          <w:rFonts w:cs="B Lotus" w:hint="cs"/>
          <w:spacing w:val="-4"/>
          <w:sz w:val="26"/>
          <w:szCs w:val="26"/>
          <w:rtl/>
        </w:rPr>
        <w:t>نده، مورد پیگرد، بازداشت یا مجاز</w:t>
      </w:r>
      <w:r w:rsidRPr="00D5547C">
        <w:rPr>
          <w:rFonts w:cs="B Lotus" w:hint="cs"/>
          <w:spacing w:val="-4"/>
          <w:sz w:val="26"/>
          <w:szCs w:val="26"/>
          <w:rtl/>
        </w:rPr>
        <w:t>ات قرار گیرد یا به هر نحو دیگری آزادی وی محدود گردد.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13- هر د</w:t>
      </w:r>
      <w:r w:rsidR="008B0EA2" w:rsidRPr="00D5547C">
        <w:rPr>
          <w:rFonts w:cs="B Lotus" w:hint="cs"/>
          <w:spacing w:val="-4"/>
          <w:sz w:val="26"/>
          <w:szCs w:val="26"/>
          <w:rtl/>
        </w:rPr>
        <w:t>ولت عضو، یک مرجع مرکزی را که مسؤ</w:t>
      </w:r>
      <w:r w:rsidRPr="00D5547C">
        <w:rPr>
          <w:rFonts w:cs="B Lotus" w:hint="cs"/>
          <w:spacing w:val="-4"/>
          <w:sz w:val="26"/>
          <w:szCs w:val="26"/>
          <w:rtl/>
        </w:rPr>
        <w:t>ولیت و اختیار دریافت درخواست‌های معاضدت حقوقی متقابل و اجرا</w:t>
      </w:r>
      <w:r w:rsidR="00642BA5" w:rsidRPr="00D5547C">
        <w:rPr>
          <w:rFonts w:cs="B Lotus" w:hint="cs"/>
          <w:spacing w:val="-4"/>
          <w:sz w:val="26"/>
          <w:szCs w:val="26"/>
          <w:rtl/>
        </w:rPr>
        <w:t>ء</w:t>
      </w:r>
      <w:r w:rsidRPr="00D5547C">
        <w:rPr>
          <w:rFonts w:cs="B Lotus" w:hint="cs"/>
          <w:spacing w:val="-4"/>
          <w:sz w:val="26"/>
          <w:szCs w:val="26"/>
          <w:rtl/>
        </w:rPr>
        <w:t xml:space="preserve"> یا ارسال آنها جهت اجرا</w:t>
      </w:r>
      <w:r w:rsidR="00642BA5" w:rsidRPr="00D5547C">
        <w:rPr>
          <w:rFonts w:cs="B Lotus" w:hint="cs"/>
          <w:spacing w:val="-4"/>
          <w:sz w:val="26"/>
          <w:szCs w:val="26"/>
          <w:rtl/>
        </w:rPr>
        <w:t>ء</w:t>
      </w:r>
      <w:r w:rsidRPr="00D5547C">
        <w:rPr>
          <w:rFonts w:cs="B Lotus" w:hint="cs"/>
          <w:spacing w:val="-4"/>
          <w:sz w:val="26"/>
          <w:szCs w:val="26"/>
          <w:rtl/>
        </w:rPr>
        <w:t xml:space="preserve"> به مراجع صلاحیتدار خواهد داشت، تعیین خواهد کرد. در مواردی که دولت عضو دارای ناحیه یا سرزمین خاص با نظام جداگانه معاضدت حقوقی متقابل باشد، می‌تواند مرجع مرکزی مستقلی که دارای همان وظایف باشد، برای آن ناحیه یا سرزمین تعیین کند. مراجع مرکزی، از اجرا</w:t>
      </w:r>
      <w:r w:rsidR="00642BA5" w:rsidRPr="00D5547C">
        <w:rPr>
          <w:rFonts w:cs="B Lotus" w:hint="cs"/>
          <w:spacing w:val="-4"/>
          <w:sz w:val="26"/>
          <w:szCs w:val="26"/>
          <w:rtl/>
        </w:rPr>
        <w:t>ء</w:t>
      </w:r>
      <w:r w:rsidRPr="00D5547C">
        <w:rPr>
          <w:rFonts w:cs="B Lotus" w:hint="cs"/>
          <w:spacing w:val="-4"/>
          <w:sz w:val="26"/>
          <w:szCs w:val="26"/>
          <w:rtl/>
        </w:rPr>
        <w:t xml:space="preserve"> و ارسال صحیح و سریع درخواست‌های دریافتی اطمینان حاصل خواهند کرد. در مواردی که مرجع مرکزی، درخواست مزبور را برای اجرا</w:t>
      </w:r>
      <w:r w:rsidR="00642BA5" w:rsidRPr="00D5547C">
        <w:rPr>
          <w:rFonts w:cs="B Lotus" w:hint="cs"/>
          <w:spacing w:val="-4"/>
          <w:sz w:val="26"/>
          <w:szCs w:val="26"/>
          <w:rtl/>
        </w:rPr>
        <w:t>ء</w:t>
      </w:r>
      <w:r w:rsidRPr="00D5547C">
        <w:rPr>
          <w:rFonts w:cs="B Lotus" w:hint="cs"/>
          <w:spacing w:val="-4"/>
          <w:sz w:val="26"/>
          <w:szCs w:val="26"/>
          <w:rtl/>
        </w:rPr>
        <w:t xml:space="preserve"> به مرجع صلاحیتدار ارسال می‌کند، آن مرجع صلاحیتدار را ترغیب به اجرای سریع و صحیح آن درخواست خواهد نمود. هر دولت عضو در هنگام سپردن سند تنفیذ، پذیرش یا تصویب این کنوانسیون یا الحاق به آن، دبیرکل سازمان ملل متحد را از مرجع مرکزی تعیین شده برای این منظور، آگاه خواهند نمود. درخواست‌های معاضدت حقوقی متقابل و هرگونه مکاتبات مربوط به آنها توسط دولتهای عضو، به مراجع مرکزی تعیین شده ارجاع خواهد شد. این الزام، به حق دولت عضو در مقرر کردن ارسال درخواست</w:t>
      </w:r>
      <w:r w:rsidR="00642BA5" w:rsidRPr="00D5547C">
        <w:rPr>
          <w:rFonts w:cs="B Lotus" w:hint="cs"/>
          <w:spacing w:val="-4"/>
          <w:sz w:val="26"/>
          <w:szCs w:val="26"/>
          <w:rtl/>
        </w:rPr>
        <w:t>‌</w:t>
      </w:r>
      <w:r w:rsidRPr="00D5547C">
        <w:rPr>
          <w:rFonts w:cs="B Lotus" w:hint="cs"/>
          <w:spacing w:val="-4"/>
          <w:sz w:val="26"/>
          <w:szCs w:val="26"/>
          <w:rtl/>
        </w:rPr>
        <w:t>ها و مکاتبات مزبور از طریق مجاری دیپلماتیک، و در شرایط فوری، در صورت موافقت دولتهای عضو و در صورت امکا</w:t>
      </w:r>
      <w:r w:rsidR="00642BA5" w:rsidRPr="00D5547C">
        <w:rPr>
          <w:rFonts w:cs="B Lotus" w:hint="cs"/>
          <w:spacing w:val="-4"/>
          <w:sz w:val="26"/>
          <w:szCs w:val="26"/>
          <w:rtl/>
        </w:rPr>
        <w:t>ن از طریق سازمان پلیس جنایی بین‌</w:t>
      </w:r>
      <w:r w:rsidRPr="00D5547C">
        <w:rPr>
          <w:rFonts w:cs="B Lotus" w:hint="cs"/>
          <w:spacing w:val="-4"/>
          <w:sz w:val="26"/>
          <w:szCs w:val="26"/>
          <w:rtl/>
        </w:rPr>
        <w:t>المللی لطمه‌ای وارد نخواهد ساخت.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14- درخواست‌ها به صورت مکتوب یا در صورت امکان با هر وسیله‌ای که قابلیت تهیه متن مکتوب را داشته باشد، به زبانی که مورد قبول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باشد و به نحوی که آن دولت عضو را نسبت به اعتبار و صحت آن مطمئن سازد، تنظیم خواهد شد. هر دولت عضو در زمان سپردن سند تنفیذ، پذیرش یا تصویب این کنوانسیون یا الحاق به آن، دبیرکل سازمان ملل متحد را از زبان یا زبانهای مورد قبول خود آگاه خواهد ساخت. در صورت فوریت و موافقت دولتهای عضو، می‌توان درخواست‌ها را ب</w:t>
      </w:r>
      <w:r w:rsidR="00642BA5" w:rsidRPr="00D5547C">
        <w:rPr>
          <w:rFonts w:cs="B Lotus" w:hint="cs"/>
          <w:spacing w:val="-4"/>
          <w:sz w:val="26"/>
          <w:szCs w:val="26"/>
          <w:rtl/>
        </w:rPr>
        <w:t>ه‌</w:t>
      </w:r>
      <w:r w:rsidRPr="00D5547C">
        <w:rPr>
          <w:rFonts w:cs="B Lotus" w:hint="cs"/>
          <w:spacing w:val="-4"/>
          <w:sz w:val="26"/>
          <w:szCs w:val="26"/>
          <w:rtl/>
        </w:rPr>
        <w:t>صورت شفاهی مطرح کرد، اما باید فوری به صورت مکتوب تأیید شوند.</w:t>
      </w:r>
    </w:p>
    <w:p w:rsidR="00396B80" w:rsidRPr="00D5547C" w:rsidRDefault="00642BA5" w:rsidP="00905BC9">
      <w:pPr>
        <w:spacing w:line="216" w:lineRule="auto"/>
        <w:ind w:firstLine="720"/>
        <w:jc w:val="both"/>
        <w:rPr>
          <w:rFonts w:cs="B Lotus"/>
          <w:spacing w:val="-4"/>
          <w:sz w:val="26"/>
          <w:szCs w:val="26"/>
          <w:rtl/>
        </w:rPr>
      </w:pPr>
      <w:r w:rsidRPr="00D5547C">
        <w:rPr>
          <w:rFonts w:cs="B Lotus" w:hint="cs"/>
          <w:spacing w:val="-4"/>
          <w:sz w:val="26"/>
          <w:szCs w:val="26"/>
          <w:rtl/>
        </w:rPr>
        <w:t>15- درخواست معاضدت قضائ</w:t>
      </w:r>
      <w:r w:rsidR="00396B80" w:rsidRPr="00D5547C">
        <w:rPr>
          <w:rFonts w:cs="B Lotus" w:hint="cs"/>
          <w:spacing w:val="-4"/>
          <w:sz w:val="26"/>
          <w:szCs w:val="26"/>
          <w:rtl/>
        </w:rPr>
        <w:t>ی باید حاوی موارد زیر باشد:</w:t>
      </w:r>
    </w:p>
    <w:p w:rsidR="00396B80" w:rsidRPr="00D5547C" w:rsidRDefault="008B0EA2" w:rsidP="00905BC9">
      <w:pPr>
        <w:spacing w:line="216" w:lineRule="auto"/>
        <w:ind w:firstLine="720"/>
        <w:jc w:val="both"/>
        <w:rPr>
          <w:rFonts w:cs="B Lotus"/>
          <w:spacing w:val="-4"/>
          <w:sz w:val="26"/>
          <w:szCs w:val="26"/>
          <w:rtl/>
        </w:rPr>
      </w:pPr>
      <w:r w:rsidRPr="00D5547C">
        <w:rPr>
          <w:rFonts w:cs="B Lotus" w:hint="cs"/>
          <w:spacing w:val="-4"/>
          <w:sz w:val="26"/>
          <w:szCs w:val="26"/>
          <w:rtl/>
        </w:rPr>
        <w:t>الف- مشخصات مرجع درخواست کننده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8B0EA2" w:rsidRPr="00D5547C">
        <w:rPr>
          <w:rFonts w:cs="B Lotus" w:hint="cs"/>
          <w:spacing w:val="-4"/>
          <w:sz w:val="26"/>
          <w:szCs w:val="26"/>
          <w:rtl/>
        </w:rPr>
        <w:t>-</w:t>
      </w:r>
      <w:r w:rsidRPr="00D5547C">
        <w:rPr>
          <w:rFonts w:cs="B Lotus" w:hint="cs"/>
          <w:spacing w:val="-4"/>
          <w:sz w:val="26"/>
          <w:szCs w:val="26"/>
          <w:rtl/>
        </w:rPr>
        <w:t xml:space="preserve"> موضوع و ماه</w:t>
      </w:r>
      <w:r w:rsidR="008B0EA2" w:rsidRPr="00D5547C">
        <w:rPr>
          <w:rFonts w:cs="B Lotus" w:hint="cs"/>
          <w:spacing w:val="-4"/>
          <w:sz w:val="26"/>
          <w:szCs w:val="26"/>
          <w:rtl/>
        </w:rPr>
        <w:t>یت تحقیقات، پیگرد یا دادرسی قضائ</w:t>
      </w:r>
      <w:r w:rsidRPr="00D5547C">
        <w:rPr>
          <w:rFonts w:cs="B Lotus" w:hint="cs"/>
          <w:spacing w:val="-4"/>
          <w:sz w:val="26"/>
          <w:szCs w:val="26"/>
          <w:rtl/>
        </w:rPr>
        <w:t>ی که درخواست به آنها مربوط می‌شود و نام و وظایف مرجعی که به ا</w:t>
      </w:r>
      <w:r w:rsidR="008B0EA2" w:rsidRPr="00D5547C">
        <w:rPr>
          <w:rFonts w:cs="B Lotus" w:hint="cs"/>
          <w:spacing w:val="-4"/>
          <w:sz w:val="26"/>
          <w:szCs w:val="26"/>
          <w:rtl/>
        </w:rPr>
        <w:t>مر تحقیقات، پیگرد یا دادرسی قضائی می‌پردازد.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8B0EA2" w:rsidRPr="00D5547C">
        <w:rPr>
          <w:rFonts w:cs="B Lotus" w:hint="cs"/>
          <w:spacing w:val="-4"/>
          <w:sz w:val="26"/>
          <w:szCs w:val="26"/>
          <w:rtl/>
        </w:rPr>
        <w:t>-</w:t>
      </w:r>
      <w:r w:rsidRPr="00D5547C">
        <w:rPr>
          <w:rFonts w:cs="B Lotus" w:hint="cs"/>
          <w:spacing w:val="-4"/>
          <w:sz w:val="26"/>
          <w:szCs w:val="26"/>
          <w:rtl/>
        </w:rPr>
        <w:t xml:space="preserve"> خلاصه‌ای از وقایع مربوط به موضوع به استثنای آنچه که راجع به درخواست‌های</w:t>
      </w:r>
      <w:r w:rsidR="008B0EA2" w:rsidRPr="00D5547C">
        <w:rPr>
          <w:rFonts w:cs="B Lotus" w:hint="cs"/>
          <w:spacing w:val="-4"/>
          <w:sz w:val="26"/>
          <w:szCs w:val="26"/>
          <w:rtl/>
        </w:rPr>
        <w:t xml:space="preserve"> مربوط به ابلاغ اوراق قضائی است.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8B0EA2" w:rsidRPr="00D5547C">
        <w:rPr>
          <w:rFonts w:cs="B Lotus" w:hint="cs"/>
          <w:spacing w:val="-4"/>
          <w:sz w:val="26"/>
          <w:szCs w:val="26"/>
          <w:rtl/>
        </w:rPr>
        <w:t>-</w:t>
      </w:r>
      <w:r w:rsidRPr="00D5547C">
        <w:rPr>
          <w:rFonts w:cs="B Lotus" w:hint="cs"/>
          <w:spacing w:val="-4"/>
          <w:sz w:val="26"/>
          <w:szCs w:val="26"/>
          <w:rtl/>
        </w:rPr>
        <w:t xml:space="preserve"> شرح معاضدت مورد درخواست و جزئیات مربوط به روش معینی که دولت عضو درخ</w:t>
      </w:r>
      <w:r w:rsidR="008B0EA2" w:rsidRPr="00D5547C">
        <w:rPr>
          <w:rFonts w:cs="B Lotus" w:hint="cs"/>
          <w:spacing w:val="-4"/>
          <w:sz w:val="26"/>
          <w:szCs w:val="26"/>
          <w:rtl/>
        </w:rPr>
        <w:t>واست‌کننده مایل به اتخاذ آن است.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ث</w:t>
      </w:r>
      <w:r w:rsidR="008B0EA2" w:rsidRPr="00D5547C">
        <w:rPr>
          <w:rFonts w:cs="B Lotus" w:hint="cs"/>
          <w:spacing w:val="-4"/>
          <w:sz w:val="26"/>
          <w:szCs w:val="26"/>
          <w:rtl/>
        </w:rPr>
        <w:t>-</w:t>
      </w:r>
      <w:r w:rsidRPr="00D5547C">
        <w:rPr>
          <w:rFonts w:cs="B Lotus" w:hint="cs"/>
          <w:spacing w:val="-4"/>
          <w:sz w:val="26"/>
          <w:szCs w:val="26"/>
          <w:rtl/>
        </w:rPr>
        <w:t xml:space="preserve"> هویت، محل و تابعیت هر شخص ذی</w:t>
      </w:r>
      <w:r w:rsidR="008B0EA2" w:rsidRPr="00D5547C">
        <w:rPr>
          <w:rFonts w:cs="B Lotus" w:hint="cs"/>
          <w:spacing w:val="-4"/>
          <w:sz w:val="26"/>
          <w:szCs w:val="26"/>
          <w:rtl/>
        </w:rPr>
        <w:t>‌ربط، در صورت امکان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ج</w:t>
      </w:r>
      <w:r w:rsidR="008B0EA2" w:rsidRPr="00D5547C">
        <w:rPr>
          <w:rFonts w:cs="B Lotus" w:hint="cs"/>
          <w:spacing w:val="-4"/>
          <w:sz w:val="26"/>
          <w:szCs w:val="26"/>
          <w:rtl/>
        </w:rPr>
        <w:t>-</w:t>
      </w:r>
      <w:r w:rsidRPr="00D5547C">
        <w:rPr>
          <w:rFonts w:cs="B Lotus" w:hint="cs"/>
          <w:spacing w:val="-4"/>
          <w:sz w:val="26"/>
          <w:szCs w:val="26"/>
          <w:rtl/>
        </w:rPr>
        <w:t xml:space="preserve"> هدفی که مدرک، اطلاعات یا اقدام مورد درخواست برای تحقق آن درخواست شده است.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16-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می‌تواند در مواردی که برای اجرای درخواست طبق قانون داخلی خود لازم می‌داند یا در مواردی که می‌تواند موجب تسهیل در اجرای درخواست شود، درخواست اطل</w:t>
      </w:r>
      <w:r w:rsidR="00642BA5" w:rsidRPr="00D5547C">
        <w:rPr>
          <w:rFonts w:cs="B Lotus" w:hint="cs"/>
          <w:spacing w:val="-4"/>
          <w:sz w:val="26"/>
          <w:szCs w:val="26"/>
          <w:rtl/>
        </w:rPr>
        <w:t>اعات اضافی را نماید.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17- درخواست معاضدت طبق قانون داخلی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و در حدی که مغایر با قانون داخلی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نباشد و در صورت امکان، طبق تشریفات مندرج در درخواست، اجرا</w:t>
      </w:r>
      <w:r w:rsidR="00642BA5" w:rsidRPr="00D5547C">
        <w:rPr>
          <w:rFonts w:cs="B Lotus" w:hint="cs"/>
          <w:spacing w:val="-4"/>
          <w:sz w:val="26"/>
          <w:szCs w:val="26"/>
          <w:rtl/>
        </w:rPr>
        <w:t>ء</w:t>
      </w:r>
      <w:r w:rsidRPr="00D5547C">
        <w:rPr>
          <w:rFonts w:cs="B Lotus" w:hint="cs"/>
          <w:spacing w:val="-4"/>
          <w:sz w:val="26"/>
          <w:szCs w:val="26"/>
          <w:rtl/>
        </w:rPr>
        <w:t xml:space="preserve">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18- چنانچه برای فردی که در سرزمین یک دولت عضو حضور دارد و استماع اظهارات وی در مقام کارشناس یا شاهد از سوی مراج</w:t>
      </w:r>
      <w:r w:rsidR="008B0EA2" w:rsidRPr="00D5547C">
        <w:rPr>
          <w:rFonts w:cs="B Lotus" w:hint="cs"/>
          <w:spacing w:val="-4"/>
          <w:sz w:val="26"/>
          <w:szCs w:val="26"/>
          <w:rtl/>
        </w:rPr>
        <w:t>ع قضائی دولت عضو دیگر درخواست‌</w:t>
      </w:r>
      <w:r w:rsidRPr="00D5547C">
        <w:rPr>
          <w:rFonts w:cs="B Lotus" w:hint="cs"/>
          <w:spacing w:val="-4"/>
          <w:sz w:val="26"/>
          <w:szCs w:val="26"/>
          <w:rtl/>
        </w:rPr>
        <w:t xml:space="preserve">شده است، </w:t>
      </w:r>
      <w:r w:rsidR="008B0EA2" w:rsidRPr="00D5547C">
        <w:rPr>
          <w:rFonts w:cs="B Lotus" w:hint="cs"/>
          <w:spacing w:val="-4"/>
          <w:sz w:val="26"/>
          <w:szCs w:val="26"/>
          <w:rtl/>
        </w:rPr>
        <w:t>حضور در سرزمین دولت عضو درخواست‌</w:t>
      </w:r>
      <w:r w:rsidRPr="00D5547C">
        <w:rPr>
          <w:rFonts w:cs="B Lotus" w:hint="cs"/>
          <w:spacing w:val="-4"/>
          <w:sz w:val="26"/>
          <w:szCs w:val="26"/>
          <w:rtl/>
        </w:rPr>
        <w:t xml:space="preserve">کننده مقدور یا مطلوب نباشد،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می‌تواند در صورت امکان و طبق اصول اساسی حقوق داخلی خود، بنا به درخواست دولت عضو دیگر اجازه دهد که استماع از طریق ویدئو کنفرانس صورت گیرد. دولتهای عضو می‌توانند توافق</w:t>
      </w:r>
      <w:r w:rsidR="008B0EA2" w:rsidRPr="00D5547C">
        <w:rPr>
          <w:rFonts w:cs="B Lotus" w:hint="cs"/>
          <w:spacing w:val="-4"/>
          <w:sz w:val="26"/>
          <w:szCs w:val="26"/>
          <w:rtl/>
        </w:rPr>
        <w:t xml:space="preserve"> نمایند که استماع توسط مقام قضائی دولت عضو درخواست‌کننده و با حضور مقام قضائ</w:t>
      </w:r>
      <w:r w:rsidRPr="00D5547C">
        <w:rPr>
          <w:rFonts w:cs="B Lotus" w:hint="cs"/>
          <w:spacing w:val="-4"/>
          <w:sz w:val="26"/>
          <w:szCs w:val="26"/>
          <w:rtl/>
        </w:rPr>
        <w:t xml:space="preserve">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انجام شود.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19- دولت عضو درخواست کننده نباید بدون موافقت قبلی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اطلاعات یا اسناد و مدارکی که توسط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جهت انج</w:t>
      </w:r>
      <w:r w:rsidR="001B2817" w:rsidRPr="00D5547C">
        <w:rPr>
          <w:rFonts w:cs="B Lotus" w:hint="cs"/>
          <w:spacing w:val="-4"/>
          <w:sz w:val="26"/>
          <w:szCs w:val="26"/>
          <w:rtl/>
        </w:rPr>
        <w:t>ام تحقیقات، پیگرد یا دادرسی قضائ</w:t>
      </w:r>
      <w:r w:rsidRPr="00D5547C">
        <w:rPr>
          <w:rFonts w:cs="B Lotus" w:hint="cs"/>
          <w:spacing w:val="-4"/>
          <w:sz w:val="26"/>
          <w:szCs w:val="26"/>
          <w:rtl/>
        </w:rPr>
        <w:t xml:space="preserve">ی در اختیار آن نهاده شده است را غیراز آنچه در درخواست </w:t>
      </w:r>
      <w:r w:rsidRPr="00D5547C">
        <w:rPr>
          <w:rFonts w:cs="B Lotus" w:hint="cs"/>
          <w:spacing w:val="-4"/>
          <w:sz w:val="26"/>
          <w:szCs w:val="26"/>
          <w:rtl/>
        </w:rPr>
        <w:lastRenderedPageBreak/>
        <w:t>تصریح شده است منتقل یا استفاده کند. هیچ چیز در این بند مانع از آن نیست که دولت عضو درخواست کننده در جریان رسیدگی خود، اطلاعات یا سندی که دال بر تبرئه فرد متهم باشد را افشاء کند</w:t>
      </w:r>
      <w:r w:rsidR="001B2817" w:rsidRPr="00D5547C">
        <w:rPr>
          <w:rFonts w:cs="B Lotus" w:hint="cs"/>
          <w:spacing w:val="-4"/>
          <w:sz w:val="26"/>
          <w:szCs w:val="26"/>
          <w:rtl/>
        </w:rPr>
        <w:t>. در مورد اخیر دولت عضو درخواست‌</w:t>
      </w:r>
      <w:r w:rsidRPr="00D5547C">
        <w:rPr>
          <w:rFonts w:cs="B Lotus" w:hint="cs"/>
          <w:spacing w:val="-4"/>
          <w:sz w:val="26"/>
          <w:szCs w:val="26"/>
          <w:rtl/>
        </w:rPr>
        <w:t xml:space="preserve">کننده باید پیش از افشا، موضوع را به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اطلاع دهد و چنانچه از آن درخواست شود باید با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مشورت کند. چنانچه در یک مورد استثنائی اطلاع قبلی امکانپذیر نباشد، دولت عضو درخواست کننده باید بدون درنگ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را از افشاء آگاه کند.</w:t>
      </w:r>
    </w:p>
    <w:p w:rsidR="00396B80" w:rsidRPr="00D5547C" w:rsidRDefault="001B2817" w:rsidP="00905BC9">
      <w:pPr>
        <w:spacing w:line="216" w:lineRule="auto"/>
        <w:ind w:firstLine="720"/>
        <w:jc w:val="both"/>
        <w:rPr>
          <w:rFonts w:cs="B Lotus"/>
          <w:spacing w:val="-4"/>
          <w:sz w:val="26"/>
          <w:szCs w:val="26"/>
          <w:rtl/>
        </w:rPr>
      </w:pPr>
      <w:r w:rsidRPr="00D5547C">
        <w:rPr>
          <w:rFonts w:cs="B Lotus" w:hint="cs"/>
          <w:spacing w:val="-4"/>
          <w:sz w:val="26"/>
          <w:szCs w:val="26"/>
          <w:rtl/>
        </w:rPr>
        <w:t>20- دولت عضو درخواست‌</w:t>
      </w:r>
      <w:r w:rsidR="00396B80" w:rsidRPr="00D5547C">
        <w:rPr>
          <w:rFonts w:cs="B Lotus" w:hint="cs"/>
          <w:spacing w:val="-4"/>
          <w:sz w:val="26"/>
          <w:szCs w:val="26"/>
          <w:rtl/>
        </w:rPr>
        <w:t xml:space="preserve">کننده می‌تواند مقرر دارد که دولت عضو </w:t>
      </w:r>
      <w:r w:rsidR="00603C45" w:rsidRPr="00D5547C">
        <w:rPr>
          <w:rFonts w:cs="B Lotus" w:hint="cs"/>
          <w:spacing w:val="-4"/>
          <w:sz w:val="26"/>
          <w:szCs w:val="26"/>
          <w:rtl/>
        </w:rPr>
        <w:t>درخواست‌كننده</w:t>
      </w:r>
      <w:r w:rsidR="00396B80" w:rsidRPr="00D5547C">
        <w:rPr>
          <w:rFonts w:cs="B Lotus" w:hint="cs"/>
          <w:spacing w:val="-4"/>
          <w:sz w:val="26"/>
          <w:szCs w:val="26"/>
          <w:rtl/>
        </w:rPr>
        <w:t xml:space="preserve"> محتوی و مضمون درخواست را، مگر به میزان لازم برای اجرای درخواست، محرمانه نگاه دارد. چنانچه دولت عضو </w:t>
      </w:r>
      <w:r w:rsidR="00603C45" w:rsidRPr="00D5547C">
        <w:rPr>
          <w:rFonts w:cs="B Lotus" w:hint="cs"/>
          <w:spacing w:val="-4"/>
          <w:sz w:val="26"/>
          <w:szCs w:val="26"/>
          <w:rtl/>
        </w:rPr>
        <w:t>درخواست‌كننده</w:t>
      </w:r>
      <w:r w:rsidR="00396B80" w:rsidRPr="00D5547C">
        <w:rPr>
          <w:rFonts w:cs="B Lotus" w:hint="cs"/>
          <w:spacing w:val="-4"/>
          <w:sz w:val="26"/>
          <w:szCs w:val="26"/>
          <w:rtl/>
        </w:rPr>
        <w:t xml:space="preserve"> امکان رعایت این الزام را ندا</w:t>
      </w:r>
      <w:r w:rsidRPr="00D5547C">
        <w:rPr>
          <w:rFonts w:cs="B Lotus" w:hint="cs"/>
          <w:spacing w:val="-4"/>
          <w:sz w:val="26"/>
          <w:szCs w:val="26"/>
          <w:rtl/>
        </w:rPr>
        <w:t>شته باشد، فوری دولت عضو درخواست‌</w:t>
      </w:r>
      <w:r w:rsidR="00396B80" w:rsidRPr="00D5547C">
        <w:rPr>
          <w:rFonts w:cs="B Lotus" w:hint="cs"/>
          <w:spacing w:val="-4"/>
          <w:sz w:val="26"/>
          <w:szCs w:val="26"/>
          <w:rtl/>
        </w:rPr>
        <w:t>کننده را از موضوع آگاه خواهد ساخت.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21- در موارد زیر می‌توان از اجرای درخواست معاضدت حقوقی متقابل خودداری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1B2817" w:rsidRPr="00D5547C">
        <w:rPr>
          <w:rFonts w:cs="B Lotus" w:hint="cs"/>
          <w:spacing w:val="-4"/>
          <w:sz w:val="26"/>
          <w:szCs w:val="26"/>
          <w:rtl/>
        </w:rPr>
        <w:t>-</w:t>
      </w:r>
      <w:r w:rsidRPr="00D5547C">
        <w:rPr>
          <w:rFonts w:cs="B Lotus" w:hint="cs"/>
          <w:spacing w:val="-4"/>
          <w:sz w:val="26"/>
          <w:szCs w:val="26"/>
          <w:rtl/>
        </w:rPr>
        <w:t xml:space="preserve"> چنانچه درخواست مزبور مطابق ب</w:t>
      </w:r>
      <w:r w:rsidR="001B2817" w:rsidRPr="00D5547C">
        <w:rPr>
          <w:rFonts w:cs="B Lotus" w:hint="cs"/>
          <w:spacing w:val="-4"/>
          <w:sz w:val="26"/>
          <w:szCs w:val="26"/>
          <w:rtl/>
        </w:rPr>
        <w:t>ا مفاد این ماده تنظیم نشده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1B2817" w:rsidRPr="00D5547C">
        <w:rPr>
          <w:rFonts w:cs="B Lotus" w:hint="cs"/>
          <w:spacing w:val="-4"/>
          <w:sz w:val="26"/>
          <w:szCs w:val="26"/>
          <w:rtl/>
        </w:rPr>
        <w:t>-</w:t>
      </w:r>
      <w:r w:rsidRPr="00D5547C">
        <w:rPr>
          <w:rFonts w:cs="B Lotus" w:hint="cs"/>
          <w:spacing w:val="-4"/>
          <w:sz w:val="26"/>
          <w:szCs w:val="26"/>
          <w:rtl/>
        </w:rPr>
        <w:t xml:space="preserve"> چنانچه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اجرای درخواست را موجب خدشه‌دار شدن حاکمیت، امنیت، نظم عمومی یا </w:t>
      </w:r>
      <w:r w:rsidR="001B2817" w:rsidRPr="00D5547C">
        <w:rPr>
          <w:rFonts w:cs="B Lotus" w:hint="cs"/>
          <w:spacing w:val="-4"/>
          <w:sz w:val="26"/>
          <w:szCs w:val="26"/>
          <w:rtl/>
        </w:rPr>
        <w:t>دیگر منافع اساسی خود تلقی نماید.</w:t>
      </w:r>
      <w:r w:rsidRPr="00D5547C">
        <w:rPr>
          <w:rFonts w:cs="B Lotus" w:hint="cs"/>
          <w:spacing w:val="-4"/>
          <w:sz w:val="26"/>
          <w:szCs w:val="26"/>
          <w:rtl/>
        </w:rPr>
        <w:t xml:space="preserve"> </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1B2817" w:rsidRPr="00D5547C">
        <w:rPr>
          <w:rFonts w:cs="B Lotus" w:hint="cs"/>
          <w:spacing w:val="-4"/>
          <w:sz w:val="26"/>
          <w:szCs w:val="26"/>
          <w:rtl/>
        </w:rPr>
        <w:t>-</w:t>
      </w:r>
      <w:r w:rsidRPr="00D5547C">
        <w:rPr>
          <w:rFonts w:cs="B Lotus" w:hint="cs"/>
          <w:spacing w:val="-4"/>
          <w:sz w:val="26"/>
          <w:szCs w:val="26"/>
          <w:rtl/>
        </w:rPr>
        <w:t xml:space="preserve"> چنانچه مراجع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به موجب قانون </w:t>
      </w:r>
      <w:r w:rsidR="001B2817" w:rsidRPr="00D5547C">
        <w:rPr>
          <w:rFonts w:cs="B Lotus" w:hint="cs"/>
          <w:spacing w:val="-4"/>
          <w:sz w:val="26"/>
          <w:szCs w:val="26"/>
          <w:rtl/>
        </w:rPr>
        <w:t>داخلی آن از اجرای اقدام درخواست‌شده در خصوص جرائم مشابه که در حوزه صلاحیت قضائ</w:t>
      </w:r>
      <w:r w:rsidRPr="00D5547C">
        <w:rPr>
          <w:rFonts w:cs="B Lotus" w:hint="cs"/>
          <w:spacing w:val="-4"/>
          <w:sz w:val="26"/>
          <w:szCs w:val="26"/>
          <w:rtl/>
        </w:rPr>
        <w:t>ی آن، م</w:t>
      </w:r>
      <w:r w:rsidR="001B2817" w:rsidRPr="00D5547C">
        <w:rPr>
          <w:rFonts w:cs="B Lotus" w:hint="cs"/>
          <w:spacing w:val="-4"/>
          <w:sz w:val="26"/>
          <w:szCs w:val="26"/>
          <w:rtl/>
        </w:rPr>
        <w:t>وضوع تحقیق، پیگرد یا دادرسی قضائی است، منع شده باشند.</w:t>
      </w:r>
    </w:p>
    <w:p w:rsidR="00396B80" w:rsidRPr="00D34581" w:rsidRDefault="00396B80" w:rsidP="00905BC9">
      <w:pPr>
        <w:spacing w:line="216" w:lineRule="auto"/>
        <w:ind w:firstLine="720"/>
        <w:jc w:val="both"/>
        <w:rPr>
          <w:rFonts w:cs="B Lotus"/>
          <w:spacing w:val="-6"/>
          <w:sz w:val="26"/>
          <w:szCs w:val="26"/>
          <w:rtl/>
        </w:rPr>
      </w:pPr>
      <w:r w:rsidRPr="00D34581">
        <w:rPr>
          <w:rFonts w:cs="B Lotus" w:hint="cs"/>
          <w:spacing w:val="-6"/>
          <w:sz w:val="26"/>
          <w:szCs w:val="26"/>
          <w:rtl/>
        </w:rPr>
        <w:t>ت</w:t>
      </w:r>
      <w:r w:rsidR="001B2817" w:rsidRPr="00D34581">
        <w:rPr>
          <w:rFonts w:cs="B Lotus" w:hint="cs"/>
          <w:spacing w:val="-6"/>
          <w:sz w:val="26"/>
          <w:szCs w:val="26"/>
          <w:rtl/>
        </w:rPr>
        <w:t>-</w:t>
      </w:r>
      <w:r w:rsidRPr="00D34581">
        <w:rPr>
          <w:rFonts w:cs="B Lotus" w:hint="cs"/>
          <w:spacing w:val="-6"/>
          <w:sz w:val="26"/>
          <w:szCs w:val="26"/>
          <w:rtl/>
        </w:rPr>
        <w:t xml:space="preserve"> چنانچه اجرای درخواست مزبور مغایر با نظام حقوقی دولت عضو </w:t>
      </w:r>
      <w:r w:rsidR="00603C45" w:rsidRPr="00D34581">
        <w:rPr>
          <w:rFonts w:cs="B Lotus" w:hint="cs"/>
          <w:spacing w:val="-6"/>
          <w:sz w:val="26"/>
          <w:szCs w:val="26"/>
          <w:rtl/>
        </w:rPr>
        <w:t>درخواست‌كننده</w:t>
      </w:r>
      <w:r w:rsidRPr="00D34581">
        <w:rPr>
          <w:rFonts w:cs="B Lotus" w:hint="cs"/>
          <w:spacing w:val="-6"/>
          <w:sz w:val="26"/>
          <w:szCs w:val="26"/>
          <w:rtl/>
        </w:rPr>
        <w:t xml:space="preserve"> در رابطه با معاضدت حقوقی متقابل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22- دولتهای عضو مجاز نیستند فقط به استناد این که به نظر می‌رسد جرم مزبور با مسائل مالی نیز آمیخته است، از اجرای درخواست معاضدت حقوقی متقابل خودداری کنند.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23- خودداری از اجرای درخواست معاضدت حقوقی متقابل باید با ارائه دلایل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24-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در اسرع وقت درخواست معاضدت حقوقی متقابل را اجرا</w:t>
      </w:r>
      <w:r w:rsidR="00642BA5" w:rsidRPr="00D5547C">
        <w:rPr>
          <w:rFonts w:cs="B Lotus" w:hint="cs"/>
          <w:spacing w:val="-4"/>
          <w:sz w:val="26"/>
          <w:szCs w:val="26"/>
          <w:rtl/>
        </w:rPr>
        <w:t>ء</w:t>
      </w:r>
      <w:r w:rsidRPr="00D5547C">
        <w:rPr>
          <w:rFonts w:cs="B Lotus" w:hint="cs"/>
          <w:spacing w:val="-4"/>
          <w:sz w:val="26"/>
          <w:szCs w:val="26"/>
          <w:rtl/>
        </w:rPr>
        <w:t xml:space="preserve"> خواهد نمود و در حد امکان ضرب‌الاجل‌های پیشنهادی دولت عضو درخواست کننده را که دلایل آن ترجیحاً در درخواست قید شده است مورد توجه کامل قرار خواهد داد.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به درخ</w:t>
      </w:r>
      <w:r w:rsidR="001B2817" w:rsidRPr="00D5547C">
        <w:rPr>
          <w:rFonts w:cs="B Lotus" w:hint="cs"/>
          <w:spacing w:val="-4"/>
          <w:sz w:val="26"/>
          <w:szCs w:val="26"/>
          <w:rtl/>
        </w:rPr>
        <w:t>واست‌های معقول دولت عضو درخواست‌</w:t>
      </w:r>
      <w:r w:rsidRPr="00D5547C">
        <w:rPr>
          <w:rFonts w:cs="B Lotus" w:hint="cs"/>
          <w:spacing w:val="-4"/>
          <w:sz w:val="26"/>
          <w:szCs w:val="26"/>
          <w:rtl/>
        </w:rPr>
        <w:t xml:space="preserve">کننده در مورد میزان پیشرفت اجرای درخواست پاسخ خواهد داد. هرگاه دولت عضو درخواست کننده، دیگر نیازی به معاضدت درخواست شده نداشته باشد، فوری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را آگاه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25- دولت عضو </w:t>
      </w:r>
      <w:r w:rsidR="00603C45" w:rsidRPr="00D5547C">
        <w:rPr>
          <w:rFonts w:cs="B Lotus" w:hint="cs"/>
          <w:spacing w:val="-4"/>
          <w:sz w:val="26"/>
          <w:szCs w:val="26"/>
          <w:rtl/>
        </w:rPr>
        <w:t>درخواست‌كننده</w:t>
      </w:r>
      <w:r w:rsidRPr="00D5547C">
        <w:rPr>
          <w:rFonts w:cs="B Lotus" w:hint="cs"/>
          <w:spacing w:val="-4"/>
          <w:sz w:val="26"/>
          <w:szCs w:val="26"/>
          <w:rtl/>
        </w:rPr>
        <w:t xml:space="preserve"> می‌تواند چنانچه تشخیص دهد معاضدت حقوقی متقابل با تحقیقا</w:t>
      </w:r>
      <w:r w:rsidR="001B2817" w:rsidRPr="00D5547C">
        <w:rPr>
          <w:rFonts w:cs="B Lotus" w:hint="cs"/>
          <w:spacing w:val="-4"/>
          <w:sz w:val="26"/>
          <w:szCs w:val="26"/>
          <w:rtl/>
        </w:rPr>
        <w:t>ت یا پیگیری کیفری یا دادرسی قضائ</w:t>
      </w:r>
      <w:r w:rsidRPr="00D5547C">
        <w:rPr>
          <w:rFonts w:cs="B Lotus" w:hint="cs"/>
          <w:spacing w:val="-4"/>
          <w:sz w:val="26"/>
          <w:szCs w:val="26"/>
          <w:rtl/>
        </w:rPr>
        <w:t>ی جاری تداخل دارد، اجرای آن را به تأخیر اندازد.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26- دولت عضو </w:t>
      </w:r>
      <w:r w:rsidR="00603C45" w:rsidRPr="00D5547C">
        <w:rPr>
          <w:rFonts w:cs="B Lotus" w:hint="cs"/>
          <w:spacing w:val="-4"/>
          <w:sz w:val="26"/>
          <w:szCs w:val="26"/>
          <w:rtl/>
        </w:rPr>
        <w:t>درخواست‌كننده</w:t>
      </w:r>
      <w:r w:rsidR="001B2817" w:rsidRPr="00D5547C">
        <w:rPr>
          <w:rFonts w:cs="B Lotus" w:hint="cs"/>
          <w:spacing w:val="-4"/>
          <w:sz w:val="26"/>
          <w:szCs w:val="26"/>
          <w:rtl/>
        </w:rPr>
        <w:t xml:space="preserve"> قبل از ردّ درخواست طبق بند</w:t>
      </w:r>
      <w:r w:rsidRPr="00D5547C">
        <w:rPr>
          <w:rFonts w:cs="B Lotus" w:hint="cs"/>
          <w:spacing w:val="-4"/>
          <w:sz w:val="26"/>
          <w:szCs w:val="26"/>
          <w:rtl/>
        </w:rPr>
        <w:t>(21) این ماده یا به</w:t>
      </w:r>
      <w:r w:rsidR="001B2817" w:rsidRPr="00D5547C">
        <w:rPr>
          <w:rFonts w:cs="B Lotus" w:hint="cs"/>
          <w:spacing w:val="-4"/>
          <w:sz w:val="26"/>
          <w:szCs w:val="26"/>
          <w:rtl/>
        </w:rPr>
        <w:t xml:space="preserve"> تعویق انداختن اجرای آن طبق بند</w:t>
      </w:r>
      <w:r w:rsidRPr="00D5547C">
        <w:rPr>
          <w:rFonts w:cs="B Lotus" w:hint="cs"/>
          <w:spacing w:val="-4"/>
          <w:sz w:val="26"/>
          <w:szCs w:val="26"/>
          <w:rtl/>
        </w:rPr>
        <w:t>(25) این ماده باید با دولت عضو درخواست کننده در مورد امکان یا عدم امکان ارائه معاضدت مورد نظر تحت شرایط و قیودی که لازم می‌داند، مشورت کند. چنانچه دولت عضو درخواست کننده معاضدت را با رعایت آن شرایط بپذیرد، باید آن شرایط را رعایت کند.</w:t>
      </w:r>
    </w:p>
    <w:p w:rsidR="00396B80" w:rsidRPr="00D5547C" w:rsidRDefault="00642BA5" w:rsidP="00905BC9">
      <w:pPr>
        <w:spacing w:line="216" w:lineRule="auto"/>
        <w:ind w:firstLine="720"/>
        <w:jc w:val="both"/>
        <w:rPr>
          <w:rFonts w:cs="B Lotus"/>
          <w:spacing w:val="-4"/>
          <w:sz w:val="26"/>
          <w:szCs w:val="26"/>
          <w:rtl/>
        </w:rPr>
      </w:pPr>
      <w:r w:rsidRPr="00D5547C">
        <w:rPr>
          <w:rFonts w:cs="B Lotus" w:hint="cs"/>
          <w:spacing w:val="-4"/>
          <w:sz w:val="26"/>
          <w:szCs w:val="26"/>
          <w:rtl/>
        </w:rPr>
        <w:t>27- بدون این</w:t>
      </w:r>
      <w:r w:rsidR="00396B80" w:rsidRPr="00D5547C">
        <w:rPr>
          <w:rFonts w:cs="B Lotus" w:hint="cs"/>
          <w:spacing w:val="-4"/>
          <w:sz w:val="26"/>
          <w:szCs w:val="26"/>
          <w:rtl/>
        </w:rPr>
        <w:t>که خدشه‌ای به اجرای مفاد بند (12) این ماده وارد آید، شاهد یا کارشناس یا هر شخص دیگری</w:t>
      </w:r>
      <w:r w:rsidR="001B2817" w:rsidRPr="00D5547C">
        <w:rPr>
          <w:rFonts w:cs="B Lotus" w:hint="cs"/>
          <w:spacing w:val="-4"/>
          <w:sz w:val="26"/>
          <w:szCs w:val="26"/>
          <w:rtl/>
        </w:rPr>
        <w:t xml:space="preserve"> که به درخواست دولت عضو درخواست‌</w:t>
      </w:r>
      <w:r w:rsidR="00396B80" w:rsidRPr="00D5547C">
        <w:rPr>
          <w:rFonts w:cs="B Lotus" w:hint="cs"/>
          <w:spacing w:val="-4"/>
          <w:sz w:val="26"/>
          <w:szCs w:val="26"/>
          <w:rtl/>
        </w:rPr>
        <w:t>کننده، حاضر به ادای شهادت در جریان دادرسی یا کمک به انج</w:t>
      </w:r>
      <w:r w:rsidR="001B2817" w:rsidRPr="00D5547C">
        <w:rPr>
          <w:rFonts w:cs="B Lotus" w:hint="cs"/>
          <w:spacing w:val="-4"/>
          <w:sz w:val="26"/>
          <w:szCs w:val="26"/>
          <w:rtl/>
        </w:rPr>
        <w:t>ام تحقیقات، پیگرد یا دادرسی قضائی در سرزمین دولت عضو درخواست‌</w:t>
      </w:r>
      <w:r w:rsidR="00396B80" w:rsidRPr="00D5547C">
        <w:rPr>
          <w:rFonts w:cs="B Lotus" w:hint="cs"/>
          <w:spacing w:val="-4"/>
          <w:sz w:val="26"/>
          <w:szCs w:val="26"/>
          <w:rtl/>
        </w:rPr>
        <w:t xml:space="preserve">کننده می‌شود، به خاطر فعل یا ترک فعل یا محکومیت صادره قبل از زمان خروج از سرزمین دولت عضو </w:t>
      </w:r>
      <w:r w:rsidR="00603C45" w:rsidRPr="00D5547C">
        <w:rPr>
          <w:rFonts w:cs="B Lotus" w:hint="cs"/>
          <w:spacing w:val="-4"/>
          <w:sz w:val="26"/>
          <w:szCs w:val="26"/>
          <w:rtl/>
        </w:rPr>
        <w:t>درخواست‌كننده</w:t>
      </w:r>
      <w:r w:rsidR="00396B80" w:rsidRPr="00D5547C">
        <w:rPr>
          <w:rFonts w:cs="B Lotus" w:hint="cs"/>
          <w:spacing w:val="-4"/>
          <w:sz w:val="26"/>
          <w:szCs w:val="26"/>
          <w:rtl/>
        </w:rPr>
        <w:t xml:space="preserve"> نباید مورد پیگرد قرار گیرد یا بازداشت یا مجازات شود یا آزادی فردی وی در سرزمین آن دولت به هر شکل دیگری محدود شود. چنانچه شاه</w:t>
      </w:r>
      <w:r w:rsidR="001B2817" w:rsidRPr="00D5547C">
        <w:rPr>
          <w:rFonts w:cs="B Lotus" w:hint="cs"/>
          <w:spacing w:val="-4"/>
          <w:sz w:val="26"/>
          <w:szCs w:val="26"/>
          <w:rtl/>
        </w:rPr>
        <w:t>د، کارشناس یا شخص دیگری ظرف مدت</w:t>
      </w:r>
      <w:r w:rsidRPr="00D5547C">
        <w:rPr>
          <w:rFonts w:cs="B Lotus" w:hint="cs"/>
          <w:spacing w:val="-4"/>
          <w:sz w:val="26"/>
          <w:szCs w:val="26"/>
          <w:rtl/>
        </w:rPr>
        <w:t xml:space="preserve"> پانزده</w:t>
      </w:r>
      <w:r w:rsidR="00396B80" w:rsidRPr="00D5547C">
        <w:rPr>
          <w:rFonts w:cs="B Lotus" w:hint="cs"/>
          <w:spacing w:val="-4"/>
          <w:sz w:val="26"/>
          <w:szCs w:val="26"/>
          <w:rtl/>
        </w:rPr>
        <w:t xml:space="preserve"> روز متوالی یا هر مهلت زمانی دیگری که دولتهای عضو ذی</w:t>
      </w:r>
      <w:r w:rsidRPr="00D5547C">
        <w:rPr>
          <w:rFonts w:cs="B Lotus" w:hint="cs"/>
          <w:spacing w:val="-4"/>
          <w:sz w:val="26"/>
          <w:szCs w:val="26"/>
          <w:rtl/>
        </w:rPr>
        <w:t>‌</w:t>
      </w:r>
      <w:r w:rsidR="00396B80" w:rsidRPr="00D5547C">
        <w:rPr>
          <w:rFonts w:cs="B Lotus" w:hint="cs"/>
          <w:spacing w:val="-4"/>
          <w:sz w:val="26"/>
          <w:szCs w:val="26"/>
          <w:rtl/>
        </w:rPr>
        <w:t>ربط توا</w:t>
      </w:r>
      <w:r w:rsidR="001B2817" w:rsidRPr="00D5547C">
        <w:rPr>
          <w:rFonts w:cs="B Lotus" w:hint="cs"/>
          <w:spacing w:val="-4"/>
          <w:sz w:val="26"/>
          <w:szCs w:val="26"/>
          <w:rtl/>
        </w:rPr>
        <w:t>فق کنند، از تاریخی که مراجع قضائ</w:t>
      </w:r>
      <w:r w:rsidR="00396B80" w:rsidRPr="00D5547C">
        <w:rPr>
          <w:rFonts w:cs="B Lotus" w:hint="cs"/>
          <w:spacing w:val="-4"/>
          <w:sz w:val="26"/>
          <w:szCs w:val="26"/>
          <w:rtl/>
        </w:rPr>
        <w:t>ی به طور رسمی به وی اطلاع دهند که دیگر نیازی به حضور وی نیست، علیرغم داشتن فرصت کافی ب</w:t>
      </w:r>
      <w:r w:rsidR="001B2817" w:rsidRPr="00D5547C">
        <w:rPr>
          <w:rFonts w:cs="B Lotus" w:hint="cs"/>
          <w:spacing w:val="-4"/>
          <w:sz w:val="26"/>
          <w:szCs w:val="26"/>
          <w:rtl/>
        </w:rPr>
        <w:t>رای ترک سرزمین دولت عضو درخواست‌</w:t>
      </w:r>
      <w:r w:rsidR="00396B80" w:rsidRPr="00D5547C">
        <w:rPr>
          <w:rFonts w:cs="B Lotus" w:hint="cs"/>
          <w:spacing w:val="-4"/>
          <w:sz w:val="26"/>
          <w:szCs w:val="26"/>
          <w:rtl/>
        </w:rPr>
        <w:t>کننده به اختیار خود در آنجا بماند یا پس از ترک سرزمین آن دولت به اراده خود به آنجا بازگشته باشد، پروانه عبور وی خاتمه خواهد یافت.</w:t>
      </w:r>
    </w:p>
    <w:p w:rsidR="00396B80" w:rsidRPr="00D5547C" w:rsidRDefault="001B2817"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 xml:space="preserve">28- هزینه‌های </w:t>
      </w:r>
      <w:r w:rsidR="00396B80" w:rsidRPr="00D5547C">
        <w:rPr>
          <w:rFonts w:cs="B Lotus" w:hint="cs"/>
          <w:spacing w:val="-4"/>
          <w:sz w:val="26"/>
          <w:szCs w:val="26"/>
          <w:rtl/>
        </w:rPr>
        <w:t xml:space="preserve">عادی اجرای درخواست، توسط دولت عضو </w:t>
      </w:r>
      <w:r w:rsidR="00603C45" w:rsidRPr="00D5547C">
        <w:rPr>
          <w:rFonts w:cs="B Lotus" w:hint="cs"/>
          <w:spacing w:val="-4"/>
          <w:sz w:val="26"/>
          <w:szCs w:val="26"/>
          <w:rtl/>
        </w:rPr>
        <w:t>درخواست‌كننده</w:t>
      </w:r>
      <w:r w:rsidR="00396B80" w:rsidRPr="00D5547C">
        <w:rPr>
          <w:rFonts w:cs="B Lotus" w:hint="cs"/>
          <w:spacing w:val="-4"/>
          <w:sz w:val="26"/>
          <w:szCs w:val="26"/>
          <w:rtl/>
        </w:rPr>
        <w:t xml:space="preserve"> پرداخت خواهد شد، مگر این که دولتهای عضو ذی</w:t>
      </w:r>
      <w:r w:rsidRPr="00D5547C">
        <w:rPr>
          <w:rFonts w:cs="B Lotus" w:hint="cs"/>
          <w:spacing w:val="-4"/>
          <w:sz w:val="26"/>
          <w:szCs w:val="26"/>
          <w:rtl/>
        </w:rPr>
        <w:t>‌</w:t>
      </w:r>
      <w:r w:rsidR="00396B80" w:rsidRPr="00D5547C">
        <w:rPr>
          <w:rFonts w:cs="B Lotus" w:hint="cs"/>
          <w:spacing w:val="-4"/>
          <w:sz w:val="26"/>
          <w:szCs w:val="26"/>
          <w:rtl/>
        </w:rPr>
        <w:t>ربط به گونه دیگری توافق نمایند. چنانچه برای اجرای درخواست، هزینه‌های زیاد یا فوق‌العاده‌ای لازم بوده یا باشد، دولتهای عضو برای تعیین شرایط و ترتیبات اجرای درخواست و نیز شیوه پرداخت هزینه‌ها با یکدیگر مشورت خواهند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29- دولت عضو </w:t>
      </w:r>
      <w:r w:rsidR="00603C45" w:rsidRPr="00D5547C">
        <w:rPr>
          <w:rFonts w:cs="B Lotus" w:hint="cs"/>
          <w:spacing w:val="-4"/>
          <w:sz w:val="26"/>
          <w:szCs w:val="26"/>
          <w:rtl/>
        </w:rPr>
        <w:t>درخواست‌كننده</w:t>
      </w:r>
      <w:r w:rsidRPr="00D5547C">
        <w:rPr>
          <w:rFonts w:cs="B Lotus" w:hint="cs"/>
          <w:spacing w:val="-4"/>
          <w:sz w:val="26"/>
          <w:szCs w:val="26"/>
          <w:rtl/>
        </w:rPr>
        <w:t>:</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1B2817" w:rsidRPr="00D5547C">
        <w:rPr>
          <w:rFonts w:cs="B Lotus" w:hint="cs"/>
          <w:spacing w:val="-4"/>
          <w:sz w:val="26"/>
          <w:szCs w:val="26"/>
          <w:rtl/>
        </w:rPr>
        <w:t>-</w:t>
      </w:r>
      <w:r w:rsidRPr="00D5547C">
        <w:rPr>
          <w:rFonts w:cs="B Lotus" w:hint="cs"/>
          <w:spacing w:val="-4"/>
          <w:sz w:val="26"/>
          <w:szCs w:val="26"/>
          <w:rtl/>
        </w:rPr>
        <w:t xml:space="preserve"> رونوشت سوابق، اسناد یا اطلاعات دولتی را که طبق قانون داخلی خود در دسترس عموم قرار د</w:t>
      </w:r>
      <w:r w:rsidR="001B2817" w:rsidRPr="00D5547C">
        <w:rPr>
          <w:rFonts w:cs="B Lotus" w:hint="cs"/>
          <w:spacing w:val="-4"/>
          <w:sz w:val="26"/>
          <w:szCs w:val="26"/>
          <w:rtl/>
        </w:rPr>
        <w:t>ارد، در اختیار دولت عضو درخواست‌کننده قرار خواهد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1B2817" w:rsidRPr="00D5547C">
        <w:rPr>
          <w:rFonts w:cs="B Lotus" w:hint="cs"/>
          <w:spacing w:val="-4"/>
          <w:sz w:val="26"/>
          <w:szCs w:val="26"/>
          <w:rtl/>
        </w:rPr>
        <w:t>-</w:t>
      </w:r>
      <w:r w:rsidRPr="00D5547C">
        <w:rPr>
          <w:rFonts w:cs="B Lotus" w:hint="cs"/>
          <w:spacing w:val="-4"/>
          <w:sz w:val="26"/>
          <w:szCs w:val="26"/>
          <w:rtl/>
        </w:rPr>
        <w:t xml:space="preserve"> می‌تواند به صلاحدید خود تمام یا بخشی از رونوشت سوابق، اسناد یا اطلاعات دولتی را که طبق قانون داخلی خود در دسترس عموم قرار ندارد، تحت شرایطی که مناسب می‌د</w:t>
      </w:r>
      <w:r w:rsidR="001B2817" w:rsidRPr="00D5547C">
        <w:rPr>
          <w:rFonts w:cs="B Lotus" w:hint="cs"/>
          <w:spacing w:val="-4"/>
          <w:sz w:val="26"/>
          <w:szCs w:val="26"/>
          <w:rtl/>
        </w:rPr>
        <w:t>اند، در اختیار دولت عضو درخواست‌</w:t>
      </w:r>
      <w:r w:rsidRPr="00D5547C">
        <w:rPr>
          <w:rFonts w:cs="B Lotus" w:hint="cs"/>
          <w:spacing w:val="-4"/>
          <w:sz w:val="26"/>
          <w:szCs w:val="26"/>
          <w:rtl/>
        </w:rPr>
        <w:t>کننده قرار دهد.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30- دولت‌های عضو، بر حسب ضرورت، امکان انعقاد موافقتنامه‌ها یا ترتیبات دوجانبه یا چندجانبه را که به تحقق اهداف این ماده کمک کند یا اثر عملی داشته باشد یا آن را تقویت نماید، مدنظر قرار خواهند داد.</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19 – تحقیق مشترک</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دولتهای عضو، انعقاد موافقتنامه‌ها یا ترتیبات دوجانبه یا چندجانبه را مدنظر قرار خواهند داد تا مراجع صلاحیتدار ذی</w:t>
      </w:r>
      <w:r w:rsidR="00E22ED6" w:rsidRPr="00D5547C">
        <w:rPr>
          <w:rFonts w:cs="B Lotus" w:hint="cs"/>
          <w:spacing w:val="-4"/>
          <w:sz w:val="26"/>
          <w:szCs w:val="26"/>
          <w:rtl/>
        </w:rPr>
        <w:t>‌</w:t>
      </w:r>
      <w:r w:rsidRPr="00D5547C">
        <w:rPr>
          <w:rFonts w:cs="B Lotus" w:hint="cs"/>
          <w:spacing w:val="-4"/>
          <w:sz w:val="26"/>
          <w:szCs w:val="26"/>
          <w:rtl/>
        </w:rPr>
        <w:t xml:space="preserve">ربط بتوانند به موجب آنها </w:t>
      </w:r>
      <w:r w:rsidR="00E22ED6" w:rsidRPr="00D5547C">
        <w:rPr>
          <w:rFonts w:cs="B Lotus" w:hint="cs"/>
          <w:spacing w:val="-4"/>
          <w:sz w:val="26"/>
          <w:szCs w:val="26"/>
          <w:rtl/>
        </w:rPr>
        <w:t>مبادرت به تشکیل هیأ</w:t>
      </w:r>
      <w:r w:rsidR="00642BA5" w:rsidRPr="00D5547C">
        <w:rPr>
          <w:rFonts w:cs="B Lotus" w:hint="cs"/>
          <w:spacing w:val="-4"/>
          <w:sz w:val="26"/>
          <w:szCs w:val="26"/>
          <w:rtl/>
        </w:rPr>
        <w:t>ت</w:t>
      </w:r>
      <w:r w:rsidRPr="00D5547C">
        <w:rPr>
          <w:rFonts w:cs="B Lotus" w:hint="cs"/>
          <w:spacing w:val="-4"/>
          <w:sz w:val="26"/>
          <w:szCs w:val="26"/>
          <w:rtl/>
        </w:rPr>
        <w:t>های مشترک تحقیق در مورد مسائلی نمایند که موضوع ت</w:t>
      </w:r>
      <w:r w:rsidR="00E22ED6" w:rsidRPr="00D5547C">
        <w:rPr>
          <w:rFonts w:cs="B Lotus" w:hint="cs"/>
          <w:spacing w:val="-4"/>
          <w:sz w:val="26"/>
          <w:szCs w:val="26"/>
          <w:rtl/>
        </w:rPr>
        <w:t>حقیقات، تعقیب یا دادرسی قضائ</w:t>
      </w:r>
      <w:r w:rsidRPr="00D5547C">
        <w:rPr>
          <w:rFonts w:cs="B Lotus" w:hint="cs"/>
          <w:spacing w:val="-4"/>
          <w:sz w:val="26"/>
          <w:szCs w:val="26"/>
          <w:rtl/>
        </w:rPr>
        <w:t>ی در یک یا چند کشور می‌باشد. در صورت نبودن چنین موافقتنامه‌ها یا ترتیباتی، تحقیقات مشترک را می‌توان براساس موافقت موردی انجام داد. دولتهای عضو ذی</w:t>
      </w:r>
      <w:r w:rsidR="00642BA5" w:rsidRPr="00D5547C">
        <w:rPr>
          <w:rFonts w:cs="B Lotus" w:hint="cs"/>
          <w:spacing w:val="-4"/>
          <w:sz w:val="26"/>
          <w:szCs w:val="26"/>
          <w:rtl/>
        </w:rPr>
        <w:t>‌</w:t>
      </w:r>
      <w:r w:rsidRPr="00D5547C">
        <w:rPr>
          <w:rFonts w:cs="B Lotus" w:hint="cs"/>
          <w:spacing w:val="-4"/>
          <w:sz w:val="26"/>
          <w:szCs w:val="26"/>
          <w:rtl/>
        </w:rPr>
        <w:t>ربط باید از رعایت کامل حق حاکمیت دولت عضوی که چنین تحقیقاتی در سرزمین آن انجام می‌گیرد، اطمینان حاصل نمایند.</w:t>
      </w:r>
    </w:p>
    <w:p w:rsidR="00396B80" w:rsidRPr="00D5547C" w:rsidRDefault="00396B80" w:rsidP="00905BC9">
      <w:pPr>
        <w:spacing w:line="216" w:lineRule="auto"/>
        <w:jc w:val="center"/>
        <w:rPr>
          <w:rFonts w:cs="B Zar"/>
          <w:b/>
          <w:bCs/>
          <w:sz w:val="26"/>
          <w:szCs w:val="26"/>
          <w:rtl/>
        </w:rPr>
      </w:pPr>
    </w:p>
    <w:p w:rsidR="00396B80" w:rsidRPr="00D5547C" w:rsidRDefault="00642BA5" w:rsidP="00905BC9">
      <w:pPr>
        <w:spacing w:line="216" w:lineRule="auto"/>
        <w:jc w:val="center"/>
        <w:rPr>
          <w:rFonts w:cs="B Zar"/>
          <w:b/>
          <w:bCs/>
          <w:sz w:val="26"/>
          <w:szCs w:val="26"/>
          <w:rtl/>
        </w:rPr>
      </w:pPr>
      <w:r w:rsidRPr="00D5547C">
        <w:rPr>
          <w:rFonts w:cs="B Zar" w:hint="cs"/>
          <w:b/>
          <w:bCs/>
          <w:sz w:val="26"/>
          <w:szCs w:val="26"/>
          <w:rtl/>
        </w:rPr>
        <w:t>ماده 20 – روش</w:t>
      </w:r>
      <w:r w:rsidR="00396B80" w:rsidRPr="00D5547C">
        <w:rPr>
          <w:rFonts w:cs="B Zar" w:hint="cs"/>
          <w:b/>
          <w:bCs/>
          <w:sz w:val="26"/>
          <w:szCs w:val="26"/>
          <w:rtl/>
        </w:rPr>
        <w:t>های ویژه تحقیقاتی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در حدود امکانات و تح</w:t>
      </w:r>
      <w:r w:rsidR="00642BA5" w:rsidRPr="00D5547C">
        <w:rPr>
          <w:rFonts w:cs="B Lotus" w:hint="cs"/>
          <w:spacing w:val="-4"/>
          <w:sz w:val="26"/>
          <w:szCs w:val="26"/>
          <w:rtl/>
        </w:rPr>
        <w:t>ت شرایط مصرح در قوانین داخلی آن</w:t>
      </w:r>
      <w:r w:rsidRPr="00D5547C">
        <w:rPr>
          <w:rFonts w:cs="B Lotus" w:hint="cs"/>
          <w:spacing w:val="-4"/>
          <w:sz w:val="26"/>
          <w:szCs w:val="26"/>
          <w:rtl/>
        </w:rPr>
        <w:t xml:space="preserve"> و چنانچه اصول اساسی نظام حقوق داخلی آن مجاز بداند، تدابیر لازم را جهت مجاز شناختن استفاده مناسب از روش تحویل کنترل شده و در موارد مقتضی، استفاده از سایر روشهای ویژه تحقیق از قبیل مراقبت‌های الکترونیکی یا دیگر شیوه‌های اعمال مراقبت و عملیات‌ مخفی، توسط مراجع صلاحیتدار خود در سرزمین خویش به من</w:t>
      </w:r>
      <w:r w:rsidR="00CA0D28" w:rsidRPr="00D5547C">
        <w:rPr>
          <w:rFonts w:cs="B Lotus" w:hint="cs"/>
          <w:spacing w:val="-4"/>
          <w:sz w:val="26"/>
          <w:szCs w:val="26"/>
          <w:rtl/>
        </w:rPr>
        <w:t xml:space="preserve">ظور مبارزه مؤثر با </w:t>
      </w:r>
      <w:r w:rsidR="00D87BF7" w:rsidRPr="00D5547C">
        <w:rPr>
          <w:rFonts w:cs="B Lotus" w:hint="cs"/>
          <w:spacing w:val="-4"/>
          <w:sz w:val="26"/>
          <w:szCs w:val="26"/>
          <w:rtl/>
        </w:rPr>
        <w:t>جرائم</w:t>
      </w:r>
      <w:r w:rsidR="00CA0D28" w:rsidRPr="00D5547C">
        <w:rPr>
          <w:rFonts w:cs="B Lotus" w:hint="cs"/>
          <w:spacing w:val="-4"/>
          <w:sz w:val="26"/>
          <w:szCs w:val="26"/>
          <w:rtl/>
        </w:rPr>
        <w:t xml:space="preserve"> سازمان‌</w:t>
      </w:r>
      <w:r w:rsidRPr="00D5547C">
        <w:rPr>
          <w:rFonts w:cs="B Lotus" w:hint="cs"/>
          <w:spacing w:val="-4"/>
          <w:sz w:val="26"/>
          <w:szCs w:val="26"/>
          <w:rtl/>
        </w:rPr>
        <w:t>یافته، اتخاذ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دولتهای عضو به منظور انجام تح</w:t>
      </w:r>
      <w:r w:rsidR="00CA0D28" w:rsidRPr="00D5547C">
        <w:rPr>
          <w:rFonts w:cs="B Lotus" w:hint="cs"/>
          <w:spacing w:val="-4"/>
          <w:sz w:val="26"/>
          <w:szCs w:val="26"/>
          <w:rtl/>
        </w:rPr>
        <w:t>قیق در مورد جرائ</w:t>
      </w:r>
      <w:r w:rsidRPr="00D5547C">
        <w:rPr>
          <w:rFonts w:cs="B Lotus" w:hint="cs"/>
          <w:spacing w:val="-4"/>
          <w:sz w:val="26"/>
          <w:szCs w:val="26"/>
          <w:rtl/>
        </w:rPr>
        <w:t>م موضوع این کنوانسیون، ترغیب می‌شوند که در موارد ضروری، موافقت‌نامه‌ها یا ترتیبات دوجانبه یا چندجانبه مناسبی برای استفاده از این روشهای ویژه تحقیق در قالب همکاری‌های بین‌المللی منعقد نمایند. این موافقتنامه‌ها یا ترتیبات باید با رعایت کامل اصل برابری حاکمیت دولتها منعقد و مفاد آن ب</w:t>
      </w:r>
      <w:r w:rsidR="00642BA5" w:rsidRPr="00D5547C">
        <w:rPr>
          <w:rFonts w:cs="B Lotus" w:hint="cs"/>
          <w:spacing w:val="-4"/>
          <w:sz w:val="26"/>
          <w:szCs w:val="26"/>
          <w:rtl/>
        </w:rPr>
        <w:t>ه‌</w:t>
      </w:r>
      <w:r w:rsidRPr="00D5547C">
        <w:rPr>
          <w:rFonts w:cs="B Lotus" w:hint="cs"/>
          <w:spacing w:val="-4"/>
          <w:sz w:val="26"/>
          <w:szCs w:val="26"/>
          <w:rtl/>
        </w:rPr>
        <w:t>طور دقیق طبق شرایط موافقتنامه‌ها یا ترتیبات مزبور اجرا</w:t>
      </w:r>
      <w:r w:rsidR="00642BA5" w:rsidRPr="00D5547C">
        <w:rPr>
          <w:rFonts w:cs="B Lotus" w:hint="cs"/>
          <w:spacing w:val="-4"/>
          <w:sz w:val="26"/>
          <w:szCs w:val="26"/>
          <w:rtl/>
        </w:rPr>
        <w:t>ء</w:t>
      </w:r>
      <w:r w:rsidRPr="00D5547C">
        <w:rPr>
          <w:rFonts w:cs="B Lotus" w:hint="cs"/>
          <w:spacing w:val="-4"/>
          <w:sz w:val="26"/>
          <w:szCs w:val="26"/>
          <w:rtl/>
        </w:rPr>
        <w:t xml:space="preserve"> گردد.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در صورت عدم وجود ترتی</w:t>
      </w:r>
      <w:r w:rsidR="00CA0D28" w:rsidRPr="00D5547C">
        <w:rPr>
          <w:rFonts w:cs="B Lotus" w:hint="cs"/>
          <w:spacing w:val="-4"/>
          <w:sz w:val="26"/>
          <w:szCs w:val="26"/>
          <w:rtl/>
        </w:rPr>
        <w:t>بات یا موافقت‌نامه مذکور در بند</w:t>
      </w:r>
      <w:r w:rsidRPr="00D5547C">
        <w:rPr>
          <w:rFonts w:cs="B Lotus" w:hint="cs"/>
          <w:spacing w:val="-4"/>
          <w:sz w:val="26"/>
          <w:szCs w:val="26"/>
          <w:rtl/>
        </w:rPr>
        <w:t xml:space="preserve">(2) این ماده، تصمیم‌گیری </w:t>
      </w:r>
      <w:r w:rsidR="00CA0D28" w:rsidRPr="00D5547C">
        <w:rPr>
          <w:rFonts w:cs="B Lotus" w:hint="cs"/>
          <w:spacing w:val="-4"/>
          <w:sz w:val="26"/>
          <w:szCs w:val="26"/>
          <w:rtl/>
        </w:rPr>
        <w:t>در مورد استفاده از این گونه روش</w:t>
      </w:r>
      <w:r w:rsidRPr="00D5547C">
        <w:rPr>
          <w:rFonts w:cs="B Lotus" w:hint="cs"/>
          <w:spacing w:val="-4"/>
          <w:sz w:val="26"/>
          <w:szCs w:val="26"/>
          <w:rtl/>
        </w:rPr>
        <w:t>های ویژه تحقیق در سطح بین‌المللی ب</w:t>
      </w:r>
      <w:r w:rsidR="00CA0D28" w:rsidRPr="00D5547C">
        <w:rPr>
          <w:rFonts w:cs="B Lotus" w:hint="cs"/>
          <w:spacing w:val="-4"/>
          <w:sz w:val="26"/>
          <w:szCs w:val="26"/>
          <w:rtl/>
        </w:rPr>
        <w:t>ه‌</w:t>
      </w:r>
      <w:r w:rsidRPr="00D5547C">
        <w:rPr>
          <w:rFonts w:cs="B Lotus" w:hint="cs"/>
          <w:spacing w:val="-4"/>
          <w:sz w:val="26"/>
          <w:szCs w:val="26"/>
          <w:rtl/>
        </w:rPr>
        <w:t>صورت موردی انجام خواهد شد و می‌تواند در مواقع لازم، ترتیبات مالی و تفاهم</w:t>
      </w:r>
      <w:r w:rsidRPr="00D5547C">
        <w:rPr>
          <w:rFonts w:cs="B Lotus"/>
          <w:spacing w:val="-4"/>
          <w:sz w:val="26"/>
          <w:szCs w:val="26"/>
          <w:rtl/>
        </w:rPr>
        <w:softHyphen/>
      </w:r>
      <w:r w:rsidR="00CA0D28" w:rsidRPr="00D5547C">
        <w:rPr>
          <w:rFonts w:cs="B Lotus" w:hint="cs"/>
          <w:spacing w:val="-4"/>
          <w:sz w:val="26"/>
          <w:szCs w:val="26"/>
          <w:rtl/>
        </w:rPr>
        <w:t>های مربوط به اعمال صلاحیت قضائ</w:t>
      </w:r>
      <w:r w:rsidRPr="00D5547C">
        <w:rPr>
          <w:rFonts w:cs="B Lotus" w:hint="cs"/>
          <w:spacing w:val="-4"/>
          <w:sz w:val="26"/>
          <w:szCs w:val="26"/>
          <w:rtl/>
        </w:rPr>
        <w:t>ی توسط دولت‌های عضو ذی</w:t>
      </w:r>
      <w:r w:rsidR="00CA0D28" w:rsidRPr="00D5547C">
        <w:rPr>
          <w:rFonts w:cs="B Lotus" w:hint="cs"/>
          <w:spacing w:val="-4"/>
          <w:sz w:val="26"/>
          <w:szCs w:val="26"/>
          <w:rtl/>
        </w:rPr>
        <w:t>‌ربط را مد</w:t>
      </w:r>
      <w:r w:rsidRPr="00D5547C">
        <w:rPr>
          <w:rFonts w:cs="B Lotus" w:hint="cs"/>
          <w:spacing w:val="-4"/>
          <w:sz w:val="26"/>
          <w:szCs w:val="26"/>
          <w:rtl/>
        </w:rPr>
        <w:t>نظر قرار دهد.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4- تصمیمات مربوط به استفاده از روش تحویل کنترل شده در سطح بین‌المللی می‌تواند با موافقت دولتهای عضو ذی</w:t>
      </w:r>
      <w:r w:rsidR="00CA0D28" w:rsidRPr="00D5547C">
        <w:rPr>
          <w:rFonts w:cs="B Lotus" w:hint="cs"/>
          <w:spacing w:val="-4"/>
          <w:sz w:val="26"/>
          <w:szCs w:val="26"/>
          <w:rtl/>
        </w:rPr>
        <w:t>‌</w:t>
      </w:r>
      <w:r w:rsidR="00642BA5" w:rsidRPr="00D5547C">
        <w:rPr>
          <w:rFonts w:cs="B Lotus" w:hint="cs"/>
          <w:spacing w:val="-4"/>
          <w:sz w:val="26"/>
          <w:szCs w:val="26"/>
          <w:rtl/>
        </w:rPr>
        <w:t>ربط، شامل روش</w:t>
      </w:r>
      <w:r w:rsidRPr="00D5547C">
        <w:rPr>
          <w:rFonts w:cs="B Lotus" w:hint="cs"/>
          <w:spacing w:val="-4"/>
          <w:sz w:val="26"/>
          <w:szCs w:val="26"/>
          <w:rtl/>
        </w:rPr>
        <w:t>هایی مانند متوقف کردن محموله و دادن اجازه ادامه حرکت آن به صورت دست نخورده، یا برداشتن یا جایگزین کردن قسمتی یا تمام آن باشد.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21- احاله دادرسی کیفری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دولتهای عضو، امکان احاله دادرسی برای رسیدگی به جرائم موضوع این کنوانسیون به یکدیگر را در مواردی که این احاله برای اقامه صحیح عدالت مفید ارزیابی می‌شود، به</w:t>
      </w:r>
      <w:r w:rsidR="00CA0D28" w:rsidRPr="00D5547C">
        <w:rPr>
          <w:rFonts w:cs="B Lotus" w:hint="cs"/>
          <w:spacing w:val="-4"/>
          <w:sz w:val="26"/>
          <w:szCs w:val="26"/>
          <w:rtl/>
        </w:rPr>
        <w:softHyphen/>
        <w:t>ویژه در مواردی که چند حوزه قضائ</w:t>
      </w:r>
      <w:r w:rsidRPr="00D5547C">
        <w:rPr>
          <w:rFonts w:cs="B Lotus" w:hint="cs"/>
          <w:spacing w:val="-4"/>
          <w:sz w:val="26"/>
          <w:szCs w:val="26"/>
          <w:rtl/>
        </w:rPr>
        <w:t>ی درگیر باشند، با هدف تمرکز بخشیدن به امر رسیدگی، مدنظر قرار خواهند داد.</w:t>
      </w:r>
    </w:p>
    <w:p w:rsidR="00396B80" w:rsidRPr="00D5547C" w:rsidRDefault="00D34581" w:rsidP="00905BC9">
      <w:pPr>
        <w:spacing w:line="216" w:lineRule="auto"/>
        <w:jc w:val="center"/>
        <w:rPr>
          <w:rFonts w:cs="B Zar"/>
          <w:b/>
          <w:bCs/>
          <w:sz w:val="26"/>
          <w:szCs w:val="26"/>
          <w:rtl/>
        </w:rPr>
      </w:pPr>
      <w:r>
        <w:rPr>
          <w:rFonts w:cs="B Zar" w:hint="cs"/>
          <w:b/>
          <w:bCs/>
          <w:sz w:val="26"/>
          <w:szCs w:val="26"/>
          <w:rtl/>
        </w:rPr>
        <w:lastRenderedPageBreak/>
        <w:t>ماده 22</w:t>
      </w:r>
      <w:r w:rsidR="00396B80" w:rsidRPr="00D5547C">
        <w:rPr>
          <w:rFonts w:cs="B Zar" w:hint="cs"/>
          <w:b/>
          <w:bCs/>
          <w:sz w:val="26"/>
          <w:szCs w:val="26"/>
          <w:rtl/>
        </w:rPr>
        <w:t>– تشکیل سوابق کیفری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هر دولت عضو، می‌تواند تحت شرایط و برای تحقق اهدافی که مناسب می‌داند، تدابیر تقنینی و سایر تدابیر لازم را برای ملحوظ کردن هرگونه محکومیت قبلی متهم مورد ادعا در یک کشور دیگر، به منظور استفاده از اطلاعات مزبور در جریان رسیدگی کیفری به جرم موضوع این کنوانسیون، اتخاذ نماید.</w:t>
      </w:r>
    </w:p>
    <w:p w:rsidR="00396B80" w:rsidRPr="00D5547C" w:rsidRDefault="00396B80" w:rsidP="00905BC9">
      <w:pPr>
        <w:spacing w:line="216" w:lineRule="auto"/>
        <w:jc w:val="center"/>
        <w:rPr>
          <w:rFonts w:cs="B Zar"/>
          <w:b/>
          <w:bCs/>
          <w:sz w:val="26"/>
          <w:szCs w:val="26"/>
          <w:rtl/>
        </w:rPr>
      </w:pPr>
    </w:p>
    <w:p w:rsidR="00396B80" w:rsidRPr="00D5547C" w:rsidRDefault="00642BA5" w:rsidP="00905BC9">
      <w:pPr>
        <w:spacing w:line="216" w:lineRule="auto"/>
        <w:jc w:val="center"/>
        <w:rPr>
          <w:rFonts w:cs="B Zar"/>
          <w:b/>
          <w:bCs/>
          <w:sz w:val="26"/>
          <w:szCs w:val="26"/>
          <w:rtl/>
        </w:rPr>
      </w:pPr>
      <w:r w:rsidRPr="00D5547C">
        <w:rPr>
          <w:rFonts w:cs="B Zar" w:hint="cs"/>
          <w:b/>
          <w:bCs/>
          <w:sz w:val="26"/>
          <w:szCs w:val="26"/>
          <w:rtl/>
        </w:rPr>
        <w:t>ماده 23- جرم‌</w:t>
      </w:r>
      <w:r w:rsidR="00396B80" w:rsidRPr="00D5547C">
        <w:rPr>
          <w:rFonts w:cs="B Zar" w:hint="cs"/>
          <w:b/>
          <w:bCs/>
          <w:sz w:val="26"/>
          <w:szCs w:val="26"/>
          <w:rtl/>
        </w:rPr>
        <w:t>انگاری ممانعت از حسن اجرای عدالت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هر دولت عضو تدابیر تقنینی و سایر تدابیر لازم را جهت تلقی کردن اقدامات زیر</w:t>
      </w:r>
      <w:r w:rsidR="00642BA5" w:rsidRPr="00D5547C">
        <w:rPr>
          <w:rFonts w:cs="B Lotus" w:hint="cs"/>
          <w:spacing w:val="-4"/>
          <w:sz w:val="26"/>
          <w:szCs w:val="26"/>
          <w:rtl/>
        </w:rPr>
        <w:t>، چنانچه عامدانه صورت گیرند، به‌</w:t>
      </w:r>
      <w:r w:rsidRPr="00D5547C">
        <w:rPr>
          <w:rFonts w:cs="B Lotus" w:hint="cs"/>
          <w:spacing w:val="-4"/>
          <w:sz w:val="26"/>
          <w:szCs w:val="26"/>
          <w:rtl/>
        </w:rPr>
        <w:t>عنوان اعمال مجرمانه اتخاذ خواهد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CA0D28" w:rsidRPr="00D5547C">
        <w:rPr>
          <w:rFonts w:cs="B Lotus" w:hint="cs"/>
          <w:spacing w:val="-4"/>
          <w:sz w:val="26"/>
          <w:szCs w:val="26"/>
          <w:rtl/>
        </w:rPr>
        <w:t>-</w:t>
      </w:r>
      <w:r w:rsidRPr="00D5547C">
        <w:rPr>
          <w:rFonts w:cs="B Lotus" w:hint="cs"/>
          <w:spacing w:val="-4"/>
          <w:sz w:val="26"/>
          <w:szCs w:val="26"/>
          <w:rtl/>
        </w:rPr>
        <w:t xml:space="preserve"> استفاده از زور بدنی، تهدید</w:t>
      </w:r>
      <w:r w:rsidR="00642BA5" w:rsidRPr="00D5547C">
        <w:rPr>
          <w:rFonts w:cs="B Lotus" w:hint="cs"/>
          <w:spacing w:val="-4"/>
          <w:sz w:val="26"/>
          <w:szCs w:val="26"/>
          <w:rtl/>
        </w:rPr>
        <w:t xml:space="preserve"> یا ارعاب یا وعده، پیشنهاد یا اعط</w:t>
      </w:r>
      <w:r w:rsidRPr="00D5547C">
        <w:rPr>
          <w:rFonts w:cs="B Lotus" w:hint="cs"/>
          <w:spacing w:val="-4"/>
          <w:sz w:val="26"/>
          <w:szCs w:val="26"/>
          <w:rtl/>
        </w:rPr>
        <w:t>ای امتیاز ناب</w:t>
      </w:r>
      <w:r w:rsidR="00642BA5" w:rsidRPr="00D5547C">
        <w:rPr>
          <w:rFonts w:cs="B Lotus" w:hint="cs"/>
          <w:spacing w:val="-4"/>
          <w:sz w:val="26"/>
          <w:szCs w:val="26"/>
          <w:rtl/>
        </w:rPr>
        <w:t>ه‌</w:t>
      </w:r>
      <w:r w:rsidRPr="00D5547C">
        <w:rPr>
          <w:rFonts w:cs="B Lotus" w:hint="cs"/>
          <w:spacing w:val="-4"/>
          <w:sz w:val="26"/>
          <w:szCs w:val="26"/>
          <w:rtl/>
        </w:rPr>
        <w:t>جا به منظور وادار کردن به ادای شهادت دروغ یا اعمال نظر در ادای شهادت یا تقدیم اد</w:t>
      </w:r>
      <w:r w:rsidR="00CA0D28" w:rsidRPr="00D5547C">
        <w:rPr>
          <w:rFonts w:cs="B Lotus" w:hint="cs"/>
          <w:spacing w:val="-4"/>
          <w:sz w:val="26"/>
          <w:szCs w:val="26"/>
          <w:rtl/>
        </w:rPr>
        <w:t>له در جریان دادرسی مربوط به جرائم موضوع این کنوانسیون</w:t>
      </w:r>
    </w:p>
    <w:p w:rsidR="00396B80" w:rsidRPr="00D5547C" w:rsidRDefault="00396B80" w:rsidP="00905BC9">
      <w:pPr>
        <w:spacing w:line="216" w:lineRule="auto"/>
        <w:ind w:firstLine="720"/>
        <w:jc w:val="both"/>
        <w:rPr>
          <w:rFonts w:cs="B Lotus"/>
          <w:spacing w:val="-4"/>
          <w:sz w:val="26"/>
          <w:szCs w:val="26"/>
        </w:rPr>
      </w:pPr>
      <w:r w:rsidRPr="00D5547C">
        <w:rPr>
          <w:rFonts w:cs="B Lotus" w:hint="cs"/>
          <w:spacing w:val="-4"/>
          <w:sz w:val="26"/>
          <w:szCs w:val="26"/>
          <w:rtl/>
        </w:rPr>
        <w:t>ب</w:t>
      </w:r>
      <w:r w:rsidR="00CA0D28" w:rsidRPr="00D5547C">
        <w:rPr>
          <w:rFonts w:cs="B Lotus" w:hint="cs"/>
          <w:spacing w:val="-4"/>
          <w:sz w:val="26"/>
          <w:szCs w:val="26"/>
          <w:rtl/>
        </w:rPr>
        <w:t>-</w:t>
      </w:r>
      <w:r w:rsidRPr="00D5547C">
        <w:rPr>
          <w:rFonts w:cs="B Lotus" w:hint="cs"/>
          <w:spacing w:val="-4"/>
          <w:sz w:val="26"/>
          <w:szCs w:val="26"/>
          <w:rtl/>
        </w:rPr>
        <w:t xml:space="preserve"> استفاده از زور بدنی، تهدید یا ارعاب برای مداخله در انجام وظایف رسمی قضات یا مأموران مجری قانون در راب</w:t>
      </w:r>
      <w:r w:rsidR="00642BA5" w:rsidRPr="00D5547C">
        <w:rPr>
          <w:rFonts w:cs="B Lotus" w:hint="cs"/>
          <w:spacing w:val="-4"/>
          <w:sz w:val="26"/>
          <w:szCs w:val="26"/>
          <w:rtl/>
        </w:rPr>
        <w:t>طه با جرائ</w:t>
      </w:r>
      <w:r w:rsidR="00CA0D28" w:rsidRPr="00D5547C">
        <w:rPr>
          <w:rFonts w:cs="B Lotus" w:hint="cs"/>
          <w:spacing w:val="-4"/>
          <w:sz w:val="26"/>
          <w:szCs w:val="26"/>
          <w:rtl/>
        </w:rPr>
        <w:t>م موضوع این کنوانسیون</w:t>
      </w:r>
      <w:r w:rsidRPr="00D5547C">
        <w:rPr>
          <w:rFonts w:cs="B Lotus" w:hint="cs"/>
          <w:spacing w:val="-4"/>
          <w:sz w:val="26"/>
          <w:szCs w:val="26"/>
          <w:rtl/>
        </w:rPr>
        <w:t xml:space="preserve"> مفاد این بند خدشه‌ای به حق دولتهای عضو برای داشتن قوانینی در زمینه حمایت از سایر طبقات کارگزاران عمومی وارد نخواهد کرد.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24- حمایت از شهود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در حدود امکانات خود، برای حمایت مؤثر از شهود</w:t>
      </w:r>
      <w:r w:rsidR="00CA0D28" w:rsidRPr="00D5547C">
        <w:rPr>
          <w:rFonts w:cs="B Lotus" w:hint="cs"/>
          <w:spacing w:val="-4"/>
          <w:sz w:val="26"/>
          <w:szCs w:val="26"/>
          <w:rtl/>
        </w:rPr>
        <w:t>ی که در جریان دادرسی کیفری راجع‌</w:t>
      </w:r>
      <w:r w:rsidRPr="00D5547C">
        <w:rPr>
          <w:rFonts w:cs="B Lotus" w:hint="cs"/>
          <w:spacing w:val="-4"/>
          <w:sz w:val="26"/>
          <w:szCs w:val="26"/>
          <w:rtl/>
        </w:rPr>
        <w:t xml:space="preserve">به </w:t>
      </w:r>
      <w:r w:rsidR="00D87BF7" w:rsidRPr="00D5547C">
        <w:rPr>
          <w:rFonts w:cs="B Lotus" w:hint="cs"/>
          <w:spacing w:val="-4"/>
          <w:sz w:val="26"/>
          <w:szCs w:val="26"/>
          <w:rtl/>
        </w:rPr>
        <w:t>جرائم</w:t>
      </w:r>
      <w:r w:rsidRPr="00D5547C">
        <w:rPr>
          <w:rFonts w:cs="B Lotus" w:hint="cs"/>
          <w:spacing w:val="-4"/>
          <w:sz w:val="26"/>
          <w:szCs w:val="26"/>
          <w:rtl/>
        </w:rPr>
        <w:t xml:space="preserve"> مو</w:t>
      </w:r>
      <w:r w:rsidR="00642BA5" w:rsidRPr="00D5547C">
        <w:rPr>
          <w:rFonts w:cs="B Lotus" w:hint="cs"/>
          <w:spacing w:val="-4"/>
          <w:sz w:val="26"/>
          <w:szCs w:val="26"/>
          <w:rtl/>
        </w:rPr>
        <w:t>ضوع این کنوانسیون شهادت می‌دهند</w:t>
      </w:r>
      <w:r w:rsidRPr="00D5547C">
        <w:rPr>
          <w:rFonts w:cs="B Lotus" w:hint="cs"/>
          <w:spacing w:val="-4"/>
          <w:sz w:val="26"/>
          <w:szCs w:val="26"/>
          <w:rtl/>
        </w:rPr>
        <w:t xml:space="preserve"> و بر حسب اقتضاء از خویشان و سایر افراد نزدیک به آنان، در برابر انتقام</w:t>
      </w:r>
      <w:r w:rsidR="00CD6697" w:rsidRPr="00D5547C">
        <w:rPr>
          <w:rFonts w:cs="B Lotus" w:hint="cs"/>
          <w:spacing w:val="-4"/>
          <w:sz w:val="26"/>
          <w:szCs w:val="26"/>
          <w:rtl/>
        </w:rPr>
        <w:t>‌</w:t>
      </w:r>
      <w:r w:rsidRPr="00D5547C">
        <w:rPr>
          <w:rFonts w:cs="B Lotus" w:hint="cs"/>
          <w:spacing w:val="-4"/>
          <w:sz w:val="26"/>
          <w:szCs w:val="26"/>
          <w:rtl/>
        </w:rPr>
        <w:t>جویی یا ارعاب احتمالی، تدابیر مناسب را اتخاذ خواهند نمود.</w:t>
      </w:r>
    </w:p>
    <w:p w:rsidR="00396B80" w:rsidRPr="00D5547C" w:rsidRDefault="00CA0D28" w:rsidP="00905BC9">
      <w:pPr>
        <w:spacing w:line="216" w:lineRule="auto"/>
        <w:ind w:firstLine="720"/>
        <w:jc w:val="both"/>
        <w:rPr>
          <w:rFonts w:cs="B Lotus"/>
          <w:spacing w:val="-4"/>
          <w:sz w:val="26"/>
          <w:szCs w:val="26"/>
          <w:rtl/>
        </w:rPr>
      </w:pPr>
      <w:r w:rsidRPr="00D5547C">
        <w:rPr>
          <w:rFonts w:cs="B Lotus" w:hint="cs"/>
          <w:spacing w:val="-4"/>
          <w:sz w:val="26"/>
          <w:szCs w:val="26"/>
          <w:rtl/>
        </w:rPr>
        <w:t>2- تدابیر مذکور در بند</w:t>
      </w:r>
      <w:r w:rsidR="00642BA5" w:rsidRPr="00D5547C">
        <w:rPr>
          <w:rFonts w:cs="B Lotus" w:hint="cs"/>
          <w:spacing w:val="-4"/>
          <w:sz w:val="26"/>
          <w:szCs w:val="26"/>
          <w:rtl/>
        </w:rPr>
        <w:t>(1) این ماده، بدون این</w:t>
      </w:r>
      <w:r w:rsidR="00396B80" w:rsidRPr="00D5547C">
        <w:rPr>
          <w:rFonts w:cs="B Lotus" w:hint="cs"/>
          <w:spacing w:val="-4"/>
          <w:sz w:val="26"/>
          <w:szCs w:val="26"/>
          <w:rtl/>
        </w:rPr>
        <w:t>که خدشه‌ای به حقوق متهم از جمله حق برخورداری از دادرسی منصفانه وارد نماید می‌تواند از جمله شامل موارد زیر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CA0D28" w:rsidRPr="00D5547C">
        <w:rPr>
          <w:rFonts w:cs="B Lotus" w:hint="cs"/>
          <w:spacing w:val="-4"/>
          <w:sz w:val="26"/>
          <w:szCs w:val="26"/>
          <w:rtl/>
        </w:rPr>
        <w:t>-</w:t>
      </w:r>
      <w:r w:rsidRPr="00D5547C">
        <w:rPr>
          <w:rFonts w:cs="B Lotus" w:hint="cs"/>
          <w:spacing w:val="-4"/>
          <w:sz w:val="26"/>
          <w:szCs w:val="26"/>
          <w:rtl/>
        </w:rPr>
        <w:t xml:space="preserve"> وضع آیین</w:t>
      </w:r>
      <w:r w:rsidRPr="00D5547C">
        <w:rPr>
          <w:rFonts w:cs="B Lotus"/>
          <w:spacing w:val="-4"/>
          <w:sz w:val="26"/>
          <w:szCs w:val="26"/>
          <w:rtl/>
        </w:rPr>
        <w:softHyphen/>
      </w:r>
      <w:r w:rsidRPr="00D5547C">
        <w:rPr>
          <w:rFonts w:cs="B Lotus" w:hint="cs"/>
          <w:spacing w:val="-4"/>
          <w:sz w:val="26"/>
          <w:szCs w:val="26"/>
          <w:rtl/>
        </w:rPr>
        <w:t>نامه</w:t>
      </w:r>
      <w:r w:rsidRPr="00D5547C">
        <w:rPr>
          <w:rFonts w:cs="B Lotus"/>
          <w:spacing w:val="-4"/>
          <w:sz w:val="26"/>
          <w:szCs w:val="26"/>
          <w:rtl/>
        </w:rPr>
        <w:softHyphen/>
      </w:r>
      <w:r w:rsidR="00CA0D28" w:rsidRPr="00D5547C">
        <w:rPr>
          <w:rFonts w:cs="B Lotus" w:hint="cs"/>
          <w:spacing w:val="-4"/>
          <w:sz w:val="26"/>
          <w:szCs w:val="26"/>
          <w:rtl/>
        </w:rPr>
        <w:t>های اجرائ</w:t>
      </w:r>
      <w:r w:rsidRPr="00D5547C">
        <w:rPr>
          <w:rFonts w:cs="B Lotus" w:hint="cs"/>
          <w:spacing w:val="-4"/>
          <w:sz w:val="26"/>
          <w:szCs w:val="26"/>
          <w:rtl/>
        </w:rPr>
        <w:t>ی برای حفاظت جسمی از این افراد، از قبیل تغییر مکان این افراد</w:t>
      </w:r>
      <w:r w:rsidR="00642BA5" w:rsidRPr="00D5547C">
        <w:rPr>
          <w:rFonts w:cs="B Lotus" w:hint="cs"/>
          <w:spacing w:val="-4"/>
          <w:sz w:val="26"/>
          <w:szCs w:val="26"/>
          <w:rtl/>
        </w:rPr>
        <w:t xml:space="preserve"> (</w:t>
      </w:r>
      <w:r w:rsidRPr="00D5547C">
        <w:rPr>
          <w:rFonts w:cs="B Lotus" w:hint="cs"/>
          <w:spacing w:val="-4"/>
          <w:sz w:val="26"/>
          <w:szCs w:val="26"/>
          <w:rtl/>
        </w:rPr>
        <w:t>در حدی که لا</w:t>
      </w:r>
      <w:r w:rsidR="00642BA5" w:rsidRPr="00D5547C">
        <w:rPr>
          <w:rFonts w:cs="B Lotus" w:hint="cs"/>
          <w:spacing w:val="-4"/>
          <w:sz w:val="26"/>
          <w:szCs w:val="26"/>
          <w:rtl/>
        </w:rPr>
        <w:t xml:space="preserve">زم و عملی باشد) </w:t>
      </w:r>
      <w:r w:rsidRPr="00D5547C">
        <w:rPr>
          <w:rFonts w:cs="B Lotus" w:hint="cs"/>
          <w:spacing w:val="-4"/>
          <w:sz w:val="26"/>
          <w:szCs w:val="26"/>
          <w:rtl/>
        </w:rPr>
        <w:t>و در صورت اقتضاء، اجازه عدم اظهار اطلاعات مربوط به هویت و محل زندگی این افراد ی</w:t>
      </w:r>
      <w:r w:rsidR="00CA0D28" w:rsidRPr="00D5547C">
        <w:rPr>
          <w:rFonts w:cs="B Lotus" w:hint="cs"/>
          <w:spacing w:val="-4"/>
          <w:sz w:val="26"/>
          <w:szCs w:val="26"/>
          <w:rtl/>
        </w:rPr>
        <w:t>ا وضع محدودیت‌هایی در این زمینه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CA0D28" w:rsidRPr="00D5547C">
        <w:rPr>
          <w:rFonts w:cs="B Lotus" w:hint="cs"/>
          <w:spacing w:val="-4"/>
          <w:sz w:val="26"/>
          <w:szCs w:val="26"/>
          <w:rtl/>
        </w:rPr>
        <w:t>-</w:t>
      </w:r>
      <w:r w:rsidRPr="00D5547C">
        <w:rPr>
          <w:rFonts w:cs="B Lotus" w:hint="cs"/>
          <w:spacing w:val="-4"/>
          <w:sz w:val="26"/>
          <w:szCs w:val="26"/>
          <w:rtl/>
        </w:rPr>
        <w:t xml:space="preserve"> تدوین مقرراتی که امکان ادای شهادت به شیوه‌ای که ایمنی شهود تضمین گردد را فراهم نماید، از قبیل دادن اجازه ادای شهادت با استفاده از فناوریهای ارتباطات، مثل ارتب</w:t>
      </w:r>
      <w:r w:rsidR="00CA0D28" w:rsidRPr="00D5547C">
        <w:rPr>
          <w:rFonts w:cs="B Lotus" w:hint="cs"/>
          <w:spacing w:val="-4"/>
          <w:sz w:val="26"/>
          <w:szCs w:val="26"/>
          <w:rtl/>
        </w:rPr>
        <w:t>اطات تصویری یا دیگر وسایل مناسب</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دولتهای عضو، امکان انعقاد موافقتنامه‌ها یا ترتیباتی را با سایر دولتها در ز</w:t>
      </w:r>
      <w:r w:rsidR="00CA0D28" w:rsidRPr="00D5547C">
        <w:rPr>
          <w:rFonts w:cs="B Lotus" w:hint="cs"/>
          <w:spacing w:val="-4"/>
          <w:sz w:val="26"/>
          <w:szCs w:val="26"/>
          <w:rtl/>
        </w:rPr>
        <w:t>مینه تغییر مکان افراد موضوع بند</w:t>
      </w:r>
      <w:r w:rsidRPr="00D5547C">
        <w:rPr>
          <w:rFonts w:cs="B Lotus" w:hint="cs"/>
          <w:spacing w:val="-4"/>
          <w:sz w:val="26"/>
          <w:szCs w:val="26"/>
          <w:rtl/>
        </w:rPr>
        <w:t>(1) این ماده، مد نظر قرار خواهند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4- مفاد این ماده در مورد قربانیان در مواردی که به عنوان شاهد هستند نیز اعمال خواهد شد.</w:t>
      </w:r>
    </w:p>
    <w:p w:rsidR="00396B80" w:rsidRPr="00D5547C" w:rsidRDefault="00396B80" w:rsidP="00905BC9">
      <w:pPr>
        <w:tabs>
          <w:tab w:val="right" w:pos="8016"/>
        </w:tabs>
        <w:spacing w:line="216" w:lineRule="auto"/>
        <w:jc w:val="center"/>
        <w:rPr>
          <w:rFonts w:cs="B Mitra"/>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25- مساعدت به قربانیان و حمایت از آنها</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در حدود امکانات خود، تدابیر من</w:t>
      </w:r>
      <w:r w:rsidR="007D5474" w:rsidRPr="00D5547C">
        <w:rPr>
          <w:rFonts w:cs="B Lotus" w:hint="cs"/>
          <w:spacing w:val="-4"/>
          <w:sz w:val="26"/>
          <w:szCs w:val="26"/>
          <w:rtl/>
        </w:rPr>
        <w:t>اسب را برای کمک به قربانیان جرائ</w:t>
      </w:r>
      <w:r w:rsidRPr="00D5547C">
        <w:rPr>
          <w:rFonts w:cs="B Lotus" w:hint="cs"/>
          <w:spacing w:val="-4"/>
          <w:sz w:val="26"/>
          <w:szCs w:val="26"/>
          <w:rtl/>
        </w:rPr>
        <w:t>م موضوع این کنوانسیون و حمایت از آنان به</w:t>
      </w:r>
      <w:r w:rsidRPr="00D5547C">
        <w:rPr>
          <w:rFonts w:cs="B Lotus" w:hint="cs"/>
          <w:spacing w:val="-4"/>
          <w:sz w:val="26"/>
          <w:szCs w:val="26"/>
          <w:rtl/>
        </w:rPr>
        <w:softHyphen/>
        <w:t>ویژه در مواردی که خطر انتقام</w:t>
      </w:r>
      <w:r w:rsidR="00642BA5" w:rsidRPr="00D5547C">
        <w:rPr>
          <w:rFonts w:cs="B Lotus" w:hint="cs"/>
          <w:spacing w:val="-4"/>
          <w:sz w:val="26"/>
          <w:szCs w:val="26"/>
          <w:rtl/>
        </w:rPr>
        <w:t>‌</w:t>
      </w:r>
      <w:r w:rsidRPr="00D5547C">
        <w:rPr>
          <w:rFonts w:cs="B Lotus" w:hint="cs"/>
          <w:spacing w:val="-4"/>
          <w:sz w:val="26"/>
          <w:szCs w:val="26"/>
          <w:rtl/>
        </w:rPr>
        <w:t>جویی یا ارعاب آنها وجود دارد، اتخاذ خواهند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هر دولت عضو، تشریفات مناسبی را برای فراهم آوردن امکان دستی</w:t>
      </w:r>
      <w:r w:rsidR="00642BA5" w:rsidRPr="00D5547C">
        <w:rPr>
          <w:rFonts w:cs="B Lotus" w:hint="cs"/>
          <w:spacing w:val="-4"/>
          <w:sz w:val="26"/>
          <w:szCs w:val="26"/>
          <w:rtl/>
        </w:rPr>
        <w:t>ابی به جبران خسارت قربانیان جرائ</w:t>
      </w:r>
      <w:r w:rsidRPr="00D5547C">
        <w:rPr>
          <w:rFonts w:cs="B Lotus" w:hint="cs"/>
          <w:spacing w:val="-4"/>
          <w:sz w:val="26"/>
          <w:szCs w:val="26"/>
          <w:rtl/>
        </w:rPr>
        <w:t>م موضوع این کنوانسیون و اعاده وضعیت سابق آنان مقرر خواهد داشت.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هر دولت عضو، با رعایت قانون داخلی خود، امکان طرح و بررسی نظرات و نگرانی‌های قربانیان را در مراحل مناسب دادرسی کیفری علیه مجرمان، به شیوه‌ای که خدشه‌ای به حق دفاع آنها وارد نیاورد، فراهم خواهند کرد.</w:t>
      </w:r>
    </w:p>
    <w:p w:rsidR="00396B80" w:rsidRPr="00D5547C" w:rsidRDefault="00396B80" w:rsidP="00905BC9">
      <w:pPr>
        <w:spacing w:line="216" w:lineRule="auto"/>
        <w:jc w:val="center"/>
        <w:rPr>
          <w:rFonts w:cs="B Zar"/>
          <w:b/>
          <w:bCs/>
          <w:sz w:val="26"/>
          <w:szCs w:val="26"/>
          <w:rtl/>
        </w:rPr>
      </w:pPr>
    </w:p>
    <w:p w:rsidR="00ED5118" w:rsidRDefault="00ED5118" w:rsidP="00905BC9">
      <w:pPr>
        <w:spacing w:line="216" w:lineRule="auto"/>
        <w:jc w:val="center"/>
        <w:rPr>
          <w:rFonts w:cs="B Zar" w:hint="cs"/>
          <w:b/>
          <w:bCs/>
          <w:sz w:val="26"/>
          <w:szCs w:val="26"/>
          <w:rtl/>
        </w:rPr>
      </w:pPr>
    </w:p>
    <w:p w:rsidR="00ED5118" w:rsidRDefault="00ED5118" w:rsidP="00905BC9">
      <w:pPr>
        <w:spacing w:line="216" w:lineRule="auto"/>
        <w:jc w:val="center"/>
        <w:rPr>
          <w:rFonts w:cs="B Zar" w:hint="cs"/>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lastRenderedPageBreak/>
        <w:t>ماده 26- تدابیر برای افزایش همکاری با مراجع مجری قانون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تدابیر مقتضی را برای ترغیب اشخاصی که در گروههای مجرم سازمان یافته مشارکت داشته یا دارند به همکاری در موارد زیر اتخاذ خواهد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7D5474" w:rsidRPr="00D5547C">
        <w:rPr>
          <w:rFonts w:cs="B Lotus" w:hint="cs"/>
          <w:spacing w:val="-4"/>
          <w:sz w:val="26"/>
          <w:szCs w:val="26"/>
          <w:rtl/>
        </w:rPr>
        <w:t>-</w:t>
      </w:r>
      <w:r w:rsidRPr="00D5547C">
        <w:rPr>
          <w:rFonts w:cs="B Lotus" w:hint="cs"/>
          <w:spacing w:val="-4"/>
          <w:sz w:val="26"/>
          <w:szCs w:val="26"/>
          <w:rtl/>
        </w:rPr>
        <w:t xml:space="preserve"> ارائه اطلاعات مفید به مراجع صلاحیتدار به منظور تحقیق و اثبات مواردی از قبیل:</w:t>
      </w:r>
    </w:p>
    <w:p w:rsidR="00396B80" w:rsidRPr="00D5547C" w:rsidRDefault="007D5474" w:rsidP="00905BC9">
      <w:pPr>
        <w:spacing w:line="216" w:lineRule="auto"/>
        <w:ind w:firstLine="720"/>
        <w:jc w:val="both"/>
        <w:rPr>
          <w:rFonts w:cs="B Lotus"/>
          <w:spacing w:val="-4"/>
          <w:sz w:val="26"/>
          <w:szCs w:val="26"/>
          <w:rtl/>
        </w:rPr>
      </w:pPr>
      <w:r w:rsidRPr="00D5547C">
        <w:rPr>
          <w:rFonts w:cs="B Lotus" w:hint="cs"/>
          <w:spacing w:val="-4"/>
          <w:sz w:val="26"/>
          <w:szCs w:val="26"/>
          <w:rtl/>
        </w:rPr>
        <w:t>1-</w:t>
      </w:r>
      <w:r w:rsidR="00396B80" w:rsidRPr="00D5547C">
        <w:rPr>
          <w:rFonts w:cs="B Lotus" w:hint="cs"/>
          <w:spacing w:val="-4"/>
          <w:sz w:val="26"/>
          <w:szCs w:val="26"/>
          <w:rtl/>
        </w:rPr>
        <w:t xml:space="preserve"> هویت، ماهیت، ترکیب، ساختار، مکان یا فعالیت‌های گروه</w:t>
      </w:r>
      <w:r w:rsidR="00396B80" w:rsidRPr="00D5547C">
        <w:rPr>
          <w:rFonts w:cs="B Lotus"/>
          <w:spacing w:val="-4"/>
          <w:sz w:val="26"/>
          <w:szCs w:val="26"/>
          <w:rtl/>
        </w:rPr>
        <w:softHyphen/>
      </w:r>
      <w:r w:rsidRPr="00D5547C">
        <w:rPr>
          <w:rFonts w:cs="B Lotus" w:hint="cs"/>
          <w:spacing w:val="-4"/>
          <w:sz w:val="26"/>
          <w:szCs w:val="26"/>
          <w:rtl/>
        </w:rPr>
        <w:t>های مجرم سازمان یافته</w:t>
      </w:r>
    </w:p>
    <w:p w:rsidR="00396B80" w:rsidRPr="00D5547C" w:rsidRDefault="007D5474" w:rsidP="00905BC9">
      <w:pPr>
        <w:spacing w:line="216" w:lineRule="auto"/>
        <w:ind w:firstLine="720"/>
        <w:jc w:val="both"/>
        <w:rPr>
          <w:rFonts w:cs="B Lotus"/>
          <w:spacing w:val="-4"/>
          <w:sz w:val="26"/>
          <w:szCs w:val="26"/>
          <w:rtl/>
        </w:rPr>
      </w:pPr>
      <w:r w:rsidRPr="00D5547C">
        <w:rPr>
          <w:rFonts w:cs="B Lotus" w:hint="cs"/>
          <w:spacing w:val="-4"/>
          <w:sz w:val="26"/>
          <w:szCs w:val="26"/>
          <w:rtl/>
        </w:rPr>
        <w:t>2-</w:t>
      </w:r>
      <w:r w:rsidR="00396B80" w:rsidRPr="00D5547C">
        <w:rPr>
          <w:rFonts w:cs="B Lotus" w:hint="cs"/>
          <w:spacing w:val="-4"/>
          <w:sz w:val="26"/>
          <w:szCs w:val="26"/>
          <w:rtl/>
        </w:rPr>
        <w:t xml:space="preserve"> ارتباط با سایر گروه</w:t>
      </w:r>
      <w:r w:rsidR="00396B80" w:rsidRPr="00D5547C">
        <w:rPr>
          <w:rFonts w:cs="B Lotus"/>
          <w:spacing w:val="-4"/>
          <w:sz w:val="26"/>
          <w:szCs w:val="26"/>
          <w:rtl/>
        </w:rPr>
        <w:softHyphen/>
      </w:r>
      <w:r w:rsidRPr="00D5547C">
        <w:rPr>
          <w:rFonts w:cs="B Lotus" w:hint="cs"/>
          <w:spacing w:val="-4"/>
          <w:sz w:val="26"/>
          <w:szCs w:val="26"/>
          <w:rtl/>
        </w:rPr>
        <w:t>های مجرم سازمان‌</w:t>
      </w:r>
      <w:r w:rsidR="00396B80" w:rsidRPr="00D5547C">
        <w:rPr>
          <w:rFonts w:cs="B Lotus" w:hint="cs"/>
          <w:spacing w:val="-4"/>
          <w:sz w:val="26"/>
          <w:szCs w:val="26"/>
          <w:rtl/>
        </w:rPr>
        <w:t>یافته ا</w:t>
      </w:r>
      <w:r w:rsidRPr="00D5547C">
        <w:rPr>
          <w:rFonts w:cs="B Lotus" w:hint="cs"/>
          <w:spacing w:val="-4"/>
          <w:sz w:val="26"/>
          <w:szCs w:val="26"/>
          <w:rtl/>
        </w:rPr>
        <w:t>ز جمله ارتباطات بین‌المللی آنها</w:t>
      </w:r>
    </w:p>
    <w:p w:rsidR="00396B80" w:rsidRPr="00D5547C" w:rsidRDefault="007D5474"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3- </w:t>
      </w:r>
      <w:r w:rsidR="00396B80" w:rsidRPr="00D5547C">
        <w:rPr>
          <w:rFonts w:cs="B Lotus" w:hint="cs"/>
          <w:spacing w:val="-4"/>
          <w:sz w:val="26"/>
          <w:szCs w:val="26"/>
          <w:rtl/>
        </w:rPr>
        <w:t>جرائمی که گروه</w:t>
      </w:r>
      <w:r w:rsidR="00396B80" w:rsidRPr="00D5547C">
        <w:rPr>
          <w:rFonts w:cs="B Lotus"/>
          <w:spacing w:val="-4"/>
          <w:sz w:val="26"/>
          <w:szCs w:val="26"/>
          <w:rtl/>
        </w:rPr>
        <w:softHyphen/>
      </w:r>
      <w:r w:rsidR="00396B80" w:rsidRPr="00D5547C">
        <w:rPr>
          <w:rFonts w:cs="B Lotus" w:hint="cs"/>
          <w:spacing w:val="-4"/>
          <w:sz w:val="26"/>
          <w:szCs w:val="26"/>
          <w:rtl/>
        </w:rPr>
        <w:t>های مجرم سازمان یافته مرتکب شده‌اند یا ممکن است مرتکب شوند.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7D5474" w:rsidRPr="00D5547C">
        <w:rPr>
          <w:rFonts w:cs="B Lotus" w:hint="cs"/>
          <w:spacing w:val="-4"/>
          <w:sz w:val="26"/>
          <w:szCs w:val="26"/>
          <w:rtl/>
        </w:rPr>
        <w:t>-</w:t>
      </w:r>
      <w:r w:rsidRPr="00D5547C">
        <w:rPr>
          <w:rFonts w:cs="B Lotus" w:hint="cs"/>
          <w:spacing w:val="-4"/>
          <w:sz w:val="26"/>
          <w:szCs w:val="26"/>
          <w:rtl/>
        </w:rPr>
        <w:t xml:space="preserve"> ارائه کمک‌های واقعی و ملموس به مراجع صلاحیتدار که بتواند به امر محروم ساختن گروه</w:t>
      </w:r>
      <w:r w:rsidRPr="00D5547C">
        <w:rPr>
          <w:rFonts w:cs="B Lotus"/>
          <w:spacing w:val="-4"/>
          <w:sz w:val="26"/>
          <w:szCs w:val="26"/>
          <w:rtl/>
        </w:rPr>
        <w:softHyphen/>
      </w:r>
      <w:r w:rsidR="007D5474" w:rsidRPr="00D5547C">
        <w:rPr>
          <w:rFonts w:cs="B Lotus" w:hint="cs"/>
          <w:spacing w:val="-4"/>
          <w:sz w:val="26"/>
          <w:szCs w:val="26"/>
          <w:rtl/>
        </w:rPr>
        <w:t>های مجرم سازمان‌</w:t>
      </w:r>
      <w:r w:rsidRPr="00D5547C">
        <w:rPr>
          <w:rFonts w:cs="B Lotus" w:hint="cs"/>
          <w:spacing w:val="-4"/>
          <w:sz w:val="26"/>
          <w:szCs w:val="26"/>
          <w:rtl/>
        </w:rPr>
        <w:t>یافته از منابع مالی آنها یا عواید حاصل از جرم کمک کند.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هر دولت عضو، پیش‌بینی امکان تخفیف مجازات متهمی را که در جریان تحقیق یا رسیدگی به جرم مشمول این کنوانسیون، همکاری قابل توجهی بنماید در موارد مقتضی، مدنظر قرار خواهد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3- هر دولت عضو طبق اصول بنیادی حقوق داخلی خود پیش‌بینی امکان اعطای مصونیت از پیگرد را به شخصی که در جریان تحقیق یا رسیدگی به جرم مشمول این کنوانسیون همکاری قابل توجهی بنماید، مدنظر قرار خواهد داد. </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4- حمایت </w:t>
      </w:r>
      <w:r w:rsidR="007D5474" w:rsidRPr="00D5547C">
        <w:rPr>
          <w:rFonts w:cs="B Lotus" w:hint="cs"/>
          <w:spacing w:val="-4"/>
          <w:sz w:val="26"/>
          <w:szCs w:val="26"/>
          <w:rtl/>
        </w:rPr>
        <w:t>از این گونه اشخاص طبق مفاد ماده</w:t>
      </w:r>
      <w:r w:rsidRPr="00D5547C">
        <w:rPr>
          <w:rFonts w:cs="B Lotus" w:hint="cs"/>
          <w:spacing w:val="-4"/>
          <w:sz w:val="26"/>
          <w:szCs w:val="26"/>
          <w:rtl/>
        </w:rPr>
        <w:t>(24) این کنوانسیون صورت خواهد گرفت.</w:t>
      </w:r>
    </w:p>
    <w:p w:rsidR="00396B80" w:rsidRPr="00D5547C" w:rsidRDefault="007D5474" w:rsidP="00905BC9">
      <w:pPr>
        <w:spacing w:line="216" w:lineRule="auto"/>
        <w:ind w:firstLine="720"/>
        <w:jc w:val="both"/>
        <w:rPr>
          <w:rFonts w:cs="B Lotus"/>
          <w:spacing w:val="-4"/>
          <w:sz w:val="26"/>
          <w:szCs w:val="26"/>
          <w:rtl/>
        </w:rPr>
      </w:pPr>
      <w:r w:rsidRPr="00D5547C">
        <w:rPr>
          <w:rFonts w:cs="B Lotus" w:hint="cs"/>
          <w:spacing w:val="-4"/>
          <w:sz w:val="26"/>
          <w:szCs w:val="26"/>
          <w:rtl/>
        </w:rPr>
        <w:t>5- هرگاه شخص موضوع بند</w:t>
      </w:r>
      <w:r w:rsidR="00396B80" w:rsidRPr="00D5547C">
        <w:rPr>
          <w:rFonts w:cs="B Lotus" w:hint="cs"/>
          <w:spacing w:val="-4"/>
          <w:sz w:val="26"/>
          <w:szCs w:val="26"/>
          <w:rtl/>
        </w:rPr>
        <w:t>(1) این ماده که در یکی از دولت‌های عضو حضور دارد بتواند همکاری قابل توجهی با مراجع صلاحیتدار دولت عضو دیگر بنماید، دولتهای عضو ذی</w:t>
      </w:r>
      <w:r w:rsidRPr="00D5547C">
        <w:rPr>
          <w:rFonts w:cs="B Lotus" w:hint="cs"/>
          <w:spacing w:val="-4"/>
          <w:sz w:val="26"/>
          <w:szCs w:val="26"/>
          <w:rtl/>
        </w:rPr>
        <w:t>‌</w:t>
      </w:r>
      <w:r w:rsidR="00396B80" w:rsidRPr="00D5547C">
        <w:rPr>
          <w:rFonts w:cs="B Lotus" w:hint="cs"/>
          <w:spacing w:val="-4"/>
          <w:sz w:val="26"/>
          <w:szCs w:val="26"/>
          <w:rtl/>
        </w:rPr>
        <w:t>ربط می</w:t>
      </w:r>
      <w:r w:rsidR="00396B80" w:rsidRPr="00D5547C">
        <w:rPr>
          <w:rFonts w:cs="B Lotus"/>
          <w:spacing w:val="-4"/>
          <w:sz w:val="26"/>
          <w:szCs w:val="26"/>
          <w:rtl/>
        </w:rPr>
        <w:softHyphen/>
      </w:r>
      <w:r w:rsidR="00396B80" w:rsidRPr="00D5547C">
        <w:rPr>
          <w:rFonts w:cs="B Lotus" w:hint="cs"/>
          <w:spacing w:val="-4"/>
          <w:sz w:val="26"/>
          <w:szCs w:val="26"/>
          <w:rtl/>
        </w:rPr>
        <w:t>توانند، انعقاد موافقتنامه‌ها یا ترتیباتی را طبق قانون داخلی خود برای ارا</w:t>
      </w:r>
      <w:r w:rsidRPr="00D5547C">
        <w:rPr>
          <w:rFonts w:cs="B Lotus" w:hint="cs"/>
          <w:spacing w:val="-4"/>
          <w:sz w:val="26"/>
          <w:szCs w:val="26"/>
          <w:rtl/>
        </w:rPr>
        <w:t>ئه بالقوه رفتار مندرج در بندهای(2) و</w:t>
      </w:r>
      <w:r w:rsidR="00396B80" w:rsidRPr="00D5547C">
        <w:rPr>
          <w:rFonts w:cs="B Lotus" w:hint="cs"/>
          <w:spacing w:val="-4"/>
          <w:sz w:val="26"/>
          <w:szCs w:val="26"/>
          <w:rtl/>
        </w:rPr>
        <w:t>(3) این ماده توسط دولت عضو دیگر، مدنظر قرار دهند.</w:t>
      </w:r>
    </w:p>
    <w:p w:rsidR="00396B80" w:rsidRPr="00D5547C" w:rsidRDefault="00396B80" w:rsidP="00905BC9">
      <w:pPr>
        <w:tabs>
          <w:tab w:val="right" w:pos="8016"/>
        </w:tabs>
        <w:spacing w:line="216" w:lineRule="auto"/>
        <w:jc w:val="both"/>
        <w:rPr>
          <w:rFonts w:cs="B Mitra"/>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27 – همکاری در زمینه اجرای قانون</w:t>
      </w:r>
    </w:p>
    <w:p w:rsidR="00396B80" w:rsidRPr="00D5547C" w:rsidRDefault="00642BA5" w:rsidP="00905BC9">
      <w:pPr>
        <w:spacing w:line="216" w:lineRule="auto"/>
        <w:ind w:firstLine="720"/>
        <w:jc w:val="both"/>
        <w:rPr>
          <w:rFonts w:cs="B Lotus"/>
          <w:spacing w:val="-4"/>
          <w:sz w:val="26"/>
          <w:szCs w:val="26"/>
          <w:rtl/>
        </w:rPr>
      </w:pPr>
      <w:r w:rsidRPr="00D5547C">
        <w:rPr>
          <w:rFonts w:cs="B Lotus" w:hint="cs"/>
          <w:spacing w:val="-4"/>
          <w:sz w:val="26"/>
          <w:szCs w:val="26"/>
          <w:rtl/>
        </w:rPr>
        <w:t>1- دولتهای عضو، وفق نظام</w:t>
      </w:r>
      <w:r w:rsidR="00396B80" w:rsidRPr="00D5547C">
        <w:rPr>
          <w:rFonts w:cs="B Lotus" w:hint="cs"/>
          <w:spacing w:val="-4"/>
          <w:sz w:val="26"/>
          <w:szCs w:val="26"/>
          <w:rtl/>
        </w:rPr>
        <w:t>های حقوقی و اداری داخلی مربوط خود، همکاری نزدی</w:t>
      </w:r>
      <w:r w:rsidRPr="00D5547C">
        <w:rPr>
          <w:rFonts w:cs="B Lotus" w:hint="cs"/>
          <w:spacing w:val="-4"/>
          <w:sz w:val="26"/>
          <w:szCs w:val="26"/>
          <w:rtl/>
        </w:rPr>
        <w:t>کی را با یکدیگر برای ارتقای کارا</w:t>
      </w:r>
      <w:r w:rsidR="00396B80" w:rsidRPr="00D5547C">
        <w:rPr>
          <w:rFonts w:cs="B Lotus" w:hint="cs"/>
          <w:spacing w:val="-4"/>
          <w:sz w:val="26"/>
          <w:szCs w:val="26"/>
          <w:rtl/>
        </w:rPr>
        <w:t xml:space="preserve">یی عمل اجرای قانون برای مبارزه با جرائم مشمول این کنوانسیون خواهند نمود. هر دولت </w:t>
      </w:r>
      <w:r w:rsidRPr="00D5547C">
        <w:rPr>
          <w:rFonts w:cs="B Lotus" w:hint="cs"/>
          <w:spacing w:val="-4"/>
          <w:sz w:val="26"/>
          <w:szCs w:val="26"/>
          <w:rtl/>
        </w:rPr>
        <w:t>عضو به</w:t>
      </w:r>
      <w:r w:rsidRPr="00D5547C">
        <w:rPr>
          <w:rFonts w:cs="B Lotus" w:hint="cs"/>
          <w:spacing w:val="-4"/>
          <w:sz w:val="26"/>
          <w:szCs w:val="26"/>
          <w:rtl/>
        </w:rPr>
        <w:softHyphen/>
        <w:t>ویژه تدابیر مؤ</w:t>
      </w:r>
      <w:r w:rsidR="00396B80" w:rsidRPr="00D5547C">
        <w:rPr>
          <w:rFonts w:cs="B Lotus" w:hint="cs"/>
          <w:spacing w:val="-4"/>
          <w:sz w:val="26"/>
          <w:szCs w:val="26"/>
          <w:rtl/>
        </w:rPr>
        <w:t>ثری را در موارد زیر اتخاذ خواهد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7D5474" w:rsidRPr="00D5547C">
        <w:rPr>
          <w:rFonts w:cs="B Lotus" w:hint="cs"/>
          <w:spacing w:val="-4"/>
          <w:sz w:val="26"/>
          <w:szCs w:val="26"/>
          <w:rtl/>
        </w:rPr>
        <w:t>-</w:t>
      </w:r>
      <w:r w:rsidRPr="00D5547C">
        <w:rPr>
          <w:rFonts w:cs="B Lotus" w:hint="cs"/>
          <w:spacing w:val="-4"/>
          <w:sz w:val="26"/>
          <w:szCs w:val="26"/>
          <w:rtl/>
        </w:rPr>
        <w:t xml:space="preserve"> تقویت و در صورت لزوم، ایجاد مجاری ارتباطی میان مراجع، کارگزاری</w:t>
      </w:r>
      <w:r w:rsidR="00642BA5" w:rsidRPr="00D5547C">
        <w:rPr>
          <w:rFonts w:cs="B Lotus" w:hint="cs"/>
          <w:spacing w:val="-4"/>
          <w:sz w:val="26"/>
          <w:szCs w:val="26"/>
          <w:rtl/>
        </w:rPr>
        <w:t>‌</w:t>
      </w:r>
      <w:r w:rsidRPr="00D5547C">
        <w:rPr>
          <w:rFonts w:cs="B Lotus" w:hint="cs"/>
          <w:spacing w:val="-4"/>
          <w:sz w:val="26"/>
          <w:szCs w:val="26"/>
          <w:rtl/>
        </w:rPr>
        <w:t xml:space="preserve">ها و </w:t>
      </w:r>
      <w:r w:rsidR="000A6266" w:rsidRPr="00D5547C">
        <w:rPr>
          <w:rFonts w:cs="B Lotus" w:hint="cs"/>
          <w:spacing w:val="-4"/>
          <w:sz w:val="26"/>
          <w:szCs w:val="26"/>
          <w:rtl/>
        </w:rPr>
        <w:t>دواير</w:t>
      </w:r>
      <w:r w:rsidRPr="00D5547C">
        <w:rPr>
          <w:rFonts w:cs="B Lotus" w:hint="cs"/>
          <w:spacing w:val="-4"/>
          <w:sz w:val="26"/>
          <w:szCs w:val="26"/>
          <w:rtl/>
        </w:rPr>
        <w:t xml:space="preserve"> صلاحیتدار به منظور تسهیل تبادل سریع و ایمن </w:t>
      </w:r>
      <w:r w:rsidR="007D5474" w:rsidRPr="00D5547C">
        <w:rPr>
          <w:rFonts w:cs="B Lotus" w:hint="cs"/>
          <w:spacing w:val="-4"/>
          <w:sz w:val="26"/>
          <w:szCs w:val="26"/>
          <w:rtl/>
        </w:rPr>
        <w:t>اطلاعات مربوط به کلیه جوانب جرائ</w:t>
      </w:r>
      <w:r w:rsidRPr="00D5547C">
        <w:rPr>
          <w:rFonts w:cs="B Lotus" w:hint="cs"/>
          <w:spacing w:val="-4"/>
          <w:sz w:val="26"/>
          <w:szCs w:val="26"/>
          <w:rtl/>
        </w:rPr>
        <w:t xml:space="preserve">م مشمول این کنوانسیون، از جمله </w:t>
      </w:r>
      <w:r w:rsidR="000A6266" w:rsidRPr="00D5547C">
        <w:rPr>
          <w:rFonts w:cs="B Lotus" w:hint="cs"/>
          <w:spacing w:val="-4"/>
          <w:sz w:val="26"/>
          <w:szCs w:val="26"/>
          <w:rtl/>
        </w:rPr>
        <w:t>(</w:t>
      </w:r>
      <w:r w:rsidRPr="00D5547C">
        <w:rPr>
          <w:rFonts w:cs="B Lotus" w:hint="cs"/>
          <w:spacing w:val="-4"/>
          <w:sz w:val="26"/>
          <w:szCs w:val="26"/>
          <w:rtl/>
        </w:rPr>
        <w:t>چنانچه</w:t>
      </w:r>
      <w:r w:rsidR="000A6266" w:rsidRPr="00D5547C">
        <w:rPr>
          <w:rFonts w:cs="B Lotus" w:hint="cs"/>
          <w:spacing w:val="-4"/>
          <w:sz w:val="26"/>
          <w:szCs w:val="26"/>
          <w:rtl/>
        </w:rPr>
        <w:t xml:space="preserve"> دولتهای عضو مربوط مقتضی بدانند)</w:t>
      </w:r>
      <w:r w:rsidRPr="00D5547C">
        <w:rPr>
          <w:rFonts w:cs="B Lotus" w:hint="cs"/>
          <w:spacing w:val="-4"/>
          <w:sz w:val="26"/>
          <w:szCs w:val="26"/>
          <w:rtl/>
        </w:rPr>
        <w:t xml:space="preserve"> ارتباطات </w:t>
      </w:r>
      <w:r w:rsidR="007D5474" w:rsidRPr="00D5547C">
        <w:rPr>
          <w:rFonts w:cs="B Lotus" w:hint="cs"/>
          <w:spacing w:val="-4"/>
          <w:sz w:val="26"/>
          <w:szCs w:val="26"/>
          <w:rtl/>
        </w:rPr>
        <w:t>آنها با سایر فعالیت‌های مجرمانه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7D5474" w:rsidRPr="00D5547C">
        <w:rPr>
          <w:rFonts w:cs="B Lotus" w:hint="cs"/>
          <w:spacing w:val="-4"/>
          <w:sz w:val="26"/>
          <w:szCs w:val="26"/>
          <w:rtl/>
        </w:rPr>
        <w:t>-</w:t>
      </w:r>
      <w:r w:rsidRPr="00D5547C">
        <w:rPr>
          <w:rFonts w:cs="B Lotus" w:hint="cs"/>
          <w:spacing w:val="-4"/>
          <w:sz w:val="26"/>
          <w:szCs w:val="26"/>
          <w:rtl/>
        </w:rPr>
        <w:t xml:space="preserve"> همکاری با سایر دولتهای عضو در </w:t>
      </w:r>
      <w:r w:rsidR="000A6266" w:rsidRPr="00D5547C">
        <w:rPr>
          <w:rFonts w:cs="B Lotus" w:hint="cs"/>
          <w:spacing w:val="-4"/>
          <w:sz w:val="26"/>
          <w:szCs w:val="26"/>
          <w:rtl/>
        </w:rPr>
        <w:t>زمینه انجام تحقیقات راجع به جرائ</w:t>
      </w:r>
      <w:r w:rsidRPr="00D5547C">
        <w:rPr>
          <w:rFonts w:cs="B Lotus" w:hint="cs"/>
          <w:spacing w:val="-4"/>
          <w:sz w:val="26"/>
          <w:szCs w:val="26"/>
          <w:rtl/>
        </w:rPr>
        <w:t>م مشمول این کنوانسیون در موارد زیر:</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1)</w:t>
      </w:r>
      <w:r w:rsidR="00396B80" w:rsidRPr="00D5547C">
        <w:rPr>
          <w:rFonts w:cs="B Lotus" w:hint="cs"/>
          <w:spacing w:val="-4"/>
          <w:sz w:val="26"/>
          <w:szCs w:val="26"/>
          <w:rtl/>
        </w:rPr>
        <w:t xml:space="preserve"> هویت، مکان و فعالیت</w:t>
      </w:r>
      <w:r w:rsidR="000A6266" w:rsidRPr="00D5547C">
        <w:rPr>
          <w:rFonts w:cs="B Lotus" w:hint="cs"/>
          <w:spacing w:val="-4"/>
          <w:sz w:val="26"/>
          <w:szCs w:val="26"/>
          <w:rtl/>
        </w:rPr>
        <w:t>‌</w:t>
      </w:r>
      <w:r w:rsidR="00396B80" w:rsidRPr="00D5547C">
        <w:rPr>
          <w:rFonts w:cs="B Lotus" w:hint="cs"/>
          <w:spacing w:val="-4"/>
          <w:sz w:val="26"/>
          <w:szCs w:val="26"/>
          <w:rtl/>
        </w:rPr>
        <w:t>های اشخاص مظ</w:t>
      </w:r>
      <w:r w:rsidR="000A6266" w:rsidRPr="00D5547C">
        <w:rPr>
          <w:rFonts w:cs="B Lotus" w:hint="cs"/>
          <w:spacing w:val="-4"/>
          <w:sz w:val="26"/>
          <w:szCs w:val="26"/>
          <w:rtl/>
        </w:rPr>
        <w:t>نون به دخالت در ارتکاب چنین جرائ</w:t>
      </w:r>
      <w:r w:rsidR="00396B80" w:rsidRPr="00D5547C">
        <w:rPr>
          <w:rFonts w:cs="B Lotus" w:hint="cs"/>
          <w:spacing w:val="-4"/>
          <w:sz w:val="26"/>
          <w:szCs w:val="26"/>
          <w:rtl/>
        </w:rPr>
        <w:t>می یا محل سایر افراد ذی</w:t>
      </w:r>
      <w:r w:rsidR="007D5474" w:rsidRPr="00D5547C">
        <w:rPr>
          <w:rFonts w:cs="B Lotus" w:hint="cs"/>
          <w:spacing w:val="-4"/>
          <w:sz w:val="26"/>
          <w:szCs w:val="26"/>
          <w:rtl/>
        </w:rPr>
        <w:t>‌</w:t>
      </w:r>
      <w:r w:rsidR="00396B80" w:rsidRPr="00D5547C">
        <w:rPr>
          <w:rFonts w:cs="B Lotus" w:hint="cs"/>
          <w:spacing w:val="-4"/>
          <w:sz w:val="26"/>
          <w:szCs w:val="26"/>
          <w:rtl/>
        </w:rPr>
        <w:t xml:space="preserve">ربط </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2)</w:t>
      </w:r>
      <w:r w:rsidR="007D5474" w:rsidRPr="00D5547C">
        <w:rPr>
          <w:rFonts w:cs="B Lotus" w:hint="cs"/>
          <w:spacing w:val="-4"/>
          <w:sz w:val="26"/>
          <w:szCs w:val="26"/>
          <w:rtl/>
        </w:rPr>
        <w:t xml:space="preserve"> </w:t>
      </w:r>
      <w:r w:rsidR="00396B80" w:rsidRPr="00D5547C">
        <w:rPr>
          <w:rFonts w:cs="B Lotus" w:hint="cs"/>
          <w:spacing w:val="-4"/>
          <w:sz w:val="26"/>
          <w:szCs w:val="26"/>
          <w:rtl/>
        </w:rPr>
        <w:t>جابه</w:t>
      </w:r>
      <w:r w:rsidR="00396B80" w:rsidRPr="00D5547C">
        <w:rPr>
          <w:rFonts w:cs="B Lotus" w:hint="cs"/>
          <w:spacing w:val="-4"/>
          <w:sz w:val="26"/>
          <w:szCs w:val="26"/>
          <w:rtl/>
        </w:rPr>
        <w:softHyphen/>
        <w:t xml:space="preserve">جایی عواید حاصل از جرائم، یا مال </w:t>
      </w:r>
      <w:r w:rsidR="007D5474" w:rsidRPr="00D5547C">
        <w:rPr>
          <w:rFonts w:cs="B Lotus" w:hint="cs"/>
          <w:spacing w:val="-4"/>
          <w:sz w:val="26"/>
          <w:szCs w:val="26"/>
          <w:rtl/>
        </w:rPr>
        <w:t xml:space="preserve">کسب شده از طریق ارتکاب </w:t>
      </w:r>
      <w:r w:rsidR="000A6266" w:rsidRPr="00D5547C">
        <w:rPr>
          <w:rFonts w:cs="B Lotus" w:hint="cs"/>
          <w:spacing w:val="-4"/>
          <w:sz w:val="26"/>
          <w:szCs w:val="26"/>
          <w:rtl/>
        </w:rPr>
        <w:t>آن جرائ</w:t>
      </w:r>
      <w:r w:rsidR="007D5474" w:rsidRPr="00D5547C">
        <w:rPr>
          <w:rFonts w:cs="B Lotus" w:hint="cs"/>
          <w:spacing w:val="-4"/>
          <w:sz w:val="26"/>
          <w:szCs w:val="26"/>
          <w:rtl/>
        </w:rPr>
        <w:t>م</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3)</w:t>
      </w:r>
      <w:r w:rsidR="00396B80" w:rsidRPr="00D5547C">
        <w:rPr>
          <w:rFonts w:cs="B Lotus" w:hint="cs"/>
          <w:spacing w:val="-4"/>
          <w:sz w:val="26"/>
          <w:szCs w:val="26"/>
          <w:rtl/>
        </w:rPr>
        <w:t xml:space="preserve"> جابه</w:t>
      </w:r>
      <w:r w:rsidR="00396B80" w:rsidRPr="00D5547C">
        <w:rPr>
          <w:rFonts w:cs="B Lotus" w:hint="cs"/>
          <w:spacing w:val="-4"/>
          <w:sz w:val="26"/>
          <w:szCs w:val="26"/>
          <w:rtl/>
        </w:rPr>
        <w:softHyphen/>
        <w:t>جایی مال، تجهیزات یا سایر وسایلی</w:t>
      </w:r>
      <w:r w:rsidR="007D5474" w:rsidRPr="00D5547C">
        <w:rPr>
          <w:rFonts w:cs="B Lotus" w:hint="cs"/>
          <w:spacing w:val="-4"/>
          <w:sz w:val="26"/>
          <w:szCs w:val="26"/>
          <w:rtl/>
        </w:rPr>
        <w:t xml:space="preserve"> که برای ارتکاب چنین جرائ</w:t>
      </w:r>
      <w:r w:rsidR="00396B80" w:rsidRPr="00D5547C">
        <w:rPr>
          <w:rFonts w:cs="B Lotus" w:hint="cs"/>
          <w:spacing w:val="-4"/>
          <w:sz w:val="26"/>
          <w:szCs w:val="26"/>
          <w:rtl/>
        </w:rPr>
        <w:t>می مورد استفاده قرار گرفته یا قرار بوده مورد استفاده قرار گیرند.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7D5474" w:rsidRPr="00D5547C">
        <w:rPr>
          <w:rFonts w:cs="B Lotus" w:hint="cs"/>
          <w:spacing w:val="-4"/>
          <w:sz w:val="26"/>
          <w:szCs w:val="26"/>
          <w:rtl/>
        </w:rPr>
        <w:t>-</w:t>
      </w:r>
      <w:r w:rsidRPr="00D5547C">
        <w:rPr>
          <w:rFonts w:cs="B Lotus" w:hint="cs"/>
          <w:spacing w:val="-4"/>
          <w:sz w:val="26"/>
          <w:szCs w:val="26"/>
          <w:rtl/>
        </w:rPr>
        <w:t xml:space="preserve"> فراهم آوردن اقلام یا مقادیر مواد لازم برای مقاصد تحل</w:t>
      </w:r>
      <w:r w:rsidR="007D5474" w:rsidRPr="00D5547C">
        <w:rPr>
          <w:rFonts w:cs="B Lotus" w:hint="cs"/>
          <w:spacing w:val="-4"/>
          <w:sz w:val="26"/>
          <w:szCs w:val="26"/>
          <w:rtl/>
        </w:rPr>
        <w:t>یلی یا تحقیقاتی، در موارد مقتضی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7D5474" w:rsidRPr="00D5547C">
        <w:rPr>
          <w:rFonts w:cs="B Lotus" w:hint="cs"/>
          <w:spacing w:val="-4"/>
          <w:sz w:val="26"/>
          <w:szCs w:val="26"/>
          <w:rtl/>
        </w:rPr>
        <w:t>-</w:t>
      </w:r>
      <w:r w:rsidRPr="00D5547C">
        <w:rPr>
          <w:rFonts w:cs="B Lotus" w:hint="cs"/>
          <w:spacing w:val="-4"/>
          <w:sz w:val="26"/>
          <w:szCs w:val="26"/>
          <w:rtl/>
        </w:rPr>
        <w:t xml:space="preserve"> تسهیل در هماهنگی مؤثر بین مراجع، کارگزاری</w:t>
      </w:r>
      <w:r w:rsidR="000A6266" w:rsidRPr="00D5547C">
        <w:rPr>
          <w:rFonts w:cs="B Lotus" w:hint="cs"/>
          <w:spacing w:val="-4"/>
          <w:sz w:val="26"/>
          <w:szCs w:val="26"/>
          <w:rtl/>
        </w:rPr>
        <w:t>‌</w:t>
      </w:r>
      <w:r w:rsidRPr="00D5547C">
        <w:rPr>
          <w:rFonts w:cs="B Lotus" w:hint="cs"/>
          <w:spacing w:val="-4"/>
          <w:sz w:val="26"/>
          <w:szCs w:val="26"/>
          <w:rtl/>
        </w:rPr>
        <w:t>ها و دوایر صلاحیتدار و افزایش تبادل کارمندان و سایر کارشناسان، از جمله تعیین مأمورین رابط با رعایت موافقتنامه‌ها یا ترتیبات دوجانبه بین دولتهای عضو ذی</w:t>
      </w:r>
      <w:r w:rsidR="007D5474" w:rsidRPr="00D5547C">
        <w:rPr>
          <w:rFonts w:cs="B Lotus" w:hint="cs"/>
          <w:spacing w:val="-4"/>
          <w:sz w:val="26"/>
          <w:szCs w:val="26"/>
          <w:rtl/>
        </w:rPr>
        <w:t>‌ربط</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ث</w:t>
      </w:r>
      <w:r w:rsidR="007D5474" w:rsidRPr="00D5547C">
        <w:rPr>
          <w:rFonts w:cs="B Lotus" w:hint="cs"/>
          <w:spacing w:val="-4"/>
          <w:sz w:val="26"/>
          <w:szCs w:val="26"/>
          <w:rtl/>
        </w:rPr>
        <w:t>-</w:t>
      </w:r>
      <w:r w:rsidRPr="00D5547C">
        <w:rPr>
          <w:rFonts w:cs="B Lotus" w:hint="cs"/>
          <w:spacing w:val="-4"/>
          <w:sz w:val="26"/>
          <w:szCs w:val="26"/>
          <w:rtl/>
        </w:rPr>
        <w:t xml:space="preserve"> مبادله اطلاعات با سایر دولتهای عضو در مورد ابزار و شیوه‌های مشخص مورد استفاده گرو</w:t>
      </w:r>
      <w:r w:rsidR="000A6266" w:rsidRPr="00D5547C">
        <w:rPr>
          <w:rFonts w:cs="B Lotus" w:hint="cs"/>
          <w:spacing w:val="-4"/>
          <w:sz w:val="26"/>
          <w:szCs w:val="26"/>
          <w:rtl/>
        </w:rPr>
        <w:t>ه‌</w:t>
      </w:r>
      <w:r w:rsidRPr="00D5547C">
        <w:rPr>
          <w:rFonts w:cs="B Lotus" w:hint="cs"/>
          <w:spacing w:val="-4"/>
          <w:sz w:val="26"/>
          <w:szCs w:val="26"/>
          <w:rtl/>
        </w:rPr>
        <w:t xml:space="preserve">های مجرم سازمان یافته، از جمله، در موارد مقتضی، اطلاعات مربوط به مسیر‌ها و وسائط نقلیه و استفاده از هویتهای دروغین، اسناد دستکاری شده یا جعلی یا </w:t>
      </w:r>
      <w:r w:rsidR="007D5474" w:rsidRPr="00D5547C">
        <w:rPr>
          <w:rFonts w:cs="B Lotus" w:hint="cs"/>
          <w:spacing w:val="-4"/>
          <w:sz w:val="26"/>
          <w:szCs w:val="26"/>
          <w:rtl/>
        </w:rPr>
        <w:t>دیگر ابزار اخفای فعالیت</w:t>
      </w:r>
      <w:r w:rsidR="000A6266" w:rsidRPr="00D5547C">
        <w:rPr>
          <w:rFonts w:cs="B Lotus" w:hint="cs"/>
          <w:spacing w:val="-4"/>
          <w:sz w:val="26"/>
          <w:szCs w:val="26"/>
          <w:rtl/>
        </w:rPr>
        <w:t>‌</w:t>
      </w:r>
      <w:r w:rsidR="007D5474" w:rsidRPr="00D5547C">
        <w:rPr>
          <w:rFonts w:cs="B Lotus" w:hint="cs"/>
          <w:spacing w:val="-4"/>
          <w:sz w:val="26"/>
          <w:szCs w:val="26"/>
          <w:rtl/>
        </w:rPr>
        <w:t>های آنها</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ج</w:t>
      </w:r>
      <w:r w:rsidR="007D5474" w:rsidRPr="00D5547C">
        <w:rPr>
          <w:rFonts w:cs="B Lotus" w:hint="cs"/>
          <w:spacing w:val="-4"/>
          <w:sz w:val="26"/>
          <w:szCs w:val="26"/>
          <w:rtl/>
        </w:rPr>
        <w:t>-</w:t>
      </w:r>
      <w:r w:rsidRPr="00D5547C">
        <w:rPr>
          <w:rFonts w:cs="B Lotus" w:hint="cs"/>
          <w:spacing w:val="-4"/>
          <w:sz w:val="26"/>
          <w:szCs w:val="26"/>
          <w:rtl/>
        </w:rPr>
        <w:t xml:space="preserve"> مبادله اطلاعات و هماهنگ کردن تدابیر اداری و سایر تدابیر اتخاذ شده، بر حس</w:t>
      </w:r>
      <w:r w:rsidR="007D5474" w:rsidRPr="00D5547C">
        <w:rPr>
          <w:rFonts w:cs="B Lotus" w:hint="cs"/>
          <w:spacing w:val="-4"/>
          <w:sz w:val="26"/>
          <w:szCs w:val="26"/>
          <w:rtl/>
        </w:rPr>
        <w:t>ب اقتضاء، به منظور کشف سریع جرائ</w:t>
      </w:r>
      <w:r w:rsidRPr="00D5547C">
        <w:rPr>
          <w:rFonts w:cs="B Lotus" w:hint="cs"/>
          <w:spacing w:val="-4"/>
          <w:sz w:val="26"/>
          <w:szCs w:val="26"/>
          <w:rtl/>
        </w:rPr>
        <w:t>م مشمول این کنوانسیون.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دولتهای عضو به منظور اثر بخشیدن به این کنوانسیون، انعقاد موافقتنامه‌ها یا ترتیبات دوجانبه یا چندجانبه در زمینه همکاری مستقیم بین کارگزاری</w:t>
      </w:r>
      <w:r w:rsidR="000A6266" w:rsidRPr="00D5547C">
        <w:rPr>
          <w:rFonts w:cs="B Lotus" w:hint="cs"/>
          <w:spacing w:val="-4"/>
          <w:sz w:val="26"/>
          <w:szCs w:val="26"/>
          <w:rtl/>
        </w:rPr>
        <w:t>‌های مجری قانون خود</w:t>
      </w:r>
      <w:r w:rsidRPr="00D5547C">
        <w:rPr>
          <w:rFonts w:cs="B Lotus" w:hint="cs"/>
          <w:spacing w:val="-4"/>
          <w:sz w:val="26"/>
          <w:szCs w:val="26"/>
          <w:rtl/>
        </w:rPr>
        <w:t xml:space="preserve"> و در مواردی که چنین موافقتنامه‌ها یا ترتیباتی از </w:t>
      </w:r>
      <w:r w:rsidR="007D5474" w:rsidRPr="00D5547C">
        <w:rPr>
          <w:rFonts w:cs="B Lotus" w:hint="cs"/>
          <w:spacing w:val="-4"/>
          <w:sz w:val="26"/>
          <w:szCs w:val="26"/>
          <w:rtl/>
        </w:rPr>
        <w:t>قبل وجود دارد، اصلاح آنها را مد</w:t>
      </w:r>
      <w:r w:rsidRPr="00D5547C">
        <w:rPr>
          <w:rFonts w:cs="B Lotus" w:hint="cs"/>
          <w:spacing w:val="-4"/>
          <w:sz w:val="26"/>
          <w:szCs w:val="26"/>
          <w:rtl/>
        </w:rPr>
        <w:t>نظر قرار خواهند داد. در صورت فقدان این گونه موافقتنامه‌ها یا ترتیبات بین دولتهای عضو مربوط، اعضا</w:t>
      </w:r>
      <w:r w:rsidR="00F270D4" w:rsidRPr="00D5547C">
        <w:rPr>
          <w:rFonts w:cs="B Lotus" w:hint="cs"/>
          <w:spacing w:val="-4"/>
          <w:sz w:val="26"/>
          <w:szCs w:val="26"/>
          <w:rtl/>
        </w:rPr>
        <w:t>ء</w:t>
      </w:r>
      <w:r w:rsidRPr="00D5547C">
        <w:rPr>
          <w:rFonts w:cs="B Lotus" w:hint="cs"/>
          <w:spacing w:val="-4"/>
          <w:sz w:val="26"/>
          <w:szCs w:val="26"/>
          <w:rtl/>
        </w:rPr>
        <w:t xml:space="preserve"> می‌توانند این کنوانسیون را به عنوان مبنای همکاری متقابل د</w:t>
      </w:r>
      <w:r w:rsidR="007D5474" w:rsidRPr="00D5547C">
        <w:rPr>
          <w:rFonts w:cs="B Lotus" w:hint="cs"/>
          <w:spacing w:val="-4"/>
          <w:sz w:val="26"/>
          <w:szCs w:val="26"/>
          <w:rtl/>
        </w:rPr>
        <w:t>ر زمینه اجرای قانون در خصوص جرائ</w:t>
      </w:r>
      <w:r w:rsidRPr="00D5547C">
        <w:rPr>
          <w:rFonts w:cs="B Lotus" w:hint="cs"/>
          <w:spacing w:val="-4"/>
          <w:sz w:val="26"/>
          <w:szCs w:val="26"/>
          <w:rtl/>
        </w:rPr>
        <w:t>م مشمول این کنوانسیون، تلقی نمایند. دولتهای عضو، در موارد مقتضی، از موافقتنامه‌ها یا ترتیبات از جمله سازمانهای بین‌المللی یا منطقه‌ای برای ارتقای همکاری میان کارگزاری</w:t>
      </w:r>
      <w:r w:rsidR="000A6266" w:rsidRPr="00D5547C">
        <w:rPr>
          <w:rFonts w:cs="B Lotus" w:hint="cs"/>
          <w:spacing w:val="-4"/>
          <w:sz w:val="26"/>
          <w:szCs w:val="26"/>
          <w:rtl/>
        </w:rPr>
        <w:t>‌</w:t>
      </w:r>
      <w:r w:rsidRPr="00D5547C">
        <w:rPr>
          <w:rFonts w:cs="B Lotus" w:hint="cs"/>
          <w:spacing w:val="-4"/>
          <w:sz w:val="26"/>
          <w:szCs w:val="26"/>
          <w:rtl/>
        </w:rPr>
        <w:t>های مجری قانون خود حداکثر استفاده را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دولتهای عضو تلاش خواهند کرد که در محد</w:t>
      </w:r>
      <w:r w:rsidR="007D5474" w:rsidRPr="00D5547C">
        <w:rPr>
          <w:rFonts w:cs="B Lotus" w:hint="cs"/>
          <w:spacing w:val="-4"/>
          <w:sz w:val="26"/>
          <w:szCs w:val="26"/>
          <w:rtl/>
        </w:rPr>
        <w:t>وده امکانات خود با جرائم سازمان‌</w:t>
      </w:r>
      <w:r w:rsidRPr="00D5547C">
        <w:rPr>
          <w:rFonts w:cs="B Lotus" w:hint="cs"/>
          <w:spacing w:val="-4"/>
          <w:sz w:val="26"/>
          <w:szCs w:val="26"/>
          <w:rtl/>
        </w:rPr>
        <w:t>یافته فرامرزی که از طریق استفاده از فن‌آوری جدید ارتکاب می‌شوند، مقابله کنند.</w:t>
      </w:r>
    </w:p>
    <w:p w:rsidR="00396B80" w:rsidRPr="00D5547C" w:rsidRDefault="00396B80" w:rsidP="00905BC9">
      <w:pPr>
        <w:spacing w:line="216" w:lineRule="auto"/>
        <w:jc w:val="center"/>
        <w:rPr>
          <w:rFonts w:cs="B Zar"/>
          <w:b/>
          <w:bCs/>
          <w:sz w:val="26"/>
          <w:szCs w:val="26"/>
          <w:rtl/>
        </w:rPr>
      </w:pPr>
    </w:p>
    <w:p w:rsidR="00396B80" w:rsidRDefault="00396B80" w:rsidP="00905BC9">
      <w:pPr>
        <w:spacing w:line="216" w:lineRule="auto"/>
        <w:jc w:val="center"/>
        <w:rPr>
          <w:rFonts w:cs="B Zar" w:hint="cs"/>
          <w:b/>
          <w:bCs/>
          <w:sz w:val="26"/>
          <w:szCs w:val="26"/>
          <w:rtl/>
        </w:rPr>
      </w:pPr>
      <w:r w:rsidRPr="00D5547C">
        <w:rPr>
          <w:rFonts w:cs="B Zar" w:hint="cs"/>
          <w:b/>
          <w:bCs/>
          <w:sz w:val="26"/>
          <w:szCs w:val="26"/>
          <w:rtl/>
        </w:rPr>
        <w:t>ماده 28 – جمع‌آوری، مبادله و تجزیه و ت</w:t>
      </w:r>
      <w:r w:rsidR="000A6266" w:rsidRPr="00D5547C">
        <w:rPr>
          <w:rFonts w:cs="B Zar" w:hint="cs"/>
          <w:b/>
          <w:bCs/>
          <w:sz w:val="26"/>
          <w:szCs w:val="26"/>
          <w:rtl/>
        </w:rPr>
        <w:t>حلیل اطلاعات مربوط به ماهیت جرائ</w:t>
      </w:r>
      <w:r w:rsidRPr="00D5547C">
        <w:rPr>
          <w:rFonts w:cs="B Zar" w:hint="cs"/>
          <w:b/>
          <w:bCs/>
          <w:sz w:val="26"/>
          <w:szCs w:val="26"/>
          <w:rtl/>
        </w:rPr>
        <w:t>م سازمان یافته</w:t>
      </w:r>
    </w:p>
    <w:p w:rsidR="00ED5118" w:rsidRPr="00D5547C" w:rsidRDefault="00ED5118" w:rsidP="00905BC9">
      <w:pPr>
        <w:spacing w:line="216" w:lineRule="auto"/>
        <w:jc w:val="center"/>
        <w:rPr>
          <w:rFonts w:cs="B Zar"/>
          <w:b/>
          <w:bCs/>
          <w:sz w:val="26"/>
          <w:szCs w:val="26"/>
          <w:rtl/>
        </w:rPr>
      </w:pP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ضمن مشاوره با جوامع علمی و دانشگاهی، تجزی</w:t>
      </w:r>
      <w:r w:rsidR="007D5474" w:rsidRPr="00D5547C">
        <w:rPr>
          <w:rFonts w:cs="B Lotus" w:hint="cs"/>
          <w:spacing w:val="-4"/>
          <w:sz w:val="26"/>
          <w:szCs w:val="26"/>
          <w:rtl/>
        </w:rPr>
        <w:t>ه و تحلیل روند‌های جرائم سازمان‌</w:t>
      </w:r>
      <w:r w:rsidRPr="00D5547C">
        <w:rPr>
          <w:rFonts w:cs="B Lotus" w:hint="cs"/>
          <w:spacing w:val="-4"/>
          <w:sz w:val="26"/>
          <w:szCs w:val="26"/>
          <w:rtl/>
        </w:rPr>
        <w:t>یافته در سرزم</w:t>
      </w:r>
      <w:r w:rsidR="007D5474" w:rsidRPr="00D5547C">
        <w:rPr>
          <w:rFonts w:cs="B Lotus" w:hint="cs"/>
          <w:spacing w:val="-4"/>
          <w:sz w:val="26"/>
          <w:szCs w:val="26"/>
          <w:rtl/>
        </w:rPr>
        <w:t>ین خود، اوضاع و احوالی که جرائم ‌سازمان‌</w:t>
      </w:r>
      <w:r w:rsidRPr="00D5547C">
        <w:rPr>
          <w:rFonts w:cs="B Lotus" w:hint="cs"/>
          <w:spacing w:val="-4"/>
          <w:sz w:val="26"/>
          <w:szCs w:val="26"/>
          <w:rtl/>
        </w:rPr>
        <w:t>یافته در آن ارتکاب می‌یابد و نیز گروه</w:t>
      </w:r>
      <w:r w:rsidRPr="00D5547C">
        <w:rPr>
          <w:rFonts w:cs="B Lotus"/>
          <w:spacing w:val="-4"/>
          <w:sz w:val="26"/>
          <w:szCs w:val="26"/>
          <w:rtl/>
        </w:rPr>
        <w:softHyphen/>
      </w:r>
      <w:r w:rsidR="007D5474" w:rsidRPr="00D5547C">
        <w:rPr>
          <w:rFonts w:cs="B Lotus" w:hint="cs"/>
          <w:spacing w:val="-4"/>
          <w:sz w:val="26"/>
          <w:szCs w:val="26"/>
          <w:rtl/>
        </w:rPr>
        <w:t>های حرفه‌ای دخیل و فنا</w:t>
      </w:r>
      <w:r w:rsidRPr="00D5547C">
        <w:rPr>
          <w:rFonts w:cs="B Lotus" w:hint="cs"/>
          <w:spacing w:val="-4"/>
          <w:sz w:val="26"/>
          <w:szCs w:val="26"/>
          <w:rtl/>
        </w:rPr>
        <w:t>وری‌های مورد استفاده را مد نظر</w:t>
      </w:r>
      <w:r w:rsidR="000A6266" w:rsidRPr="00D5547C">
        <w:rPr>
          <w:rFonts w:cs="B Lotus" w:hint="cs"/>
          <w:spacing w:val="-4"/>
          <w:sz w:val="26"/>
          <w:szCs w:val="26"/>
          <w:rtl/>
        </w:rPr>
        <w:t xml:space="preserve"> قرار</w:t>
      </w:r>
      <w:r w:rsidRPr="00D5547C">
        <w:rPr>
          <w:rFonts w:cs="B Lotus" w:hint="cs"/>
          <w:spacing w:val="-4"/>
          <w:sz w:val="26"/>
          <w:szCs w:val="26"/>
          <w:rtl/>
        </w:rPr>
        <w:t xml:space="preserve"> خواهد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 دولتهای عضو، توسعه و تسهیم دانش کارشناسی در </w:t>
      </w:r>
      <w:r w:rsidR="007D5474" w:rsidRPr="00D5547C">
        <w:rPr>
          <w:rFonts w:cs="B Lotus" w:hint="cs"/>
          <w:spacing w:val="-4"/>
          <w:sz w:val="26"/>
          <w:szCs w:val="26"/>
          <w:rtl/>
        </w:rPr>
        <w:t>زمینه فعالیت‌های مجرمانه سازمان‌</w:t>
      </w:r>
      <w:r w:rsidRPr="00D5547C">
        <w:rPr>
          <w:rFonts w:cs="B Lotus" w:hint="cs"/>
          <w:spacing w:val="-4"/>
          <w:sz w:val="26"/>
          <w:szCs w:val="26"/>
          <w:rtl/>
        </w:rPr>
        <w:t>یافته را با یکدیگر و از طریق سازمان</w:t>
      </w:r>
      <w:r w:rsidR="007D5474" w:rsidRPr="00D5547C">
        <w:rPr>
          <w:rFonts w:cs="B Lotus" w:hint="cs"/>
          <w:spacing w:val="-4"/>
          <w:sz w:val="26"/>
          <w:szCs w:val="26"/>
          <w:rtl/>
        </w:rPr>
        <w:t>‌‌های منطقه‌ای و بین‌المللی، مد</w:t>
      </w:r>
      <w:r w:rsidRPr="00D5547C">
        <w:rPr>
          <w:rFonts w:cs="B Lotus" w:hint="cs"/>
          <w:spacing w:val="-4"/>
          <w:sz w:val="26"/>
          <w:szCs w:val="26"/>
          <w:rtl/>
        </w:rPr>
        <w:t xml:space="preserve">نظر قرار خواهند داد. بدین منظور، لازم </w:t>
      </w:r>
      <w:r w:rsidR="000A6266" w:rsidRPr="00D5547C">
        <w:rPr>
          <w:rFonts w:cs="B Lotus" w:hint="cs"/>
          <w:spacing w:val="-4"/>
          <w:sz w:val="26"/>
          <w:szCs w:val="26"/>
          <w:rtl/>
        </w:rPr>
        <w:t>است تعریف‌ها، استانداردها و روش</w:t>
      </w:r>
      <w:r w:rsidRPr="00D5547C">
        <w:rPr>
          <w:rFonts w:cs="B Lotus" w:hint="cs"/>
          <w:spacing w:val="-4"/>
          <w:sz w:val="26"/>
          <w:szCs w:val="26"/>
          <w:rtl/>
        </w:rPr>
        <w:t>های مشترک وضع و بر حسب اقتضاء اعمال شود.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هر دولت عضو، موضوع اعمال نظارت بر سیاست‌ها و تدابیر ع</w:t>
      </w:r>
      <w:r w:rsidR="007D5474" w:rsidRPr="00D5547C">
        <w:rPr>
          <w:rFonts w:cs="B Lotus" w:hint="cs"/>
          <w:spacing w:val="-4"/>
          <w:sz w:val="26"/>
          <w:szCs w:val="26"/>
          <w:rtl/>
        </w:rPr>
        <w:t>ملی برای مبارزه با جرائم سازمان‌</w:t>
      </w:r>
      <w:r w:rsidRPr="00D5547C">
        <w:rPr>
          <w:rFonts w:cs="B Lotus" w:hint="cs"/>
          <w:spacing w:val="-4"/>
          <w:sz w:val="26"/>
          <w:szCs w:val="26"/>
          <w:rtl/>
        </w:rPr>
        <w:t xml:space="preserve">یافته و ارزیابی </w:t>
      </w:r>
      <w:r w:rsidR="007D5474" w:rsidRPr="00D5547C">
        <w:rPr>
          <w:rFonts w:cs="B Lotus" w:hint="cs"/>
          <w:spacing w:val="-4"/>
          <w:sz w:val="26"/>
          <w:szCs w:val="26"/>
          <w:rtl/>
        </w:rPr>
        <w:t>میزان تأثیر و کار</w:t>
      </w:r>
      <w:r w:rsidR="000A6266" w:rsidRPr="00D5547C">
        <w:rPr>
          <w:rFonts w:cs="B Lotus" w:hint="cs"/>
          <w:spacing w:val="-4"/>
          <w:sz w:val="26"/>
          <w:szCs w:val="26"/>
          <w:rtl/>
        </w:rPr>
        <w:t>ا</w:t>
      </w:r>
      <w:r w:rsidR="007D5474" w:rsidRPr="00D5547C">
        <w:rPr>
          <w:rFonts w:cs="B Lotus" w:hint="cs"/>
          <w:spacing w:val="-4"/>
          <w:sz w:val="26"/>
          <w:szCs w:val="26"/>
          <w:rtl/>
        </w:rPr>
        <w:t>یی آنها را مد</w:t>
      </w:r>
      <w:r w:rsidRPr="00D5547C">
        <w:rPr>
          <w:rFonts w:cs="B Lotus" w:hint="cs"/>
          <w:spacing w:val="-4"/>
          <w:sz w:val="26"/>
          <w:szCs w:val="26"/>
          <w:rtl/>
        </w:rPr>
        <w:t>نظر قرار خواهد داد.</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29- مساعدت آموزشی و فنی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بر حسب ضرورت، نسبت به تدوین، توسعه یا بهبود برنامه‌های ویژه آموزشی برای مأموران مجری قانون، از جمله دادستا</w:t>
      </w:r>
      <w:r w:rsidR="000A6266" w:rsidRPr="00D5547C">
        <w:rPr>
          <w:rFonts w:cs="B Lotus" w:hint="cs"/>
          <w:spacing w:val="-4"/>
          <w:sz w:val="26"/>
          <w:szCs w:val="26"/>
          <w:rtl/>
        </w:rPr>
        <w:t>ن‌ها، قضات تحقیق و مأموران گمرک</w:t>
      </w:r>
      <w:r w:rsidRPr="00D5547C">
        <w:rPr>
          <w:rFonts w:cs="B Lotus" w:hint="cs"/>
          <w:spacing w:val="-4"/>
          <w:sz w:val="26"/>
          <w:szCs w:val="26"/>
          <w:rtl/>
        </w:rPr>
        <w:t xml:space="preserve"> و سایر مأموران دست‌اند</w:t>
      </w:r>
      <w:r w:rsidR="000A6266" w:rsidRPr="00D5547C">
        <w:rPr>
          <w:rFonts w:cs="B Lotus" w:hint="cs"/>
          <w:spacing w:val="-4"/>
          <w:sz w:val="26"/>
          <w:szCs w:val="26"/>
          <w:rtl/>
        </w:rPr>
        <w:t>ر</w:t>
      </w:r>
      <w:r w:rsidRPr="00D5547C">
        <w:rPr>
          <w:rFonts w:cs="B Lotus" w:hint="cs"/>
          <w:spacing w:val="-4"/>
          <w:sz w:val="26"/>
          <w:szCs w:val="26"/>
          <w:rtl/>
        </w:rPr>
        <w:t>ک</w:t>
      </w:r>
      <w:r w:rsidR="007D5474" w:rsidRPr="00D5547C">
        <w:rPr>
          <w:rFonts w:cs="B Lotus" w:hint="cs"/>
          <w:spacing w:val="-4"/>
          <w:sz w:val="26"/>
          <w:szCs w:val="26"/>
          <w:rtl/>
        </w:rPr>
        <w:t>ار پیشگیری، شناسایی و کنترل جرائ</w:t>
      </w:r>
      <w:r w:rsidRPr="00D5547C">
        <w:rPr>
          <w:rFonts w:cs="B Lotus" w:hint="cs"/>
          <w:spacing w:val="-4"/>
          <w:sz w:val="26"/>
          <w:szCs w:val="26"/>
          <w:rtl/>
        </w:rPr>
        <w:t>م موضوع این کنوانسیون، اقدام خواهد کرد. این برنامه‌ها می‌تواند شامل مبادله و انتقال موقت کارکنان باشد. این برنامه‌ها به</w:t>
      </w:r>
      <w:r w:rsidRPr="00D5547C">
        <w:rPr>
          <w:rFonts w:cs="B Lotus" w:hint="cs"/>
          <w:spacing w:val="-4"/>
          <w:sz w:val="26"/>
          <w:szCs w:val="26"/>
          <w:rtl/>
        </w:rPr>
        <w:softHyphen/>
        <w:t>ویژه و تا حدی که قانون داخلی اجازه می‌دهد، به موارد زیر خواهد پرداخت: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7D5474" w:rsidRPr="00D5547C">
        <w:rPr>
          <w:rFonts w:cs="B Lotus" w:hint="cs"/>
          <w:spacing w:val="-4"/>
          <w:sz w:val="26"/>
          <w:szCs w:val="26"/>
          <w:rtl/>
        </w:rPr>
        <w:t>-</w:t>
      </w:r>
      <w:r w:rsidR="000A6266" w:rsidRPr="00D5547C">
        <w:rPr>
          <w:rFonts w:cs="B Lotus" w:hint="cs"/>
          <w:spacing w:val="-4"/>
          <w:sz w:val="26"/>
          <w:szCs w:val="26"/>
          <w:rtl/>
        </w:rPr>
        <w:t xml:space="preserve"> روش</w:t>
      </w:r>
      <w:r w:rsidRPr="00D5547C">
        <w:rPr>
          <w:rFonts w:cs="B Lotus" w:hint="cs"/>
          <w:spacing w:val="-4"/>
          <w:sz w:val="26"/>
          <w:szCs w:val="26"/>
          <w:rtl/>
        </w:rPr>
        <w:t xml:space="preserve">های مورد استفاده </w:t>
      </w:r>
      <w:r w:rsidR="007D5474" w:rsidRPr="00D5547C">
        <w:rPr>
          <w:rFonts w:cs="B Lotus" w:hint="cs"/>
          <w:spacing w:val="-4"/>
          <w:sz w:val="26"/>
          <w:szCs w:val="26"/>
          <w:rtl/>
        </w:rPr>
        <w:t>در پیشگیری، شناسایی و کنترل جرائم موضوع این کنوانسیون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7D5474" w:rsidRPr="00D5547C">
        <w:rPr>
          <w:rFonts w:cs="B Lotus" w:hint="cs"/>
          <w:spacing w:val="-4"/>
          <w:sz w:val="26"/>
          <w:szCs w:val="26"/>
          <w:rtl/>
        </w:rPr>
        <w:t>-</w:t>
      </w:r>
      <w:r w:rsidRPr="00D5547C">
        <w:rPr>
          <w:rFonts w:cs="B Lotus" w:hint="cs"/>
          <w:spacing w:val="-4"/>
          <w:sz w:val="26"/>
          <w:szCs w:val="26"/>
          <w:rtl/>
        </w:rPr>
        <w:t xml:space="preserve"> شیوه‌ها و فنون مورد استف</w:t>
      </w:r>
      <w:r w:rsidR="007D5474" w:rsidRPr="00D5547C">
        <w:rPr>
          <w:rFonts w:cs="B Lotus" w:hint="cs"/>
          <w:spacing w:val="-4"/>
          <w:sz w:val="26"/>
          <w:szCs w:val="26"/>
          <w:rtl/>
        </w:rPr>
        <w:t>اده اشخاص مظنون به دخالت در جرائ</w:t>
      </w:r>
      <w:r w:rsidRPr="00D5547C">
        <w:rPr>
          <w:rFonts w:cs="B Lotus" w:hint="cs"/>
          <w:spacing w:val="-4"/>
          <w:sz w:val="26"/>
          <w:szCs w:val="26"/>
          <w:rtl/>
        </w:rPr>
        <w:t>م موضوع این کنوانسیون از جمله در کشورهای عبوری (ترا</w:t>
      </w:r>
      <w:r w:rsidR="007D5474" w:rsidRPr="00D5547C">
        <w:rPr>
          <w:rFonts w:cs="B Lotus" w:hint="cs"/>
          <w:spacing w:val="-4"/>
          <w:sz w:val="26"/>
          <w:szCs w:val="26"/>
          <w:rtl/>
        </w:rPr>
        <w:t>نزیت) و تدابیر پیشگیرانه مناسب</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7D5474" w:rsidRPr="00D5547C">
        <w:rPr>
          <w:rFonts w:cs="B Lotus" w:hint="cs"/>
          <w:spacing w:val="-4"/>
          <w:sz w:val="26"/>
          <w:szCs w:val="26"/>
          <w:rtl/>
        </w:rPr>
        <w:t>-</w:t>
      </w:r>
      <w:r w:rsidRPr="00D5547C">
        <w:rPr>
          <w:rFonts w:cs="B Lotus" w:hint="cs"/>
          <w:spacing w:val="-4"/>
          <w:sz w:val="26"/>
          <w:szCs w:val="26"/>
          <w:rtl/>
        </w:rPr>
        <w:t xml:space="preserve"> ن</w:t>
      </w:r>
      <w:r w:rsidR="007D5474" w:rsidRPr="00D5547C">
        <w:rPr>
          <w:rFonts w:cs="B Lotus" w:hint="cs"/>
          <w:spacing w:val="-4"/>
          <w:sz w:val="26"/>
          <w:szCs w:val="26"/>
          <w:rtl/>
        </w:rPr>
        <w:t>ظارت بر جابه</w:t>
      </w:r>
      <w:r w:rsidR="007D5474" w:rsidRPr="00D5547C">
        <w:rPr>
          <w:rFonts w:cs="B Lotus" w:hint="cs"/>
          <w:spacing w:val="-4"/>
          <w:sz w:val="26"/>
          <w:szCs w:val="26"/>
          <w:rtl/>
        </w:rPr>
        <w:softHyphen/>
        <w:t>جایی کالاهای قاچاق</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7D5474" w:rsidRPr="00D5547C">
        <w:rPr>
          <w:rFonts w:cs="B Lotus" w:hint="cs"/>
          <w:spacing w:val="-4"/>
          <w:sz w:val="26"/>
          <w:szCs w:val="26"/>
          <w:rtl/>
        </w:rPr>
        <w:t>-</w:t>
      </w:r>
      <w:r w:rsidRPr="00D5547C">
        <w:rPr>
          <w:rFonts w:cs="B Lotus" w:hint="cs"/>
          <w:spacing w:val="-4"/>
          <w:sz w:val="26"/>
          <w:szCs w:val="26"/>
          <w:rtl/>
        </w:rPr>
        <w:t xml:space="preserve"> شناسایی و نظارت بر جابه</w:t>
      </w:r>
      <w:r w:rsidRPr="00D5547C">
        <w:rPr>
          <w:rFonts w:cs="B Lotus" w:hint="cs"/>
          <w:spacing w:val="-4"/>
          <w:sz w:val="26"/>
          <w:szCs w:val="26"/>
          <w:rtl/>
        </w:rPr>
        <w:softHyphen/>
        <w:t>جایی عواید حاصل از جرم، اموال، تجهیزات یا سایر وسایل و روش‌هایی که برای انتقال، اخفاء یا تغییر و تبدیل عواید، اموال، تجهیزا</w:t>
      </w:r>
      <w:r w:rsidR="000A6266" w:rsidRPr="00D5547C">
        <w:rPr>
          <w:rFonts w:cs="B Lotus" w:hint="cs"/>
          <w:spacing w:val="-4"/>
          <w:sz w:val="26"/>
          <w:szCs w:val="26"/>
          <w:rtl/>
        </w:rPr>
        <w:t>ت یا سایر وسایل مزبور و نیز روش</w:t>
      </w:r>
      <w:r w:rsidRPr="00D5547C">
        <w:rPr>
          <w:rFonts w:cs="B Lotus" w:hint="cs"/>
          <w:spacing w:val="-4"/>
          <w:sz w:val="26"/>
          <w:szCs w:val="26"/>
          <w:rtl/>
        </w:rPr>
        <w:t xml:space="preserve">های مورد استفاده </w:t>
      </w:r>
      <w:r w:rsidR="000A6266" w:rsidRPr="00D5547C">
        <w:rPr>
          <w:rFonts w:cs="B Lotus" w:hint="cs"/>
          <w:spacing w:val="-4"/>
          <w:sz w:val="26"/>
          <w:szCs w:val="26"/>
          <w:rtl/>
        </w:rPr>
        <w:t>در مبارزه با پولشویی و دیگر جرائ</w:t>
      </w:r>
      <w:r w:rsidRPr="00D5547C">
        <w:rPr>
          <w:rFonts w:cs="B Lotus" w:hint="cs"/>
          <w:spacing w:val="-4"/>
          <w:sz w:val="26"/>
          <w:szCs w:val="26"/>
          <w:rtl/>
        </w:rPr>
        <w:t xml:space="preserve">م </w:t>
      </w:r>
      <w:r w:rsidR="007D5474" w:rsidRPr="00D5547C">
        <w:rPr>
          <w:rFonts w:cs="B Lotus" w:hint="cs"/>
          <w:spacing w:val="-4"/>
          <w:sz w:val="26"/>
          <w:szCs w:val="26"/>
          <w:rtl/>
        </w:rPr>
        <w:t>مالی مورد استفاده قرار می‌گیرند.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ث</w:t>
      </w:r>
      <w:r w:rsidR="007D5474" w:rsidRPr="00D5547C">
        <w:rPr>
          <w:rFonts w:cs="B Lotus" w:hint="cs"/>
          <w:spacing w:val="-4"/>
          <w:sz w:val="26"/>
          <w:szCs w:val="26"/>
          <w:rtl/>
        </w:rPr>
        <w:t>- جمع‌آوری ادله</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ج</w:t>
      </w:r>
      <w:r w:rsidR="007D5474" w:rsidRPr="00D5547C">
        <w:rPr>
          <w:rFonts w:cs="B Lotus" w:hint="cs"/>
          <w:spacing w:val="-4"/>
          <w:sz w:val="26"/>
          <w:szCs w:val="26"/>
          <w:rtl/>
        </w:rPr>
        <w:t>-</w:t>
      </w:r>
      <w:r w:rsidRPr="00D5547C">
        <w:rPr>
          <w:rFonts w:cs="B Lotus" w:hint="cs"/>
          <w:spacing w:val="-4"/>
          <w:sz w:val="26"/>
          <w:szCs w:val="26"/>
          <w:rtl/>
        </w:rPr>
        <w:t xml:space="preserve"> فنون نظارت د</w:t>
      </w:r>
      <w:r w:rsidR="007D5474" w:rsidRPr="00D5547C">
        <w:rPr>
          <w:rFonts w:cs="B Lotus" w:hint="cs"/>
          <w:spacing w:val="-4"/>
          <w:sz w:val="26"/>
          <w:szCs w:val="26"/>
          <w:rtl/>
        </w:rPr>
        <w:t>ر مناطق آزاد تجاری و بنادر آزاد</w:t>
      </w:r>
    </w:p>
    <w:p w:rsidR="00396B80" w:rsidRPr="00D5547C" w:rsidRDefault="00396B80" w:rsidP="00905BC9">
      <w:pPr>
        <w:spacing w:line="216" w:lineRule="auto"/>
        <w:ind w:firstLine="720"/>
        <w:jc w:val="both"/>
        <w:rPr>
          <w:rFonts w:cs="B Lotus"/>
          <w:sz w:val="26"/>
          <w:szCs w:val="26"/>
          <w:rtl/>
        </w:rPr>
      </w:pPr>
      <w:r w:rsidRPr="00D5547C">
        <w:rPr>
          <w:rFonts w:cs="B Lotus" w:hint="cs"/>
          <w:sz w:val="26"/>
          <w:szCs w:val="26"/>
          <w:rtl/>
        </w:rPr>
        <w:t>چ</w:t>
      </w:r>
      <w:r w:rsidR="007D5474" w:rsidRPr="00D5547C">
        <w:rPr>
          <w:rFonts w:cs="B Lotus" w:hint="cs"/>
          <w:sz w:val="26"/>
          <w:szCs w:val="26"/>
          <w:rtl/>
        </w:rPr>
        <w:t>-</w:t>
      </w:r>
      <w:r w:rsidRPr="00D5547C">
        <w:rPr>
          <w:rFonts w:cs="B Lotus" w:hint="cs"/>
          <w:sz w:val="26"/>
          <w:szCs w:val="26"/>
          <w:rtl/>
        </w:rPr>
        <w:t xml:space="preserve"> فنون و تجهیزات جدید در زمینه اجرای قانون، از جمله مراقبت الکترونیکی، تحو</w:t>
      </w:r>
      <w:r w:rsidR="000A6266" w:rsidRPr="00D5547C">
        <w:rPr>
          <w:rFonts w:cs="B Lotus" w:hint="cs"/>
          <w:sz w:val="26"/>
          <w:szCs w:val="26"/>
          <w:rtl/>
        </w:rPr>
        <w:t>یل کنترل شده</w:t>
      </w:r>
      <w:r w:rsidR="007D5474" w:rsidRPr="00D5547C">
        <w:rPr>
          <w:rFonts w:cs="B Lotus" w:hint="cs"/>
          <w:sz w:val="26"/>
          <w:szCs w:val="26"/>
          <w:rtl/>
        </w:rPr>
        <w:t xml:space="preserve"> و عملیات‌های مخفی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lastRenderedPageBreak/>
        <w:t>ح</w:t>
      </w:r>
      <w:r w:rsidR="007D5474" w:rsidRPr="00D5547C">
        <w:rPr>
          <w:rFonts w:cs="B Lotus" w:hint="cs"/>
          <w:spacing w:val="-4"/>
          <w:sz w:val="26"/>
          <w:szCs w:val="26"/>
          <w:rtl/>
        </w:rPr>
        <w:t>-</w:t>
      </w:r>
      <w:r w:rsidR="000A6266" w:rsidRPr="00D5547C">
        <w:rPr>
          <w:rFonts w:cs="B Lotus" w:hint="cs"/>
          <w:spacing w:val="-4"/>
          <w:sz w:val="26"/>
          <w:szCs w:val="26"/>
          <w:rtl/>
        </w:rPr>
        <w:t xml:space="preserve"> روش</w:t>
      </w:r>
      <w:r w:rsidRPr="00D5547C">
        <w:rPr>
          <w:rFonts w:cs="B Lotus" w:hint="cs"/>
          <w:spacing w:val="-4"/>
          <w:sz w:val="26"/>
          <w:szCs w:val="26"/>
          <w:rtl/>
        </w:rPr>
        <w:t>های مورد استف</w:t>
      </w:r>
      <w:r w:rsidR="007D5474" w:rsidRPr="00D5547C">
        <w:rPr>
          <w:rFonts w:cs="B Lotus" w:hint="cs"/>
          <w:spacing w:val="-4"/>
          <w:sz w:val="26"/>
          <w:szCs w:val="26"/>
          <w:rtl/>
        </w:rPr>
        <w:t>اده در مبارزه با آن دسته از جرائم سازمان‌</w:t>
      </w:r>
      <w:r w:rsidR="000A6266" w:rsidRPr="00D5547C">
        <w:rPr>
          <w:rFonts w:cs="B Lotus" w:hint="cs"/>
          <w:spacing w:val="-4"/>
          <w:sz w:val="26"/>
          <w:szCs w:val="26"/>
          <w:rtl/>
        </w:rPr>
        <w:t>یافته فراملی که با استفاده از</w:t>
      </w:r>
      <w:r w:rsidRPr="00D5547C">
        <w:rPr>
          <w:rFonts w:cs="B Lotus" w:hint="cs"/>
          <w:spacing w:val="-4"/>
          <w:sz w:val="26"/>
          <w:szCs w:val="26"/>
          <w:rtl/>
        </w:rPr>
        <w:t xml:space="preserve"> رایانه، شبکه‌های ارتبا</w:t>
      </w:r>
      <w:r w:rsidR="007D5474" w:rsidRPr="00D5547C">
        <w:rPr>
          <w:rFonts w:cs="B Lotus" w:hint="cs"/>
          <w:spacing w:val="-4"/>
          <w:sz w:val="26"/>
          <w:szCs w:val="26"/>
          <w:rtl/>
        </w:rPr>
        <w:t>طات از راه دور یا سایر اشکال فنا</w:t>
      </w:r>
      <w:r w:rsidRPr="00D5547C">
        <w:rPr>
          <w:rFonts w:cs="B Lotus" w:hint="cs"/>
          <w:spacing w:val="-4"/>
          <w:sz w:val="26"/>
          <w:szCs w:val="26"/>
          <w:rtl/>
        </w:rPr>
        <w:t>وری ج</w:t>
      </w:r>
      <w:r w:rsidR="007D5474" w:rsidRPr="00D5547C">
        <w:rPr>
          <w:rFonts w:cs="B Lotus" w:hint="cs"/>
          <w:spacing w:val="-4"/>
          <w:sz w:val="26"/>
          <w:szCs w:val="26"/>
          <w:rtl/>
        </w:rPr>
        <w:t>دید صورت می‌گیرند.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خ</w:t>
      </w:r>
      <w:r w:rsidR="007D5474" w:rsidRPr="00D5547C">
        <w:rPr>
          <w:rFonts w:cs="B Lotus" w:hint="cs"/>
          <w:spacing w:val="-4"/>
          <w:sz w:val="26"/>
          <w:szCs w:val="26"/>
          <w:rtl/>
        </w:rPr>
        <w:t>-</w:t>
      </w:r>
      <w:r w:rsidR="000A6266" w:rsidRPr="00D5547C">
        <w:rPr>
          <w:rFonts w:cs="B Lotus" w:hint="cs"/>
          <w:spacing w:val="-4"/>
          <w:sz w:val="26"/>
          <w:szCs w:val="26"/>
          <w:rtl/>
        </w:rPr>
        <w:t xml:space="preserve"> روش</w:t>
      </w:r>
      <w:r w:rsidRPr="00D5547C">
        <w:rPr>
          <w:rFonts w:cs="B Lotus" w:hint="cs"/>
          <w:spacing w:val="-4"/>
          <w:sz w:val="26"/>
          <w:szCs w:val="26"/>
          <w:rtl/>
        </w:rPr>
        <w:t>های مورد استفاد</w:t>
      </w:r>
      <w:r w:rsidR="007D5474" w:rsidRPr="00D5547C">
        <w:rPr>
          <w:rFonts w:cs="B Lotus" w:hint="cs"/>
          <w:spacing w:val="-4"/>
          <w:sz w:val="26"/>
          <w:szCs w:val="26"/>
          <w:rtl/>
        </w:rPr>
        <w:t>ه برای حمایت از قربانیان و شهود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 دولتهای عضو در زمینه طراحی و اجرای برنامه‌های تحقیقاتی و آموزشی به منظور استفاده از دانش </w:t>
      </w:r>
      <w:r w:rsidR="007D5474" w:rsidRPr="00D5547C">
        <w:rPr>
          <w:rFonts w:cs="B Lotus" w:hint="cs"/>
          <w:spacing w:val="-4"/>
          <w:sz w:val="26"/>
          <w:szCs w:val="26"/>
          <w:rtl/>
        </w:rPr>
        <w:t>کارشناسی در زمینه‌های موضوع بند</w:t>
      </w:r>
      <w:r w:rsidRPr="00D5547C">
        <w:rPr>
          <w:rFonts w:cs="B Lotus" w:hint="cs"/>
          <w:spacing w:val="-4"/>
          <w:sz w:val="26"/>
          <w:szCs w:val="26"/>
          <w:rtl/>
        </w:rPr>
        <w:t>(1) این ماده به یکدیگر مساعدت خواهند نمود و بدین منظور در موارد مقتضی از فراهمایی‌ها و هم</w:t>
      </w:r>
      <w:r w:rsidR="000A6266" w:rsidRPr="00D5547C">
        <w:rPr>
          <w:rFonts w:cs="B Lotus" w:hint="cs"/>
          <w:spacing w:val="-4"/>
          <w:sz w:val="26"/>
          <w:szCs w:val="26"/>
          <w:rtl/>
        </w:rPr>
        <w:t>‌</w:t>
      </w:r>
      <w:r w:rsidRPr="00D5547C">
        <w:rPr>
          <w:rFonts w:cs="B Lotus" w:hint="cs"/>
          <w:spacing w:val="-4"/>
          <w:sz w:val="26"/>
          <w:szCs w:val="26"/>
          <w:rtl/>
        </w:rPr>
        <w:t>اندیشی‌های منطقه‌ای و بین‌المللی برای ترغیب همکاری و تشویق بحث پیرامون نگرانی‌های مشترک از جمله مشکلات و نیازهای خاص کشورهای عبوری (ترانزیت) بهره خواهند گرفت.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دولتهای عضو، مساعدت‌های فنی و آموزشی را که موجب تسهیل استرداد و معاضدت حقوقی متقابل می‌گردد، ترغیب خواهند کرد. این مساعدت‌های فنی و آموزشی می‌تواند شامل آموزش زبان، انتقال موقت و تبادل کارکنان کار</w:t>
      </w:r>
      <w:r w:rsidR="007D5474" w:rsidRPr="00D5547C">
        <w:rPr>
          <w:rFonts w:cs="B Lotus" w:hint="cs"/>
          <w:spacing w:val="-4"/>
          <w:sz w:val="26"/>
          <w:szCs w:val="26"/>
          <w:rtl/>
        </w:rPr>
        <w:t>گزاری</w:t>
      </w:r>
      <w:r w:rsidR="000A6266" w:rsidRPr="00D5547C">
        <w:rPr>
          <w:rFonts w:cs="B Lotus" w:hint="cs"/>
          <w:spacing w:val="-4"/>
          <w:sz w:val="26"/>
          <w:szCs w:val="26"/>
          <w:rtl/>
        </w:rPr>
        <w:t>‌</w:t>
      </w:r>
      <w:r w:rsidR="007D5474" w:rsidRPr="00D5547C">
        <w:rPr>
          <w:rFonts w:cs="B Lotus" w:hint="cs"/>
          <w:spacing w:val="-4"/>
          <w:sz w:val="26"/>
          <w:szCs w:val="26"/>
          <w:rtl/>
        </w:rPr>
        <w:t>ها یا مراجع مرکزی دارای مسؤ</w:t>
      </w:r>
      <w:r w:rsidRPr="00D5547C">
        <w:rPr>
          <w:rFonts w:cs="B Lotus" w:hint="cs"/>
          <w:spacing w:val="-4"/>
          <w:sz w:val="26"/>
          <w:szCs w:val="26"/>
          <w:rtl/>
        </w:rPr>
        <w:t>ولیت‌های مربوط، 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4- دولتهای عضو در خصوص ترتیبات یا موافقتنامه‌های</w:t>
      </w:r>
      <w:r w:rsidR="000A6266" w:rsidRPr="00D5547C">
        <w:rPr>
          <w:rFonts w:cs="B Lotus" w:hint="cs"/>
          <w:spacing w:val="-4"/>
          <w:sz w:val="26"/>
          <w:szCs w:val="26"/>
          <w:rtl/>
        </w:rPr>
        <w:t xml:space="preserve"> چندجانبه و دوجانبه موجود، تلاش</w:t>
      </w:r>
      <w:r w:rsidRPr="00D5547C">
        <w:rPr>
          <w:rFonts w:cs="B Lotus" w:hint="cs"/>
          <w:spacing w:val="-4"/>
          <w:sz w:val="26"/>
          <w:szCs w:val="26"/>
          <w:rtl/>
        </w:rPr>
        <w:t>های خود را برای حداکثر نمودن فعالیت‌های آموزشی و عملیاتی در سازمان‌های منطقه‌ای و بین‌المللی و نیز در سایر ترتیبات یا موافقتنامه‌های دوجانبه و چندجانبه مربوط در حد لازم تقویت خواهند کرد.</w:t>
      </w:r>
    </w:p>
    <w:p w:rsidR="00396B80" w:rsidRPr="00D5547C" w:rsidRDefault="00396B80" w:rsidP="00905BC9">
      <w:pPr>
        <w:spacing w:line="216" w:lineRule="auto"/>
        <w:jc w:val="center"/>
        <w:rPr>
          <w:rFonts w:cs="B Zar"/>
          <w:b/>
          <w:bCs/>
          <w:sz w:val="26"/>
          <w:szCs w:val="26"/>
          <w:rtl/>
        </w:rPr>
      </w:pPr>
    </w:p>
    <w:p w:rsidR="00396B80" w:rsidRDefault="00396B80" w:rsidP="00905BC9">
      <w:pPr>
        <w:spacing w:line="216" w:lineRule="auto"/>
        <w:jc w:val="center"/>
        <w:rPr>
          <w:rFonts w:cs="B Zar" w:hint="cs"/>
          <w:b/>
          <w:bCs/>
          <w:sz w:val="26"/>
          <w:szCs w:val="26"/>
          <w:rtl/>
        </w:rPr>
      </w:pPr>
      <w:r w:rsidRPr="00D5547C">
        <w:rPr>
          <w:rFonts w:cs="B Zar" w:hint="cs"/>
          <w:b/>
          <w:bCs/>
          <w:sz w:val="26"/>
          <w:szCs w:val="26"/>
          <w:rtl/>
        </w:rPr>
        <w:t>ماده 30- سایر تدابیر: اجرای کنوانسیون از طریق مساعدت</w:t>
      </w:r>
      <w:r w:rsidRPr="00D5547C">
        <w:rPr>
          <w:rFonts w:cs="B Zar"/>
          <w:b/>
          <w:bCs/>
          <w:sz w:val="26"/>
          <w:szCs w:val="26"/>
          <w:rtl/>
        </w:rPr>
        <w:softHyphen/>
      </w:r>
      <w:r w:rsidRPr="00D5547C">
        <w:rPr>
          <w:rFonts w:cs="B Zar" w:hint="cs"/>
          <w:b/>
          <w:bCs/>
          <w:sz w:val="26"/>
          <w:szCs w:val="26"/>
          <w:rtl/>
        </w:rPr>
        <w:t>های فنی و توسعه اقتصادی</w:t>
      </w:r>
    </w:p>
    <w:p w:rsidR="00ED5118" w:rsidRPr="00D5547C" w:rsidRDefault="00ED5118" w:rsidP="00905BC9">
      <w:pPr>
        <w:spacing w:line="216" w:lineRule="auto"/>
        <w:jc w:val="center"/>
        <w:rPr>
          <w:rFonts w:cs="B Zar"/>
          <w:b/>
          <w:bCs/>
          <w:sz w:val="26"/>
          <w:szCs w:val="26"/>
          <w:rtl/>
        </w:rPr>
      </w:pP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دولتهای عضو</w:t>
      </w:r>
      <w:r w:rsidR="002926F0" w:rsidRPr="00D5547C">
        <w:rPr>
          <w:rFonts w:cs="B Lotus" w:hint="cs"/>
          <w:spacing w:val="-4"/>
          <w:sz w:val="26"/>
          <w:szCs w:val="26"/>
          <w:rtl/>
        </w:rPr>
        <w:t xml:space="preserve"> با در نظر گرفتن تبعات منفی جرائم سازمان‌</w:t>
      </w:r>
      <w:r w:rsidRPr="00D5547C">
        <w:rPr>
          <w:rFonts w:cs="B Lotus" w:hint="cs"/>
          <w:spacing w:val="-4"/>
          <w:sz w:val="26"/>
          <w:szCs w:val="26"/>
          <w:rtl/>
        </w:rPr>
        <w:t>یافته بر جامعه ب</w:t>
      </w:r>
      <w:r w:rsidR="002926F0" w:rsidRPr="00D5547C">
        <w:rPr>
          <w:rFonts w:cs="B Lotus" w:hint="cs"/>
          <w:spacing w:val="-4"/>
          <w:sz w:val="26"/>
          <w:szCs w:val="26"/>
          <w:rtl/>
        </w:rPr>
        <w:t>ه‌</w:t>
      </w:r>
      <w:r w:rsidRPr="00D5547C">
        <w:rPr>
          <w:rFonts w:cs="B Lotus" w:hint="cs"/>
          <w:spacing w:val="-4"/>
          <w:sz w:val="26"/>
          <w:szCs w:val="26"/>
          <w:rtl/>
        </w:rPr>
        <w:t>طور کلی و به</w:t>
      </w:r>
      <w:r w:rsidRPr="00D5547C">
        <w:rPr>
          <w:rFonts w:cs="B Lotus" w:hint="cs"/>
          <w:spacing w:val="-4"/>
          <w:sz w:val="26"/>
          <w:szCs w:val="26"/>
          <w:rtl/>
        </w:rPr>
        <w:softHyphen/>
        <w:t>ویژه بر توسعه پایدار، تدابیر مناسب را برای اجرای بهینه این کنوانسیون در حد امکان از طریق همکاری بین‌المللی اتخاذ خواهند کرد.</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2- دولت</w:t>
      </w:r>
      <w:r w:rsidR="00396B80" w:rsidRPr="00D5547C">
        <w:rPr>
          <w:rFonts w:cs="B Lotus" w:hint="cs"/>
          <w:spacing w:val="-4"/>
          <w:sz w:val="26"/>
          <w:szCs w:val="26"/>
          <w:rtl/>
        </w:rPr>
        <w:t xml:space="preserve">های عضو در حد امکان و با هماهنگی یکدیگر و نیز سازمانهای منطقه‌ای و </w:t>
      </w:r>
      <w:r w:rsidRPr="00D5547C">
        <w:rPr>
          <w:rFonts w:cs="B Lotus" w:hint="cs"/>
          <w:spacing w:val="-4"/>
          <w:sz w:val="26"/>
          <w:szCs w:val="26"/>
          <w:rtl/>
        </w:rPr>
        <w:t>بین‌المللی در خصوص موارد زیر به‌</w:t>
      </w:r>
      <w:r w:rsidR="00396B80" w:rsidRPr="00D5547C">
        <w:rPr>
          <w:rFonts w:cs="B Lotus" w:hint="cs"/>
          <w:spacing w:val="-4"/>
          <w:sz w:val="26"/>
          <w:szCs w:val="26"/>
          <w:rtl/>
        </w:rPr>
        <w:t>طور جدی تلاش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2926F0" w:rsidRPr="00D5547C">
        <w:rPr>
          <w:rFonts w:cs="B Lotus" w:hint="cs"/>
          <w:spacing w:val="-4"/>
          <w:sz w:val="26"/>
          <w:szCs w:val="26"/>
          <w:rtl/>
        </w:rPr>
        <w:t>-</w:t>
      </w:r>
      <w:r w:rsidRPr="00D5547C">
        <w:rPr>
          <w:rFonts w:cs="B Lotus" w:hint="cs"/>
          <w:spacing w:val="-4"/>
          <w:sz w:val="26"/>
          <w:szCs w:val="26"/>
          <w:rtl/>
        </w:rPr>
        <w:t xml:space="preserve"> افزایش همکاری</w:t>
      </w:r>
      <w:r w:rsidR="000A6266" w:rsidRPr="00D5547C">
        <w:rPr>
          <w:rFonts w:cs="B Lotus" w:hint="cs"/>
          <w:spacing w:val="-4"/>
          <w:sz w:val="26"/>
          <w:szCs w:val="26"/>
          <w:rtl/>
        </w:rPr>
        <w:t>‌</w:t>
      </w:r>
      <w:r w:rsidRPr="00D5547C">
        <w:rPr>
          <w:rFonts w:cs="B Lotus" w:hint="cs"/>
          <w:spacing w:val="-4"/>
          <w:sz w:val="26"/>
          <w:szCs w:val="26"/>
          <w:rtl/>
        </w:rPr>
        <w:t>ها با کشورهای در حال توسعه در سطوح مختلف با هدف تقویت توان کشورهای اخیر‌الذکر برای پیشگیری و مبار</w:t>
      </w:r>
      <w:r w:rsidR="002926F0" w:rsidRPr="00D5547C">
        <w:rPr>
          <w:rFonts w:cs="B Lotus" w:hint="cs"/>
          <w:spacing w:val="-4"/>
          <w:sz w:val="26"/>
          <w:szCs w:val="26"/>
          <w:rtl/>
        </w:rPr>
        <w:t>زه با جرائم سازمان‌یافته فراملی</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ب) افزایش کمکهای مالی و مادی به‌</w:t>
      </w:r>
      <w:r w:rsidR="00396B80" w:rsidRPr="00D5547C">
        <w:rPr>
          <w:rFonts w:cs="B Lotus" w:hint="cs"/>
          <w:spacing w:val="-4"/>
          <w:sz w:val="26"/>
          <w:szCs w:val="26"/>
          <w:rtl/>
        </w:rPr>
        <w:t>منظور حمایت از تلاشهای کشورهای در</w:t>
      </w:r>
      <w:r w:rsidR="002926F0" w:rsidRPr="00D5547C">
        <w:rPr>
          <w:rFonts w:cs="B Lotus" w:hint="cs"/>
          <w:spacing w:val="-4"/>
          <w:sz w:val="26"/>
          <w:szCs w:val="26"/>
          <w:rtl/>
        </w:rPr>
        <w:t xml:space="preserve"> حال توسعه در جهت مبارزه با جرائم سازمان‌</w:t>
      </w:r>
      <w:r w:rsidR="00396B80" w:rsidRPr="00D5547C">
        <w:rPr>
          <w:rFonts w:cs="B Lotus" w:hint="cs"/>
          <w:spacing w:val="-4"/>
          <w:sz w:val="26"/>
          <w:szCs w:val="26"/>
          <w:rtl/>
        </w:rPr>
        <w:t>یافته فراملی و کمک به آنها برای ا</w:t>
      </w:r>
      <w:r w:rsidRPr="00D5547C">
        <w:rPr>
          <w:rFonts w:cs="B Lotus" w:hint="cs"/>
          <w:spacing w:val="-4"/>
          <w:sz w:val="26"/>
          <w:szCs w:val="26"/>
          <w:rtl/>
        </w:rPr>
        <w:t>جرای مو</w:t>
      </w:r>
      <w:r w:rsidR="002926F0" w:rsidRPr="00D5547C">
        <w:rPr>
          <w:rFonts w:cs="B Lotus" w:hint="cs"/>
          <w:spacing w:val="-4"/>
          <w:sz w:val="26"/>
          <w:szCs w:val="26"/>
          <w:rtl/>
        </w:rPr>
        <w:t>فقیت‌آمیز این کنوانسیون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 ارائه کمکهای فنی به کشورهای در حال توسعه و کشورهای دارای اقتصاد در حال گذر به منظور کمک به آنها در برآوردن نیازهای خود برای اجرای این کنوانسیون. در این راستا، دولتهای عضو در زمینه اعطای کمکهای داوطلبانه کافی و منظم به حسابی که به طور مشخص برای این منظور در نظام تأمین مالی سازمان ملل متحد اختصاص یافته است، اهتمام خواهند ورزید. دولتهای عضو همچنین براساس قانون داخلی خود</w:t>
      </w:r>
      <w:r w:rsidR="002926F0" w:rsidRPr="00D5547C">
        <w:rPr>
          <w:rFonts w:cs="B Lotus" w:hint="cs"/>
          <w:spacing w:val="-4"/>
          <w:sz w:val="26"/>
          <w:szCs w:val="26"/>
          <w:rtl/>
        </w:rPr>
        <w:t xml:space="preserve"> و مفاد این کنوانسیون، اعطای در</w:t>
      </w:r>
      <w:r w:rsidRPr="00D5547C">
        <w:rPr>
          <w:rFonts w:cs="B Lotus" w:hint="cs"/>
          <w:spacing w:val="-4"/>
          <w:sz w:val="26"/>
          <w:szCs w:val="26"/>
          <w:rtl/>
        </w:rPr>
        <w:t>صدی از وجوه یا معادل ارزش عواید حاصل از جرم یا مال مصادره شده طبق مفاد این کنوانسیون، به عنوان کمک به حساب فوق‌الذکر را به طور</w:t>
      </w:r>
      <w:r w:rsidR="000A6266" w:rsidRPr="00D5547C">
        <w:rPr>
          <w:rFonts w:cs="B Lotus" w:hint="cs"/>
          <w:spacing w:val="-4"/>
          <w:sz w:val="26"/>
          <w:szCs w:val="26"/>
          <w:rtl/>
        </w:rPr>
        <w:t xml:space="preserve"> خاص مورد بررسی قرار خواهند داد.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2926F0" w:rsidRPr="00D5547C">
        <w:rPr>
          <w:rFonts w:cs="B Lotus" w:hint="cs"/>
          <w:spacing w:val="-4"/>
          <w:sz w:val="26"/>
          <w:szCs w:val="26"/>
          <w:rtl/>
        </w:rPr>
        <w:t>-</w:t>
      </w:r>
      <w:r w:rsidRPr="00D5547C">
        <w:rPr>
          <w:rFonts w:cs="B Lotus" w:hint="cs"/>
          <w:spacing w:val="-4"/>
          <w:sz w:val="26"/>
          <w:szCs w:val="26"/>
          <w:rtl/>
        </w:rPr>
        <w:t xml:space="preserve"> تر</w:t>
      </w:r>
      <w:r w:rsidR="002926F0" w:rsidRPr="00D5547C">
        <w:rPr>
          <w:rFonts w:cs="B Lotus" w:hint="cs"/>
          <w:spacing w:val="-4"/>
          <w:sz w:val="26"/>
          <w:szCs w:val="26"/>
          <w:rtl/>
        </w:rPr>
        <w:t>غیب و راضی کردن سایر دولتها و مؤ</w:t>
      </w:r>
      <w:r w:rsidRPr="00D5547C">
        <w:rPr>
          <w:rFonts w:cs="B Lotus" w:hint="cs"/>
          <w:spacing w:val="-4"/>
          <w:sz w:val="26"/>
          <w:szCs w:val="26"/>
          <w:rtl/>
        </w:rPr>
        <w:t xml:space="preserve">سسات مالی، در صورت </w:t>
      </w:r>
      <w:r w:rsidR="000A6266" w:rsidRPr="00D5547C">
        <w:rPr>
          <w:rFonts w:cs="B Lotus" w:hint="cs"/>
          <w:spacing w:val="-4"/>
          <w:sz w:val="26"/>
          <w:szCs w:val="26"/>
          <w:rtl/>
        </w:rPr>
        <w:t>اقتضاء، برای شرکت در انجام تلاش</w:t>
      </w:r>
      <w:r w:rsidRPr="00D5547C">
        <w:rPr>
          <w:rFonts w:cs="B Lotus" w:hint="cs"/>
          <w:spacing w:val="-4"/>
          <w:sz w:val="26"/>
          <w:szCs w:val="26"/>
          <w:rtl/>
        </w:rPr>
        <w:t>های طبق این ماده، به</w:t>
      </w:r>
      <w:r w:rsidRPr="00D5547C">
        <w:rPr>
          <w:rFonts w:cs="B Lotus" w:hint="cs"/>
          <w:spacing w:val="-4"/>
          <w:sz w:val="26"/>
          <w:szCs w:val="26"/>
          <w:rtl/>
        </w:rPr>
        <w:softHyphen/>
        <w:t>ویژه با ارائه بیشتر برنامه‌های آموزشی و تجهیزات جدید برای کشورهای در حال توسعه به منظور کمک به آنه</w:t>
      </w:r>
      <w:r w:rsidR="002926F0" w:rsidRPr="00D5547C">
        <w:rPr>
          <w:rFonts w:cs="B Lotus" w:hint="cs"/>
          <w:spacing w:val="-4"/>
          <w:sz w:val="26"/>
          <w:szCs w:val="26"/>
          <w:rtl/>
        </w:rPr>
        <w:t>ا در نیل به اهداف این کنوانیسون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این تدابیر باید در حد امکان خدشه‌ای به تعهدات فعلی آن دولت در زمینه کمک خارجی یا سایر ترتیبات همکاری مالی دوجانبه، منطقه‌ای یا بین المللی لطمه وارد ننماید.</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4- دولت</w:t>
      </w:r>
      <w:r w:rsidR="00396B80" w:rsidRPr="00D5547C">
        <w:rPr>
          <w:rFonts w:cs="B Lotus" w:hint="cs"/>
          <w:spacing w:val="-4"/>
          <w:sz w:val="26"/>
          <w:szCs w:val="26"/>
          <w:rtl/>
        </w:rPr>
        <w:t>های عضو با در نظر گرفتن ترتیبات مالی لازم برای اثر بخش بودن شیوه‌های همکاری بین‌المللی پیش‌بینی شده در این کنوانسیون و پیشگیر</w:t>
      </w:r>
      <w:r w:rsidR="002926F0" w:rsidRPr="00D5547C">
        <w:rPr>
          <w:rFonts w:cs="B Lotus" w:hint="cs"/>
          <w:spacing w:val="-4"/>
          <w:sz w:val="26"/>
          <w:szCs w:val="26"/>
          <w:rtl/>
        </w:rPr>
        <w:t>ی، شناسایی و کنترل جرائم سازمان‌</w:t>
      </w:r>
      <w:r w:rsidR="00396B80" w:rsidRPr="00D5547C">
        <w:rPr>
          <w:rFonts w:cs="B Lotus" w:hint="cs"/>
          <w:spacing w:val="-4"/>
          <w:sz w:val="26"/>
          <w:szCs w:val="26"/>
          <w:rtl/>
        </w:rPr>
        <w:t>یافته فراملی، می‌توانند موافقتنامه‌ها یا ترتیبات دو یا چندجانبه در زمینه کمکهای مادی و پشتیبانی را منعقد نمایند.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lastRenderedPageBreak/>
        <w:t>ماده 31 - پیشگیری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دولته</w:t>
      </w:r>
      <w:r w:rsidR="000A6266" w:rsidRPr="00D5547C">
        <w:rPr>
          <w:rFonts w:cs="B Lotus" w:hint="cs"/>
          <w:spacing w:val="-4"/>
          <w:sz w:val="26"/>
          <w:szCs w:val="26"/>
          <w:rtl/>
        </w:rPr>
        <w:t>ای عضو برای توسعه و ارزیابی طرح</w:t>
      </w:r>
      <w:r w:rsidRPr="00D5547C">
        <w:rPr>
          <w:rFonts w:cs="B Lotus" w:hint="cs"/>
          <w:spacing w:val="-4"/>
          <w:sz w:val="26"/>
          <w:szCs w:val="26"/>
          <w:rtl/>
        </w:rPr>
        <w:t>های ملی و ایجاد و تقویت رویه‌ها و سیاست</w:t>
      </w:r>
      <w:r w:rsidR="000A6266" w:rsidRPr="00D5547C">
        <w:rPr>
          <w:rFonts w:cs="B Lotus" w:hint="cs"/>
          <w:spacing w:val="-4"/>
          <w:sz w:val="26"/>
          <w:szCs w:val="26"/>
          <w:rtl/>
        </w:rPr>
        <w:t>‌</w:t>
      </w:r>
      <w:r w:rsidR="002926F0" w:rsidRPr="00D5547C">
        <w:rPr>
          <w:rFonts w:cs="B Lotus" w:hint="cs"/>
          <w:spacing w:val="-4"/>
          <w:sz w:val="26"/>
          <w:szCs w:val="26"/>
          <w:rtl/>
        </w:rPr>
        <w:t>های احسن با هدف پیشگیری از جرائم سازمان‌</w:t>
      </w:r>
      <w:r w:rsidRPr="00D5547C">
        <w:rPr>
          <w:rFonts w:cs="B Lotus" w:hint="cs"/>
          <w:spacing w:val="-4"/>
          <w:sz w:val="26"/>
          <w:szCs w:val="26"/>
          <w:rtl/>
        </w:rPr>
        <w:t>یافته فراملی تلاش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دولتهای عضو طبق اصول اساسی حقوق داخلی خود و با استفاده از تدابیر حقوقی، اداری یا سایر تدابیر مقتضی، برای کاهش زمینه‌های فعلی یا آتی گروه</w:t>
      </w:r>
      <w:r w:rsidRPr="00D5547C">
        <w:rPr>
          <w:rFonts w:cs="B Lotus"/>
          <w:spacing w:val="-4"/>
          <w:sz w:val="26"/>
          <w:szCs w:val="26"/>
          <w:rtl/>
        </w:rPr>
        <w:softHyphen/>
      </w:r>
      <w:r w:rsidR="002926F0" w:rsidRPr="00D5547C">
        <w:rPr>
          <w:rFonts w:cs="B Lotus" w:hint="cs"/>
          <w:spacing w:val="-4"/>
          <w:sz w:val="26"/>
          <w:szCs w:val="26"/>
          <w:rtl/>
        </w:rPr>
        <w:t>های مجرم سازمان‌</w:t>
      </w:r>
      <w:r w:rsidRPr="00D5547C">
        <w:rPr>
          <w:rFonts w:cs="B Lotus" w:hint="cs"/>
          <w:spacing w:val="-4"/>
          <w:sz w:val="26"/>
          <w:szCs w:val="26"/>
          <w:rtl/>
        </w:rPr>
        <w:t>یافته جهت فعالیت در بازارهای قانونی با استفاده از عواید حاصل از جرم، تلاش خواهند نمود، این تدابیر بر موارد زیر متمرکز خواهد بود: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2926F0" w:rsidRPr="00D5547C">
        <w:rPr>
          <w:rFonts w:cs="B Lotus" w:hint="cs"/>
          <w:spacing w:val="-4"/>
          <w:sz w:val="26"/>
          <w:szCs w:val="26"/>
          <w:rtl/>
        </w:rPr>
        <w:t>-</w:t>
      </w:r>
      <w:r w:rsidRPr="00D5547C">
        <w:rPr>
          <w:rFonts w:cs="B Lotus" w:hint="cs"/>
          <w:spacing w:val="-4"/>
          <w:sz w:val="26"/>
          <w:szCs w:val="26"/>
          <w:rtl/>
        </w:rPr>
        <w:t xml:space="preserve"> تقویت همکاری بین دستگاههای مجری قانون یا دادستان</w:t>
      </w:r>
      <w:r w:rsidR="000A6266" w:rsidRPr="00D5547C">
        <w:rPr>
          <w:rFonts w:cs="B Lotus" w:hint="cs"/>
          <w:spacing w:val="-4"/>
          <w:sz w:val="26"/>
          <w:szCs w:val="26"/>
          <w:rtl/>
        </w:rPr>
        <w:t>‌</w:t>
      </w:r>
      <w:r w:rsidRPr="00D5547C">
        <w:rPr>
          <w:rFonts w:cs="B Lotus" w:hint="cs"/>
          <w:spacing w:val="-4"/>
          <w:sz w:val="26"/>
          <w:szCs w:val="26"/>
          <w:rtl/>
        </w:rPr>
        <w:t>ها و نهاد‌های خصوصی مربوط از جمله بخش صنعتی</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2926F0" w:rsidRPr="00D5547C">
        <w:rPr>
          <w:rFonts w:cs="B Lotus" w:hint="cs"/>
          <w:spacing w:val="-4"/>
          <w:sz w:val="26"/>
          <w:szCs w:val="26"/>
          <w:rtl/>
        </w:rPr>
        <w:t>-</w:t>
      </w:r>
      <w:r w:rsidRPr="00D5547C">
        <w:rPr>
          <w:rFonts w:cs="B Lotus" w:hint="cs"/>
          <w:spacing w:val="-4"/>
          <w:sz w:val="26"/>
          <w:szCs w:val="26"/>
          <w:rtl/>
        </w:rPr>
        <w:t xml:space="preserve"> ترغیب توسعه استانداردها و رویه‌های طراحی شده برای حراست از اصالت نهادهای عمومی و نهادهای ذی</w:t>
      </w:r>
      <w:r w:rsidR="002926F0" w:rsidRPr="00D5547C">
        <w:rPr>
          <w:rFonts w:cs="B Lotus" w:hint="cs"/>
          <w:spacing w:val="-4"/>
          <w:sz w:val="26"/>
          <w:szCs w:val="26"/>
          <w:rtl/>
        </w:rPr>
        <w:t>‌</w:t>
      </w:r>
      <w:r w:rsidRPr="00D5547C">
        <w:rPr>
          <w:rFonts w:cs="B Lotus" w:hint="cs"/>
          <w:spacing w:val="-4"/>
          <w:sz w:val="26"/>
          <w:szCs w:val="26"/>
          <w:rtl/>
        </w:rPr>
        <w:t>ربط خصوصی و نیز مرامنامه‌های مشاغل مرتبط، به</w:t>
      </w:r>
      <w:r w:rsidRPr="00D5547C">
        <w:rPr>
          <w:rFonts w:cs="B Lotus" w:hint="cs"/>
          <w:spacing w:val="-4"/>
          <w:sz w:val="26"/>
          <w:szCs w:val="26"/>
          <w:rtl/>
        </w:rPr>
        <w:softHyphen/>
        <w:t>ویژه وکلا</w:t>
      </w:r>
      <w:r w:rsidR="000A6266" w:rsidRPr="00D5547C">
        <w:rPr>
          <w:rFonts w:cs="B Lotus" w:hint="cs"/>
          <w:spacing w:val="-4"/>
          <w:sz w:val="26"/>
          <w:szCs w:val="26"/>
          <w:rtl/>
        </w:rPr>
        <w:t>ء</w:t>
      </w:r>
      <w:r w:rsidRPr="00D5547C">
        <w:rPr>
          <w:rFonts w:cs="B Lotus" w:hint="cs"/>
          <w:spacing w:val="-4"/>
          <w:sz w:val="26"/>
          <w:szCs w:val="26"/>
          <w:rtl/>
        </w:rPr>
        <w:t>، سردفتران اسناد رس</w:t>
      </w:r>
      <w:r w:rsidR="002926F0" w:rsidRPr="00D5547C">
        <w:rPr>
          <w:rFonts w:cs="B Lotus" w:hint="cs"/>
          <w:spacing w:val="-4"/>
          <w:sz w:val="26"/>
          <w:szCs w:val="26"/>
          <w:rtl/>
        </w:rPr>
        <w:t>می، مشاوران مالیاتی و حسابداران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2926F0" w:rsidRPr="00D5547C">
        <w:rPr>
          <w:rFonts w:cs="B Lotus" w:hint="cs"/>
          <w:spacing w:val="-4"/>
          <w:sz w:val="26"/>
          <w:szCs w:val="26"/>
          <w:rtl/>
        </w:rPr>
        <w:t>-</w:t>
      </w:r>
      <w:r w:rsidRPr="00D5547C">
        <w:rPr>
          <w:rFonts w:cs="B Lotus" w:hint="cs"/>
          <w:spacing w:val="-4"/>
          <w:sz w:val="26"/>
          <w:szCs w:val="26"/>
          <w:rtl/>
        </w:rPr>
        <w:t xml:space="preserve"> پیشگیری از سوءاستفاده گروه</w:t>
      </w:r>
      <w:r w:rsidRPr="00D5547C">
        <w:rPr>
          <w:rFonts w:cs="B Lotus"/>
          <w:spacing w:val="-4"/>
          <w:sz w:val="26"/>
          <w:szCs w:val="26"/>
          <w:rtl/>
        </w:rPr>
        <w:softHyphen/>
      </w:r>
      <w:r w:rsidR="000A6266" w:rsidRPr="00D5547C">
        <w:rPr>
          <w:rFonts w:cs="B Lotus" w:hint="cs"/>
          <w:spacing w:val="-4"/>
          <w:sz w:val="26"/>
          <w:szCs w:val="26"/>
          <w:rtl/>
        </w:rPr>
        <w:t>های مجرم سازمان‌</w:t>
      </w:r>
      <w:r w:rsidRPr="00D5547C">
        <w:rPr>
          <w:rFonts w:cs="B Lotus" w:hint="cs"/>
          <w:spacing w:val="-4"/>
          <w:sz w:val="26"/>
          <w:szCs w:val="26"/>
          <w:rtl/>
        </w:rPr>
        <w:t>یافته از تشریفات مناقصه‌هایی که توسط مراجع عمومی انجام می‌ش</w:t>
      </w:r>
      <w:r w:rsidR="000A6266" w:rsidRPr="00D5547C">
        <w:rPr>
          <w:rFonts w:cs="B Lotus" w:hint="cs"/>
          <w:spacing w:val="-4"/>
          <w:sz w:val="26"/>
          <w:szCs w:val="26"/>
          <w:rtl/>
        </w:rPr>
        <w:t>ود و یارانه‌ها و مجوزهای اعطائ</w:t>
      </w:r>
      <w:r w:rsidRPr="00D5547C">
        <w:rPr>
          <w:rFonts w:cs="B Lotus" w:hint="cs"/>
          <w:spacing w:val="-4"/>
          <w:sz w:val="26"/>
          <w:szCs w:val="26"/>
          <w:rtl/>
        </w:rPr>
        <w:t>ی توسط مر</w:t>
      </w:r>
      <w:r w:rsidR="002926F0" w:rsidRPr="00D5547C">
        <w:rPr>
          <w:rFonts w:cs="B Lotus" w:hint="cs"/>
          <w:spacing w:val="-4"/>
          <w:sz w:val="26"/>
          <w:szCs w:val="26"/>
          <w:rtl/>
        </w:rPr>
        <w:t>اجع عمومی برای فعالیت‌های تجاری</w:t>
      </w:r>
    </w:p>
    <w:p w:rsidR="00396B80" w:rsidRPr="00733ACB" w:rsidRDefault="00396B80" w:rsidP="00905BC9">
      <w:pPr>
        <w:spacing w:line="216" w:lineRule="auto"/>
        <w:ind w:firstLine="720"/>
        <w:jc w:val="both"/>
        <w:rPr>
          <w:rFonts w:cs="B Lotus"/>
          <w:spacing w:val="-2"/>
          <w:sz w:val="26"/>
          <w:szCs w:val="26"/>
          <w:rtl/>
        </w:rPr>
      </w:pPr>
      <w:r w:rsidRPr="00733ACB">
        <w:rPr>
          <w:rFonts w:cs="B Lotus" w:hint="cs"/>
          <w:spacing w:val="-2"/>
          <w:sz w:val="26"/>
          <w:szCs w:val="26"/>
          <w:rtl/>
        </w:rPr>
        <w:t>ت</w:t>
      </w:r>
      <w:r w:rsidR="002926F0" w:rsidRPr="00733ACB">
        <w:rPr>
          <w:rFonts w:cs="B Lotus" w:hint="cs"/>
          <w:spacing w:val="-2"/>
          <w:sz w:val="26"/>
          <w:szCs w:val="26"/>
          <w:rtl/>
        </w:rPr>
        <w:t>-</w:t>
      </w:r>
      <w:r w:rsidR="00733ACB" w:rsidRPr="00733ACB">
        <w:rPr>
          <w:rFonts w:cs="B Lotus" w:hint="cs"/>
          <w:spacing w:val="-2"/>
          <w:sz w:val="26"/>
          <w:szCs w:val="26"/>
          <w:rtl/>
        </w:rPr>
        <w:t xml:space="preserve"> پیشگیری </w:t>
      </w:r>
      <w:r w:rsidRPr="00733ACB">
        <w:rPr>
          <w:rFonts w:cs="B Lotus" w:hint="cs"/>
          <w:spacing w:val="-2"/>
          <w:sz w:val="26"/>
          <w:szCs w:val="26"/>
          <w:rtl/>
        </w:rPr>
        <w:t>از سوء</w:t>
      </w:r>
      <w:r w:rsidRPr="00733ACB">
        <w:rPr>
          <w:rFonts w:cs="B Lotus"/>
          <w:spacing w:val="-2"/>
          <w:sz w:val="26"/>
          <w:szCs w:val="26"/>
          <w:rtl/>
        </w:rPr>
        <w:softHyphen/>
      </w:r>
      <w:r w:rsidRPr="00733ACB">
        <w:rPr>
          <w:rFonts w:cs="B Lotus" w:hint="cs"/>
          <w:spacing w:val="-2"/>
          <w:sz w:val="26"/>
          <w:szCs w:val="26"/>
          <w:rtl/>
        </w:rPr>
        <w:t>استفاده گروه</w:t>
      </w:r>
      <w:r w:rsidRPr="00733ACB">
        <w:rPr>
          <w:rFonts w:cs="B Lotus"/>
          <w:spacing w:val="-2"/>
          <w:sz w:val="26"/>
          <w:szCs w:val="26"/>
          <w:rtl/>
        </w:rPr>
        <w:softHyphen/>
      </w:r>
      <w:r w:rsidR="002926F0" w:rsidRPr="00733ACB">
        <w:rPr>
          <w:rFonts w:cs="B Lotus" w:hint="cs"/>
          <w:spacing w:val="-2"/>
          <w:sz w:val="26"/>
          <w:szCs w:val="26"/>
          <w:rtl/>
        </w:rPr>
        <w:t>های جنایات سازمان‌</w:t>
      </w:r>
      <w:r w:rsidRPr="00733ACB">
        <w:rPr>
          <w:rFonts w:cs="B Lotus" w:hint="cs"/>
          <w:spacing w:val="-2"/>
          <w:sz w:val="26"/>
          <w:szCs w:val="26"/>
          <w:rtl/>
        </w:rPr>
        <w:t>یافته از اشخاص حقوقی؛ این تدابیر می‌تواند شامل موارد زیر باشد:</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1)</w:t>
      </w:r>
      <w:r w:rsidR="002926F0" w:rsidRPr="00D5547C">
        <w:rPr>
          <w:rFonts w:cs="B Lotus" w:hint="cs"/>
          <w:spacing w:val="-4"/>
          <w:sz w:val="26"/>
          <w:szCs w:val="26"/>
          <w:rtl/>
        </w:rPr>
        <w:t xml:space="preserve"> </w:t>
      </w:r>
      <w:r w:rsidR="00396B80" w:rsidRPr="00D5547C">
        <w:rPr>
          <w:rFonts w:cs="B Lotus" w:hint="cs"/>
          <w:spacing w:val="-4"/>
          <w:sz w:val="26"/>
          <w:szCs w:val="26"/>
          <w:rtl/>
        </w:rPr>
        <w:t>ایجاد بایگانی عمومی بر</w:t>
      </w:r>
      <w:r w:rsidR="000A6266" w:rsidRPr="00D5547C">
        <w:rPr>
          <w:rFonts w:cs="B Lotus" w:hint="cs"/>
          <w:spacing w:val="-4"/>
          <w:sz w:val="26"/>
          <w:szCs w:val="26"/>
          <w:rtl/>
        </w:rPr>
        <w:t>ای اشخاص حقیقی و حقوقی دست‌اندر</w:t>
      </w:r>
      <w:r w:rsidR="00396B80" w:rsidRPr="00D5547C">
        <w:rPr>
          <w:rFonts w:cs="B Lotus" w:hint="cs"/>
          <w:spacing w:val="-4"/>
          <w:sz w:val="26"/>
          <w:szCs w:val="26"/>
          <w:rtl/>
        </w:rPr>
        <w:t>کار تأسیس، ا</w:t>
      </w:r>
      <w:r w:rsidR="002926F0" w:rsidRPr="00D5547C">
        <w:rPr>
          <w:rFonts w:cs="B Lotus" w:hint="cs"/>
          <w:spacing w:val="-4"/>
          <w:sz w:val="26"/>
          <w:szCs w:val="26"/>
          <w:rtl/>
        </w:rPr>
        <w:t>داره و تأمین سرمایه اشخاص حقوقی</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2)</w:t>
      </w:r>
      <w:r w:rsidR="00396B80" w:rsidRPr="00D5547C">
        <w:rPr>
          <w:rFonts w:cs="B Lotus" w:hint="cs"/>
          <w:spacing w:val="-4"/>
          <w:sz w:val="26"/>
          <w:szCs w:val="26"/>
          <w:rtl/>
        </w:rPr>
        <w:t xml:space="preserve"> فراهم آوردن امکان اسقاط اهلیت اشخاص محکوم به ارتکاب جرائم موضوع کنوانسیون برای تصدی مدیریت اشخاص حقوقی ثبت شده در محدوده صلاحیت آ</w:t>
      </w:r>
      <w:r w:rsidR="000A6266" w:rsidRPr="00D5547C">
        <w:rPr>
          <w:rFonts w:cs="B Lotus" w:hint="cs"/>
          <w:spacing w:val="-4"/>
          <w:sz w:val="26"/>
          <w:szCs w:val="26"/>
          <w:rtl/>
        </w:rPr>
        <w:t>نها به</w:t>
      </w:r>
      <w:r w:rsidR="000A6266" w:rsidRPr="00D5547C">
        <w:rPr>
          <w:rFonts w:cs="B Lotus" w:hint="cs"/>
          <w:spacing w:val="-4"/>
          <w:sz w:val="26"/>
          <w:szCs w:val="26"/>
          <w:rtl/>
        </w:rPr>
        <w:softHyphen/>
        <w:t>وسیله قرار دادگاه یا روش</w:t>
      </w:r>
      <w:r w:rsidR="00396B80" w:rsidRPr="00D5547C">
        <w:rPr>
          <w:rFonts w:cs="B Lotus" w:hint="cs"/>
          <w:spacing w:val="-4"/>
          <w:sz w:val="26"/>
          <w:szCs w:val="26"/>
          <w:rtl/>
        </w:rPr>
        <w:t>های</w:t>
      </w:r>
      <w:r w:rsidR="002926F0" w:rsidRPr="00D5547C">
        <w:rPr>
          <w:rFonts w:cs="B Lotus" w:hint="cs"/>
          <w:spacing w:val="-4"/>
          <w:sz w:val="26"/>
          <w:szCs w:val="26"/>
          <w:rtl/>
        </w:rPr>
        <w:t xml:space="preserve"> مناسب دیگر برای مدت زمان معقول</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3)</w:t>
      </w:r>
      <w:r w:rsidR="002926F0" w:rsidRPr="00D5547C">
        <w:rPr>
          <w:rFonts w:cs="B Lotus" w:hint="cs"/>
          <w:spacing w:val="-4"/>
          <w:sz w:val="26"/>
          <w:szCs w:val="26"/>
          <w:rtl/>
        </w:rPr>
        <w:t xml:space="preserve"> </w:t>
      </w:r>
      <w:r w:rsidR="00396B80" w:rsidRPr="00D5547C">
        <w:rPr>
          <w:rFonts w:cs="B Lotus" w:hint="cs"/>
          <w:spacing w:val="-4"/>
          <w:sz w:val="26"/>
          <w:szCs w:val="26"/>
          <w:rtl/>
        </w:rPr>
        <w:t>ایجاد بایگانی ملی از اشخاصی که فاقد اهلیت برا</w:t>
      </w:r>
      <w:r w:rsidR="002926F0" w:rsidRPr="00D5547C">
        <w:rPr>
          <w:rFonts w:cs="B Lotus" w:hint="cs"/>
          <w:spacing w:val="-4"/>
          <w:sz w:val="26"/>
          <w:szCs w:val="26"/>
          <w:rtl/>
        </w:rPr>
        <w:t>ی تصدی مدیریت اشخاص حقوقی هستند</w:t>
      </w:r>
      <w:r w:rsidR="000A6266" w:rsidRPr="00D5547C">
        <w:rPr>
          <w:rFonts w:cs="B Lotus" w:hint="cs"/>
          <w:spacing w:val="-4"/>
          <w:sz w:val="26"/>
          <w:szCs w:val="26"/>
          <w:rtl/>
        </w:rPr>
        <w:t>.</w:t>
      </w:r>
    </w:p>
    <w:p w:rsidR="00396B80" w:rsidRPr="00D5547C" w:rsidRDefault="00D5292D" w:rsidP="00905BC9">
      <w:pPr>
        <w:spacing w:line="216" w:lineRule="auto"/>
        <w:ind w:firstLine="720"/>
        <w:jc w:val="both"/>
        <w:rPr>
          <w:rFonts w:cs="B Lotus"/>
          <w:spacing w:val="-4"/>
          <w:sz w:val="26"/>
          <w:szCs w:val="26"/>
          <w:rtl/>
        </w:rPr>
      </w:pPr>
      <w:r w:rsidRPr="00D5547C">
        <w:rPr>
          <w:rFonts w:cs="B Lotus" w:hint="cs"/>
          <w:spacing w:val="-4"/>
          <w:sz w:val="26"/>
          <w:szCs w:val="26"/>
          <w:rtl/>
        </w:rPr>
        <w:t>4)</w:t>
      </w:r>
      <w:r w:rsidR="00396B80" w:rsidRPr="00D5547C">
        <w:rPr>
          <w:rFonts w:cs="B Lotus" w:hint="cs"/>
          <w:spacing w:val="-4"/>
          <w:sz w:val="26"/>
          <w:szCs w:val="26"/>
          <w:rtl/>
        </w:rPr>
        <w:t xml:space="preserve"> تبادل اطلاعات مندر</w:t>
      </w:r>
      <w:r w:rsidR="000A6266" w:rsidRPr="00D5547C">
        <w:rPr>
          <w:rFonts w:cs="B Lotus" w:hint="cs"/>
          <w:spacing w:val="-4"/>
          <w:sz w:val="26"/>
          <w:szCs w:val="26"/>
          <w:rtl/>
        </w:rPr>
        <w:t>ج در بایگانی‌های موضوع ردیف</w:t>
      </w:r>
      <w:r w:rsidR="002926F0" w:rsidRPr="00D5547C">
        <w:rPr>
          <w:rFonts w:cs="B Lotus" w:hint="cs"/>
          <w:spacing w:val="-4"/>
          <w:sz w:val="26"/>
          <w:szCs w:val="26"/>
          <w:rtl/>
        </w:rPr>
        <w:t>های(1) و(3) جزء</w:t>
      </w:r>
      <w:r w:rsidR="00396B80" w:rsidRPr="00D5547C">
        <w:rPr>
          <w:rFonts w:cs="B Lotus" w:hint="cs"/>
          <w:spacing w:val="-4"/>
          <w:sz w:val="26"/>
          <w:szCs w:val="26"/>
          <w:rtl/>
        </w:rPr>
        <w:t>(ت) این بند با مراجع صلاحیتدار سا</w:t>
      </w:r>
      <w:r w:rsidR="002926F0" w:rsidRPr="00D5547C">
        <w:rPr>
          <w:rFonts w:cs="B Lotus" w:hint="cs"/>
          <w:spacing w:val="-4"/>
          <w:sz w:val="26"/>
          <w:szCs w:val="26"/>
          <w:rtl/>
        </w:rPr>
        <w:t>یر دولتهای عضو</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5</w:t>
      </w:r>
      <w:r w:rsidR="00D5292D" w:rsidRPr="00D5547C">
        <w:rPr>
          <w:rFonts w:cs="B Lotus" w:hint="cs"/>
          <w:spacing w:val="-4"/>
          <w:sz w:val="26"/>
          <w:szCs w:val="26"/>
          <w:rtl/>
        </w:rPr>
        <w:t>)</w:t>
      </w:r>
      <w:r w:rsidR="00396B80" w:rsidRPr="00D5547C">
        <w:rPr>
          <w:rFonts w:cs="B Lotus" w:hint="cs"/>
          <w:spacing w:val="-4"/>
          <w:sz w:val="26"/>
          <w:szCs w:val="26"/>
          <w:rtl/>
        </w:rPr>
        <w:t xml:space="preserve"> دولتهای عضو برای جذب</w:t>
      </w:r>
      <w:r w:rsidR="002926F0" w:rsidRPr="00D5547C">
        <w:rPr>
          <w:rFonts w:cs="B Lotus" w:hint="cs"/>
          <w:spacing w:val="-4"/>
          <w:sz w:val="26"/>
          <w:szCs w:val="26"/>
          <w:rtl/>
        </w:rPr>
        <w:t xml:space="preserve"> مجدد اشخاص محکوم به ارتکاب جرائ</w:t>
      </w:r>
      <w:r w:rsidR="00396B80" w:rsidRPr="00D5547C">
        <w:rPr>
          <w:rFonts w:cs="B Lotus" w:hint="cs"/>
          <w:spacing w:val="-4"/>
          <w:sz w:val="26"/>
          <w:szCs w:val="26"/>
          <w:rtl/>
        </w:rPr>
        <w:t>م موضوع این کنوانسیون به جامعه تلاش خواهند کرد.</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6</w:t>
      </w:r>
      <w:r w:rsidR="00D5292D" w:rsidRPr="00D5547C">
        <w:rPr>
          <w:rFonts w:cs="B Lotus" w:hint="cs"/>
          <w:spacing w:val="-4"/>
          <w:sz w:val="26"/>
          <w:szCs w:val="26"/>
          <w:rtl/>
        </w:rPr>
        <w:t>)</w:t>
      </w:r>
      <w:r w:rsidR="00396B80" w:rsidRPr="00D5547C">
        <w:rPr>
          <w:rFonts w:cs="B Lotus" w:hint="cs"/>
          <w:spacing w:val="-4"/>
          <w:sz w:val="26"/>
          <w:szCs w:val="26"/>
          <w:rtl/>
        </w:rPr>
        <w:t xml:space="preserve"> دولتهای عضو برای ارزیابی ادواری اسناد قانونی مربوط به رویه‌های اداری مو</w:t>
      </w:r>
      <w:r w:rsidRPr="00D5547C">
        <w:rPr>
          <w:rFonts w:cs="B Lotus" w:hint="cs"/>
          <w:spacing w:val="-4"/>
          <w:sz w:val="26"/>
          <w:szCs w:val="26"/>
          <w:rtl/>
        </w:rPr>
        <w:t>جود، به منظور شناسایی نقاط آسیب‌</w:t>
      </w:r>
      <w:r w:rsidR="00396B80" w:rsidRPr="00D5547C">
        <w:rPr>
          <w:rFonts w:cs="B Lotus" w:hint="cs"/>
          <w:spacing w:val="-4"/>
          <w:sz w:val="26"/>
          <w:szCs w:val="26"/>
          <w:rtl/>
        </w:rPr>
        <w:t>پذیر در برابر سوء استفاده گرو</w:t>
      </w:r>
      <w:r w:rsidR="002926F0" w:rsidRPr="00D5547C">
        <w:rPr>
          <w:rFonts w:cs="B Lotus" w:hint="cs"/>
          <w:spacing w:val="-4"/>
          <w:sz w:val="26"/>
          <w:szCs w:val="26"/>
          <w:rtl/>
        </w:rPr>
        <w:t>ه‌های مجرم سازمان‌</w:t>
      </w:r>
      <w:r w:rsidR="00396B80" w:rsidRPr="00D5547C">
        <w:rPr>
          <w:rFonts w:cs="B Lotus" w:hint="cs"/>
          <w:spacing w:val="-4"/>
          <w:sz w:val="26"/>
          <w:szCs w:val="26"/>
          <w:rtl/>
        </w:rPr>
        <w:t>یافته تلاش خواهند کرد.</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7</w:t>
      </w:r>
      <w:r w:rsidR="00D5292D" w:rsidRPr="00D5547C">
        <w:rPr>
          <w:rFonts w:cs="B Lotus" w:hint="cs"/>
          <w:spacing w:val="-4"/>
          <w:sz w:val="26"/>
          <w:szCs w:val="26"/>
          <w:rtl/>
        </w:rPr>
        <w:t>)</w:t>
      </w:r>
      <w:r w:rsidR="00396B80" w:rsidRPr="00D5547C">
        <w:rPr>
          <w:rFonts w:cs="B Lotus" w:hint="cs"/>
          <w:spacing w:val="-4"/>
          <w:sz w:val="26"/>
          <w:szCs w:val="26"/>
          <w:rtl/>
        </w:rPr>
        <w:t xml:space="preserve"> دولتهای عضو در جهت افزایش آگاهی عم</w:t>
      </w:r>
      <w:r w:rsidR="002926F0" w:rsidRPr="00D5547C">
        <w:rPr>
          <w:rFonts w:cs="B Lotus" w:hint="cs"/>
          <w:spacing w:val="-4"/>
          <w:sz w:val="26"/>
          <w:szCs w:val="26"/>
          <w:rtl/>
        </w:rPr>
        <w:t>ومی در مورد وجود، علل و شدت جرائم سازمان‌</w:t>
      </w:r>
      <w:r w:rsidR="00396B80" w:rsidRPr="00D5547C">
        <w:rPr>
          <w:rFonts w:cs="B Lotus" w:hint="cs"/>
          <w:spacing w:val="-4"/>
          <w:sz w:val="26"/>
          <w:szCs w:val="26"/>
          <w:rtl/>
        </w:rPr>
        <w:t>یافته فراملی و خطرات ناشی از آن تلاش خواهند کرد. در موارد مقتضی اطلاعات مربوط را می‌توان از طریق رسانه‌های عمومی منتشر نمود و شامل تدابیری برای ارتقای مشارکت عمومی در پیشگیری و مقابله با چنین جرائمی خواهد بود.</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8</w:t>
      </w:r>
      <w:r w:rsidR="00D5292D" w:rsidRPr="00D5547C">
        <w:rPr>
          <w:rFonts w:cs="B Lotus" w:hint="cs"/>
          <w:spacing w:val="-4"/>
          <w:sz w:val="26"/>
          <w:szCs w:val="26"/>
          <w:rtl/>
        </w:rPr>
        <w:t>)</w:t>
      </w:r>
      <w:r w:rsidR="00396B80" w:rsidRPr="00D5547C">
        <w:rPr>
          <w:rFonts w:cs="B Lotus" w:hint="cs"/>
          <w:spacing w:val="-4"/>
          <w:sz w:val="26"/>
          <w:szCs w:val="26"/>
          <w:rtl/>
        </w:rPr>
        <w:t xml:space="preserve"> هر دولت عضو، نام و نشانی مرجع یا مراجعی را که می‌توانند در توسعه</w:t>
      </w:r>
      <w:r w:rsidR="002926F0" w:rsidRPr="00D5547C">
        <w:rPr>
          <w:rFonts w:cs="B Lotus" w:hint="cs"/>
          <w:spacing w:val="-4"/>
          <w:sz w:val="26"/>
          <w:szCs w:val="26"/>
          <w:rtl/>
        </w:rPr>
        <w:t xml:space="preserve"> تدابیر مربوط به پیشگیری از جرائم سازمان‌</w:t>
      </w:r>
      <w:r w:rsidR="00396B80" w:rsidRPr="00D5547C">
        <w:rPr>
          <w:rFonts w:cs="B Lotus" w:hint="cs"/>
          <w:spacing w:val="-4"/>
          <w:sz w:val="26"/>
          <w:szCs w:val="26"/>
          <w:rtl/>
        </w:rPr>
        <w:t>یافته فراملی به سایر دولتهای عضو کمک نمایند، در اختیار دبیرکل سازمان ملل متحد قرار خواهد داد.</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9</w:t>
      </w:r>
      <w:r w:rsidR="00D5292D" w:rsidRPr="00D5547C">
        <w:rPr>
          <w:rFonts w:cs="B Lotus" w:hint="cs"/>
          <w:spacing w:val="-4"/>
          <w:sz w:val="26"/>
          <w:szCs w:val="26"/>
          <w:rtl/>
        </w:rPr>
        <w:t>)</w:t>
      </w:r>
      <w:r w:rsidR="00396B80" w:rsidRPr="00D5547C">
        <w:rPr>
          <w:rFonts w:cs="B Lotus" w:hint="cs"/>
          <w:spacing w:val="-4"/>
          <w:sz w:val="26"/>
          <w:szCs w:val="26"/>
          <w:rtl/>
        </w:rPr>
        <w:t xml:space="preserve"> دولتهای عضو، در صورت اقتضاء، برای تقویت و توسعه تدابیر موضوع این ماده با یکدیگر و با سازمان</w:t>
      </w:r>
      <w:r w:rsidRPr="00D5547C">
        <w:rPr>
          <w:rFonts w:cs="B Lotus" w:hint="cs"/>
          <w:spacing w:val="-4"/>
          <w:sz w:val="26"/>
          <w:szCs w:val="26"/>
          <w:rtl/>
        </w:rPr>
        <w:t>‌</w:t>
      </w:r>
      <w:r w:rsidR="00396B80" w:rsidRPr="00D5547C">
        <w:rPr>
          <w:rFonts w:cs="B Lotus" w:hint="cs"/>
          <w:spacing w:val="-4"/>
          <w:sz w:val="26"/>
          <w:szCs w:val="26"/>
          <w:rtl/>
        </w:rPr>
        <w:t>های منطقه‌ای و بین‌المللی ذی</w:t>
      </w:r>
      <w:r w:rsidR="002926F0" w:rsidRPr="00D5547C">
        <w:rPr>
          <w:rFonts w:cs="B Lotus" w:hint="cs"/>
          <w:spacing w:val="-4"/>
          <w:sz w:val="26"/>
          <w:szCs w:val="26"/>
          <w:rtl/>
        </w:rPr>
        <w:t>‌</w:t>
      </w:r>
      <w:r w:rsidR="00396B80" w:rsidRPr="00D5547C">
        <w:rPr>
          <w:rFonts w:cs="B Lotus" w:hint="cs"/>
          <w:spacing w:val="-4"/>
          <w:sz w:val="26"/>
          <w:szCs w:val="26"/>
          <w:rtl/>
        </w:rPr>
        <w:t>ربط همکاری خواهند نمود. این امر شامل مشارکت در پروژه‌های ب</w:t>
      </w:r>
      <w:r w:rsidR="002926F0" w:rsidRPr="00D5547C">
        <w:rPr>
          <w:rFonts w:cs="B Lotus" w:hint="cs"/>
          <w:spacing w:val="-4"/>
          <w:sz w:val="26"/>
          <w:szCs w:val="26"/>
          <w:rtl/>
        </w:rPr>
        <w:t>ین‌المللی با هدف پیشگیری از جرائم سازمان‌</w:t>
      </w:r>
      <w:r w:rsidR="00396B80" w:rsidRPr="00D5547C">
        <w:rPr>
          <w:rFonts w:cs="B Lotus" w:hint="cs"/>
          <w:spacing w:val="-4"/>
          <w:sz w:val="26"/>
          <w:szCs w:val="26"/>
          <w:rtl/>
        </w:rPr>
        <w:t>یافته می‌گردد، به عنوان مثال فراهم</w:t>
      </w:r>
      <w:r w:rsidRPr="00D5547C">
        <w:rPr>
          <w:rFonts w:cs="B Lotus" w:hint="cs"/>
          <w:spacing w:val="-4"/>
          <w:sz w:val="26"/>
          <w:szCs w:val="26"/>
          <w:rtl/>
        </w:rPr>
        <w:t xml:space="preserve"> نمودن شرایطی که باعث کاهش آسیب‌</w:t>
      </w:r>
      <w:r w:rsidR="00396B80" w:rsidRPr="00D5547C">
        <w:rPr>
          <w:rFonts w:cs="B Lotus" w:hint="cs"/>
          <w:spacing w:val="-4"/>
          <w:sz w:val="26"/>
          <w:szCs w:val="26"/>
          <w:rtl/>
        </w:rPr>
        <w:t>پذیری گروه</w:t>
      </w:r>
      <w:r w:rsidR="00396B80" w:rsidRPr="00D5547C">
        <w:rPr>
          <w:rFonts w:cs="B Lotus"/>
          <w:spacing w:val="-4"/>
          <w:sz w:val="26"/>
          <w:szCs w:val="26"/>
          <w:rtl/>
        </w:rPr>
        <w:softHyphen/>
      </w:r>
      <w:r w:rsidR="00396B80" w:rsidRPr="00D5547C">
        <w:rPr>
          <w:rFonts w:cs="B Lotus" w:hint="cs"/>
          <w:spacing w:val="-4"/>
          <w:sz w:val="26"/>
          <w:szCs w:val="26"/>
          <w:rtl/>
        </w:rPr>
        <w:t>های در حاشیه قرار گرفته ج</w:t>
      </w:r>
      <w:r w:rsidR="002926F0" w:rsidRPr="00D5547C">
        <w:rPr>
          <w:rFonts w:cs="B Lotus" w:hint="cs"/>
          <w:spacing w:val="-4"/>
          <w:sz w:val="26"/>
          <w:szCs w:val="26"/>
          <w:rtl/>
        </w:rPr>
        <w:t>امعه نسبت به اعمال جر</w:t>
      </w:r>
      <w:r w:rsidRPr="00D5547C">
        <w:rPr>
          <w:rFonts w:cs="B Lotus" w:hint="cs"/>
          <w:spacing w:val="-4"/>
          <w:sz w:val="26"/>
          <w:szCs w:val="26"/>
          <w:rtl/>
        </w:rPr>
        <w:t>ائ</w:t>
      </w:r>
      <w:r w:rsidR="002926F0" w:rsidRPr="00D5547C">
        <w:rPr>
          <w:rFonts w:cs="B Lotus" w:hint="cs"/>
          <w:spacing w:val="-4"/>
          <w:sz w:val="26"/>
          <w:szCs w:val="26"/>
          <w:rtl/>
        </w:rPr>
        <w:t>م سازمان‌</w:t>
      </w:r>
      <w:r w:rsidR="00396B80" w:rsidRPr="00D5547C">
        <w:rPr>
          <w:rFonts w:cs="B Lotus" w:hint="cs"/>
          <w:spacing w:val="-4"/>
          <w:sz w:val="26"/>
          <w:szCs w:val="26"/>
          <w:rtl/>
        </w:rPr>
        <w:t>یافته فراملی می‌شود.</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32- فراهمایی (کنفرانس) دولتهای عضو کنوانسیون</w:t>
      </w:r>
    </w:p>
    <w:p w:rsidR="00396B80" w:rsidRPr="00D5547C" w:rsidRDefault="00396B80" w:rsidP="00905BC9">
      <w:pPr>
        <w:spacing w:line="216" w:lineRule="auto"/>
        <w:ind w:firstLine="720"/>
        <w:jc w:val="both"/>
        <w:rPr>
          <w:rFonts w:cs="B Lotus"/>
          <w:spacing w:val="-4"/>
          <w:sz w:val="26"/>
          <w:szCs w:val="26"/>
        </w:rPr>
      </w:pPr>
      <w:r w:rsidRPr="00D5547C">
        <w:rPr>
          <w:rFonts w:cs="B Lotus" w:hint="cs"/>
          <w:spacing w:val="-4"/>
          <w:sz w:val="26"/>
          <w:szCs w:val="26"/>
          <w:rtl/>
        </w:rPr>
        <w:t xml:space="preserve">1- بدین وسیله فراهمایی دولتهای عضو کنوانسیون با هدف بهبود ظرفیت </w:t>
      </w:r>
      <w:r w:rsidR="000A6266" w:rsidRPr="00D5547C">
        <w:rPr>
          <w:rFonts w:cs="B Lotus" w:hint="cs"/>
          <w:spacing w:val="-4"/>
          <w:sz w:val="26"/>
          <w:szCs w:val="26"/>
          <w:rtl/>
        </w:rPr>
        <w:t>دولت</w:t>
      </w:r>
      <w:r w:rsidR="002926F0" w:rsidRPr="00D5547C">
        <w:rPr>
          <w:rFonts w:cs="B Lotus" w:hint="cs"/>
          <w:spacing w:val="-4"/>
          <w:sz w:val="26"/>
          <w:szCs w:val="26"/>
          <w:rtl/>
        </w:rPr>
        <w:t>های عضو برای مقابله با جرائم سازمان‌</w:t>
      </w:r>
      <w:r w:rsidRPr="00D5547C">
        <w:rPr>
          <w:rFonts w:cs="B Lotus" w:hint="cs"/>
          <w:spacing w:val="-4"/>
          <w:sz w:val="26"/>
          <w:szCs w:val="26"/>
          <w:rtl/>
        </w:rPr>
        <w:t>یافته فراملی و ارتقا</w:t>
      </w:r>
      <w:r w:rsidR="000A6266" w:rsidRPr="00D5547C">
        <w:rPr>
          <w:rFonts w:cs="B Lotus" w:hint="cs"/>
          <w:spacing w:val="-4"/>
          <w:sz w:val="26"/>
          <w:szCs w:val="26"/>
          <w:rtl/>
        </w:rPr>
        <w:t>ء</w:t>
      </w:r>
      <w:r w:rsidRPr="00D5547C">
        <w:rPr>
          <w:rFonts w:cs="B Lotus" w:hint="cs"/>
          <w:spacing w:val="-4"/>
          <w:sz w:val="26"/>
          <w:szCs w:val="26"/>
          <w:rtl/>
        </w:rPr>
        <w:t xml:space="preserve"> و ب</w:t>
      </w:r>
      <w:r w:rsidR="000A6266" w:rsidRPr="00D5547C">
        <w:rPr>
          <w:rFonts w:cs="B Lotus" w:hint="cs"/>
          <w:spacing w:val="-4"/>
          <w:sz w:val="26"/>
          <w:szCs w:val="26"/>
          <w:rtl/>
        </w:rPr>
        <w:t>ررسی نحوه اجرای این کنوانسیون تأ</w:t>
      </w:r>
      <w:r w:rsidRPr="00D5547C">
        <w:rPr>
          <w:rFonts w:cs="B Lotus" w:hint="cs"/>
          <w:spacing w:val="-4"/>
          <w:sz w:val="26"/>
          <w:szCs w:val="26"/>
          <w:rtl/>
        </w:rPr>
        <w:t>سیس می‌گردد.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دبیرکل سازمان ملل متحد این فراهمایی را در حداکثر ظرف یکسال پس از لازم‌الاجراء شدن این کنوانسیون برگزار خواهد نمود. فراهمایی دولتهای عضو</w:t>
      </w:r>
      <w:r w:rsidR="002926F0" w:rsidRPr="00D5547C">
        <w:rPr>
          <w:rFonts w:cs="B Lotus" w:hint="cs"/>
          <w:spacing w:val="-4"/>
          <w:sz w:val="26"/>
          <w:szCs w:val="26"/>
          <w:rtl/>
        </w:rPr>
        <w:t xml:space="preserve"> آي</w:t>
      </w:r>
      <w:r w:rsidRPr="00D5547C">
        <w:rPr>
          <w:rFonts w:cs="B Lotus" w:hint="cs"/>
          <w:spacing w:val="-4"/>
          <w:sz w:val="26"/>
          <w:szCs w:val="26"/>
          <w:rtl/>
        </w:rPr>
        <w:t xml:space="preserve">ین‌نامه و قواعد ناظر بر </w:t>
      </w:r>
      <w:r w:rsidR="002926F0" w:rsidRPr="00D5547C">
        <w:rPr>
          <w:rFonts w:cs="B Lotus" w:hint="cs"/>
          <w:spacing w:val="-4"/>
          <w:sz w:val="26"/>
          <w:szCs w:val="26"/>
          <w:rtl/>
        </w:rPr>
        <w:t>نحوه فعالیت</w:t>
      </w:r>
      <w:r w:rsidR="000A6266" w:rsidRPr="00D5547C">
        <w:rPr>
          <w:rFonts w:cs="B Lotus" w:hint="cs"/>
          <w:spacing w:val="-4"/>
          <w:sz w:val="26"/>
          <w:szCs w:val="26"/>
          <w:rtl/>
        </w:rPr>
        <w:t>‌</w:t>
      </w:r>
      <w:r w:rsidR="002926F0" w:rsidRPr="00D5547C">
        <w:rPr>
          <w:rFonts w:cs="B Lotus" w:hint="cs"/>
          <w:spacing w:val="-4"/>
          <w:sz w:val="26"/>
          <w:szCs w:val="26"/>
          <w:rtl/>
        </w:rPr>
        <w:t>های مندرج در بند‌های(3) و</w:t>
      </w:r>
      <w:r w:rsidRPr="00D5547C">
        <w:rPr>
          <w:rFonts w:cs="B Lotus" w:hint="cs"/>
          <w:spacing w:val="-4"/>
          <w:sz w:val="26"/>
          <w:szCs w:val="26"/>
          <w:rtl/>
        </w:rPr>
        <w:t>(4) این ماده (از جمله قواعد مربوط به نحوه پرداخت مخارج مربوط به اجرای این فعالیت</w:t>
      </w:r>
      <w:r w:rsidR="000A6266" w:rsidRPr="00D5547C">
        <w:rPr>
          <w:rFonts w:cs="B Lotus" w:hint="cs"/>
          <w:spacing w:val="-4"/>
          <w:sz w:val="26"/>
          <w:szCs w:val="26"/>
          <w:rtl/>
        </w:rPr>
        <w:t>‌</w:t>
      </w:r>
      <w:r w:rsidRPr="00D5547C">
        <w:rPr>
          <w:rFonts w:cs="B Lotus" w:hint="cs"/>
          <w:spacing w:val="-4"/>
          <w:sz w:val="26"/>
          <w:szCs w:val="26"/>
          <w:rtl/>
        </w:rPr>
        <w:t>ها) را تصویب خواهد نمود.</w:t>
      </w:r>
    </w:p>
    <w:p w:rsidR="00396B80" w:rsidRPr="00733ACB" w:rsidRDefault="00396B80" w:rsidP="00905BC9">
      <w:pPr>
        <w:spacing w:line="216" w:lineRule="auto"/>
        <w:ind w:firstLine="720"/>
        <w:jc w:val="both"/>
        <w:rPr>
          <w:rFonts w:cs="B Lotus"/>
          <w:sz w:val="26"/>
          <w:szCs w:val="26"/>
          <w:rtl/>
        </w:rPr>
      </w:pPr>
      <w:r w:rsidRPr="00733ACB">
        <w:rPr>
          <w:rFonts w:cs="B Lotus" w:hint="cs"/>
          <w:sz w:val="26"/>
          <w:szCs w:val="26"/>
          <w:rtl/>
        </w:rPr>
        <w:lastRenderedPageBreak/>
        <w:t>3- ف</w:t>
      </w:r>
      <w:r w:rsidR="000A6266" w:rsidRPr="00733ACB">
        <w:rPr>
          <w:rFonts w:cs="B Lotus" w:hint="cs"/>
          <w:sz w:val="26"/>
          <w:szCs w:val="26"/>
          <w:rtl/>
        </w:rPr>
        <w:t>راهمایی دولتهای عضو در مورد سازو</w:t>
      </w:r>
      <w:r w:rsidRPr="00733ACB">
        <w:rPr>
          <w:rFonts w:cs="B Lotus" w:hint="cs"/>
          <w:sz w:val="26"/>
          <w:szCs w:val="26"/>
          <w:rtl/>
        </w:rPr>
        <w:t>ک</w:t>
      </w:r>
      <w:r w:rsidR="002926F0" w:rsidRPr="00733ACB">
        <w:rPr>
          <w:rFonts w:cs="B Lotus" w:hint="cs"/>
          <w:sz w:val="26"/>
          <w:szCs w:val="26"/>
          <w:rtl/>
        </w:rPr>
        <w:t>ارهای نیل به اهداف مندرج در بند</w:t>
      </w:r>
      <w:r w:rsidRPr="00733ACB">
        <w:rPr>
          <w:rFonts w:cs="B Lotus" w:hint="cs"/>
          <w:sz w:val="26"/>
          <w:szCs w:val="26"/>
          <w:rtl/>
        </w:rPr>
        <w:t>(1) این ماده، از جمله موارد زیر توافق خواهند نمود: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2926F0" w:rsidRPr="00D5547C">
        <w:rPr>
          <w:rFonts w:cs="B Lotus" w:hint="cs"/>
          <w:spacing w:val="-4"/>
          <w:sz w:val="26"/>
          <w:szCs w:val="26"/>
          <w:rtl/>
        </w:rPr>
        <w:t>-</w:t>
      </w:r>
      <w:r w:rsidRPr="00D5547C">
        <w:rPr>
          <w:rFonts w:cs="B Lotus" w:hint="cs"/>
          <w:spacing w:val="-4"/>
          <w:sz w:val="26"/>
          <w:szCs w:val="26"/>
          <w:rtl/>
        </w:rPr>
        <w:t xml:space="preserve"> تسهیل فعا</w:t>
      </w:r>
      <w:r w:rsidR="002926F0" w:rsidRPr="00D5547C">
        <w:rPr>
          <w:rFonts w:cs="B Lotus" w:hint="cs"/>
          <w:spacing w:val="-4"/>
          <w:sz w:val="26"/>
          <w:szCs w:val="26"/>
          <w:rtl/>
        </w:rPr>
        <w:t>لیت</w:t>
      </w:r>
      <w:r w:rsidR="000A6266" w:rsidRPr="00D5547C">
        <w:rPr>
          <w:rFonts w:cs="B Lotus" w:hint="cs"/>
          <w:spacing w:val="-4"/>
          <w:sz w:val="26"/>
          <w:szCs w:val="26"/>
          <w:rtl/>
        </w:rPr>
        <w:t>‌</w:t>
      </w:r>
      <w:r w:rsidR="002926F0" w:rsidRPr="00D5547C">
        <w:rPr>
          <w:rFonts w:cs="B Lotus" w:hint="cs"/>
          <w:spacing w:val="-4"/>
          <w:sz w:val="26"/>
          <w:szCs w:val="26"/>
          <w:rtl/>
        </w:rPr>
        <w:t>های دولتهای عضو به موجب مواد(29)، (30) و</w:t>
      </w:r>
      <w:r w:rsidRPr="00D5547C">
        <w:rPr>
          <w:rFonts w:cs="B Lotus" w:hint="cs"/>
          <w:spacing w:val="-4"/>
          <w:sz w:val="26"/>
          <w:szCs w:val="26"/>
          <w:rtl/>
        </w:rPr>
        <w:t>(31) این کنوانسیون از جمله از ط</w:t>
      </w:r>
      <w:r w:rsidR="002926F0" w:rsidRPr="00D5547C">
        <w:rPr>
          <w:rFonts w:cs="B Lotus" w:hint="cs"/>
          <w:spacing w:val="-4"/>
          <w:sz w:val="26"/>
          <w:szCs w:val="26"/>
          <w:rtl/>
        </w:rPr>
        <w:t>ریق تشویق بسیج کمکهای داوطلبانه</w:t>
      </w:r>
    </w:p>
    <w:p w:rsidR="00396B80" w:rsidRPr="00733ACB" w:rsidRDefault="00396B80" w:rsidP="00905BC9">
      <w:pPr>
        <w:spacing w:line="216" w:lineRule="auto"/>
        <w:ind w:firstLine="720"/>
        <w:jc w:val="both"/>
        <w:rPr>
          <w:rFonts w:cs="B Lotus"/>
          <w:sz w:val="26"/>
          <w:szCs w:val="26"/>
          <w:rtl/>
        </w:rPr>
      </w:pPr>
      <w:r w:rsidRPr="00733ACB">
        <w:rPr>
          <w:rFonts w:cs="B Lotus" w:hint="cs"/>
          <w:sz w:val="26"/>
          <w:szCs w:val="26"/>
          <w:rtl/>
        </w:rPr>
        <w:t>ب</w:t>
      </w:r>
      <w:r w:rsidR="002926F0" w:rsidRPr="00733ACB">
        <w:rPr>
          <w:rFonts w:cs="B Lotus" w:hint="cs"/>
          <w:sz w:val="26"/>
          <w:szCs w:val="26"/>
          <w:rtl/>
        </w:rPr>
        <w:t>-</w:t>
      </w:r>
      <w:r w:rsidRPr="00733ACB">
        <w:rPr>
          <w:rFonts w:cs="B Lotus" w:hint="cs"/>
          <w:sz w:val="26"/>
          <w:szCs w:val="26"/>
          <w:rtl/>
        </w:rPr>
        <w:t xml:space="preserve"> تسهیل تبادل اطلاعات میان دولتهای عض</w:t>
      </w:r>
      <w:r w:rsidR="002926F0" w:rsidRPr="00733ACB">
        <w:rPr>
          <w:rFonts w:cs="B Lotus" w:hint="cs"/>
          <w:sz w:val="26"/>
          <w:szCs w:val="26"/>
          <w:rtl/>
        </w:rPr>
        <w:t>و در مورد الگوها و روند‌های جرائم سازمان‌</w:t>
      </w:r>
      <w:r w:rsidRPr="00733ACB">
        <w:rPr>
          <w:rFonts w:cs="B Lotus" w:hint="cs"/>
          <w:sz w:val="26"/>
          <w:szCs w:val="26"/>
          <w:rtl/>
        </w:rPr>
        <w:t>یافته فراملی و شیو</w:t>
      </w:r>
      <w:r w:rsidR="002926F0" w:rsidRPr="00733ACB">
        <w:rPr>
          <w:rFonts w:cs="B Lotus" w:hint="cs"/>
          <w:sz w:val="26"/>
          <w:szCs w:val="26"/>
          <w:rtl/>
        </w:rPr>
        <w:t>ه‌های موفق مبارزه‌ با آن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2926F0" w:rsidRPr="00D5547C">
        <w:rPr>
          <w:rFonts w:cs="B Lotus" w:hint="cs"/>
          <w:spacing w:val="-4"/>
          <w:sz w:val="26"/>
          <w:szCs w:val="26"/>
          <w:rtl/>
        </w:rPr>
        <w:t>-</w:t>
      </w:r>
      <w:r w:rsidRPr="00D5547C">
        <w:rPr>
          <w:rFonts w:cs="B Lotus" w:hint="cs"/>
          <w:spacing w:val="-4"/>
          <w:sz w:val="26"/>
          <w:szCs w:val="26"/>
          <w:rtl/>
        </w:rPr>
        <w:t xml:space="preserve"> همکاری با سازمان</w:t>
      </w:r>
      <w:r w:rsidR="000A6266" w:rsidRPr="00D5547C">
        <w:rPr>
          <w:rFonts w:cs="B Lotus" w:hint="cs"/>
          <w:spacing w:val="-4"/>
          <w:sz w:val="26"/>
          <w:szCs w:val="26"/>
          <w:rtl/>
        </w:rPr>
        <w:t>‌</w:t>
      </w:r>
      <w:r w:rsidRPr="00D5547C">
        <w:rPr>
          <w:rFonts w:cs="B Lotus" w:hint="cs"/>
          <w:spacing w:val="-4"/>
          <w:sz w:val="26"/>
          <w:szCs w:val="26"/>
          <w:rtl/>
        </w:rPr>
        <w:t>های منطقه‌ای و بین‌ال</w:t>
      </w:r>
      <w:r w:rsidR="002926F0" w:rsidRPr="00D5547C">
        <w:rPr>
          <w:rFonts w:cs="B Lotus" w:hint="cs"/>
          <w:spacing w:val="-4"/>
          <w:sz w:val="26"/>
          <w:szCs w:val="26"/>
          <w:rtl/>
        </w:rPr>
        <w:t>مللی و سازمان</w:t>
      </w:r>
      <w:r w:rsidR="000A6266" w:rsidRPr="00D5547C">
        <w:rPr>
          <w:rFonts w:cs="B Lotus" w:hint="cs"/>
          <w:spacing w:val="-4"/>
          <w:sz w:val="26"/>
          <w:szCs w:val="26"/>
          <w:rtl/>
        </w:rPr>
        <w:t>‌</w:t>
      </w:r>
      <w:r w:rsidR="002926F0" w:rsidRPr="00D5547C">
        <w:rPr>
          <w:rFonts w:cs="B Lotus" w:hint="cs"/>
          <w:spacing w:val="-4"/>
          <w:sz w:val="26"/>
          <w:szCs w:val="26"/>
          <w:rtl/>
        </w:rPr>
        <w:t>های غیردولتی مربوط</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ت</w:t>
      </w:r>
      <w:r w:rsidR="002926F0" w:rsidRPr="00D5547C">
        <w:rPr>
          <w:rFonts w:cs="B Lotus" w:hint="cs"/>
          <w:spacing w:val="-4"/>
          <w:sz w:val="26"/>
          <w:szCs w:val="26"/>
          <w:rtl/>
        </w:rPr>
        <w:t>-</w:t>
      </w:r>
      <w:r w:rsidRPr="00D5547C">
        <w:rPr>
          <w:rFonts w:cs="B Lotus" w:hint="cs"/>
          <w:spacing w:val="-4"/>
          <w:sz w:val="26"/>
          <w:szCs w:val="26"/>
          <w:rtl/>
        </w:rPr>
        <w:t xml:space="preserve"> بررسی ا</w:t>
      </w:r>
      <w:r w:rsidR="002926F0" w:rsidRPr="00D5547C">
        <w:rPr>
          <w:rFonts w:cs="B Lotus" w:hint="cs"/>
          <w:spacing w:val="-4"/>
          <w:sz w:val="26"/>
          <w:szCs w:val="26"/>
          <w:rtl/>
        </w:rPr>
        <w:t>دواری نحوه اجرای این کنوانیسیون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ث</w:t>
      </w:r>
      <w:r w:rsidR="002926F0" w:rsidRPr="00D5547C">
        <w:rPr>
          <w:rFonts w:cs="B Lotus" w:hint="cs"/>
          <w:spacing w:val="-4"/>
          <w:sz w:val="26"/>
          <w:szCs w:val="26"/>
          <w:rtl/>
        </w:rPr>
        <w:t>-</w:t>
      </w:r>
      <w:r w:rsidRPr="00D5547C">
        <w:rPr>
          <w:rFonts w:cs="B Lotus" w:hint="cs"/>
          <w:spacing w:val="-4"/>
          <w:sz w:val="26"/>
          <w:szCs w:val="26"/>
          <w:rtl/>
        </w:rPr>
        <w:t xml:space="preserve"> ارائه توصیه در جهت</w:t>
      </w:r>
      <w:r w:rsidR="002926F0" w:rsidRPr="00D5547C">
        <w:rPr>
          <w:rFonts w:cs="B Lotus" w:hint="cs"/>
          <w:spacing w:val="-4"/>
          <w:sz w:val="26"/>
          <w:szCs w:val="26"/>
          <w:rtl/>
        </w:rPr>
        <w:t xml:space="preserve"> بهبود این کنوانسیون و اجرای آن</w:t>
      </w:r>
    </w:p>
    <w:p w:rsidR="00396B80" w:rsidRPr="00D5547C" w:rsidRDefault="002926F0" w:rsidP="00905BC9">
      <w:pPr>
        <w:spacing w:line="216" w:lineRule="auto"/>
        <w:ind w:firstLine="720"/>
        <w:jc w:val="both"/>
        <w:rPr>
          <w:rFonts w:cs="B Lotus"/>
          <w:spacing w:val="-4"/>
          <w:sz w:val="26"/>
          <w:szCs w:val="26"/>
          <w:rtl/>
        </w:rPr>
      </w:pPr>
      <w:r w:rsidRPr="00D5547C">
        <w:rPr>
          <w:rFonts w:cs="B Lotus" w:hint="cs"/>
          <w:spacing w:val="-4"/>
          <w:sz w:val="26"/>
          <w:szCs w:val="26"/>
          <w:rtl/>
        </w:rPr>
        <w:t>4- از نظر جز‌ء‌های</w:t>
      </w:r>
      <w:r w:rsidR="0099289F" w:rsidRPr="00D5547C">
        <w:rPr>
          <w:rFonts w:cs="B Lotus" w:hint="cs"/>
          <w:spacing w:val="-4"/>
          <w:sz w:val="26"/>
          <w:szCs w:val="26"/>
          <w:rtl/>
        </w:rPr>
        <w:t xml:space="preserve"> </w:t>
      </w:r>
      <w:r w:rsidRPr="00D5547C">
        <w:rPr>
          <w:rFonts w:cs="B Lotus" w:hint="cs"/>
          <w:spacing w:val="-4"/>
          <w:sz w:val="26"/>
          <w:szCs w:val="26"/>
          <w:rtl/>
        </w:rPr>
        <w:t>(ت) و</w:t>
      </w:r>
      <w:r w:rsidR="0099289F" w:rsidRPr="00D5547C">
        <w:rPr>
          <w:rFonts w:cs="B Lotus" w:hint="cs"/>
          <w:spacing w:val="-4"/>
          <w:sz w:val="26"/>
          <w:szCs w:val="26"/>
          <w:rtl/>
        </w:rPr>
        <w:t xml:space="preserve"> </w:t>
      </w:r>
      <w:r w:rsidRPr="00D5547C">
        <w:rPr>
          <w:rFonts w:cs="B Lotus" w:hint="cs"/>
          <w:spacing w:val="-4"/>
          <w:sz w:val="26"/>
          <w:szCs w:val="26"/>
          <w:rtl/>
        </w:rPr>
        <w:t>(ث) بند</w:t>
      </w:r>
      <w:r w:rsidR="00396B80" w:rsidRPr="00D5547C">
        <w:rPr>
          <w:rFonts w:cs="B Lotus" w:hint="cs"/>
          <w:spacing w:val="-4"/>
          <w:sz w:val="26"/>
          <w:szCs w:val="26"/>
          <w:rtl/>
        </w:rPr>
        <w:t>(3) ای</w:t>
      </w:r>
      <w:r w:rsidR="000A6266" w:rsidRPr="00D5547C">
        <w:rPr>
          <w:rFonts w:cs="B Lotus" w:hint="cs"/>
          <w:spacing w:val="-4"/>
          <w:sz w:val="26"/>
          <w:szCs w:val="26"/>
          <w:rtl/>
        </w:rPr>
        <w:t>ن ماده، فراهمایی دولتهای عضو در</w:t>
      </w:r>
      <w:r w:rsidR="00396B80" w:rsidRPr="00D5547C">
        <w:rPr>
          <w:rFonts w:cs="B Lotus" w:hint="cs"/>
          <w:spacing w:val="-4"/>
          <w:sz w:val="26"/>
          <w:szCs w:val="26"/>
          <w:rtl/>
        </w:rPr>
        <w:t>باره اقداماتی که دولتهای عضو برای اجرای این کنوانسیون به عمل آورده‌اند و نیز دشواری</w:t>
      </w:r>
      <w:r w:rsidR="000A6266" w:rsidRPr="00D5547C">
        <w:rPr>
          <w:rFonts w:cs="B Lotus" w:hint="cs"/>
          <w:spacing w:val="-4"/>
          <w:sz w:val="26"/>
          <w:szCs w:val="26"/>
          <w:rtl/>
        </w:rPr>
        <w:t>‌</w:t>
      </w:r>
      <w:r w:rsidR="00396B80" w:rsidRPr="00D5547C">
        <w:rPr>
          <w:rFonts w:cs="B Lotus" w:hint="cs"/>
          <w:spacing w:val="-4"/>
          <w:sz w:val="26"/>
          <w:szCs w:val="26"/>
          <w:rtl/>
        </w:rPr>
        <w:t>های پیش روی آنها از طریق اطلاعات ارائه شده به</w:t>
      </w:r>
      <w:r w:rsidR="00396B80" w:rsidRPr="00D5547C">
        <w:rPr>
          <w:rFonts w:cs="B Lotus" w:hint="cs"/>
          <w:spacing w:val="-4"/>
          <w:sz w:val="26"/>
          <w:szCs w:val="26"/>
          <w:rtl/>
        </w:rPr>
        <w:softHyphen/>
        <w:t>وسیله آنها و ساز و کارهای بررسی‌های تکمیلی که ممکن است فراهمایی اعضا</w:t>
      </w:r>
      <w:r w:rsidR="000A6266" w:rsidRPr="00D5547C">
        <w:rPr>
          <w:rFonts w:cs="B Lotus" w:hint="cs"/>
          <w:spacing w:val="-4"/>
          <w:sz w:val="26"/>
          <w:szCs w:val="26"/>
          <w:rtl/>
        </w:rPr>
        <w:t>ء</w:t>
      </w:r>
      <w:r w:rsidR="00396B80" w:rsidRPr="00D5547C">
        <w:rPr>
          <w:rFonts w:cs="B Lotus" w:hint="cs"/>
          <w:spacing w:val="-4"/>
          <w:sz w:val="26"/>
          <w:szCs w:val="26"/>
          <w:rtl/>
        </w:rPr>
        <w:t xml:space="preserve"> مقرر کرده باشند، اطلاعات لازم را ب</w:t>
      </w:r>
      <w:r w:rsidR="000A6266" w:rsidRPr="00D5547C">
        <w:rPr>
          <w:rFonts w:cs="B Lotus" w:hint="cs"/>
          <w:spacing w:val="-4"/>
          <w:sz w:val="26"/>
          <w:szCs w:val="26"/>
          <w:rtl/>
        </w:rPr>
        <w:t xml:space="preserve">ه </w:t>
      </w:r>
      <w:r w:rsidR="00396B80" w:rsidRPr="00D5547C">
        <w:rPr>
          <w:rFonts w:cs="B Lotus" w:hint="cs"/>
          <w:spacing w:val="-4"/>
          <w:sz w:val="26"/>
          <w:szCs w:val="26"/>
          <w:rtl/>
        </w:rPr>
        <w:t>دست خواهد آورد.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5- هر دولت عضو اطلاعات مربوط به برنامه‌ها، طرحها و شیوه‌های عملکردی و نیز تدابیر قانونی و اداری خود برای اجرای این کنوانسیون را که فراهمایی دولتهای عضو مقرر کرده‌ است در اختیار فراهمایی اعضا</w:t>
      </w:r>
      <w:r w:rsidR="000A6266" w:rsidRPr="00D5547C">
        <w:rPr>
          <w:rFonts w:cs="B Lotus" w:hint="cs"/>
          <w:spacing w:val="-4"/>
          <w:sz w:val="26"/>
          <w:szCs w:val="26"/>
          <w:rtl/>
        </w:rPr>
        <w:t>ء</w:t>
      </w:r>
      <w:r w:rsidRPr="00D5547C">
        <w:rPr>
          <w:rFonts w:cs="B Lotus" w:hint="cs"/>
          <w:spacing w:val="-4"/>
          <w:sz w:val="26"/>
          <w:szCs w:val="26"/>
          <w:rtl/>
        </w:rPr>
        <w:t xml:space="preserve"> قرار خواهد داد.</w:t>
      </w:r>
    </w:p>
    <w:p w:rsidR="00733ACB" w:rsidRDefault="00733ACB" w:rsidP="00905BC9">
      <w:pPr>
        <w:spacing w:line="216" w:lineRule="auto"/>
        <w:jc w:val="center"/>
        <w:rPr>
          <w:rFonts w:cs="B Zar" w:hint="cs"/>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33- دبیرخانه</w:t>
      </w:r>
    </w:p>
    <w:p w:rsidR="00396B80" w:rsidRPr="00D5547C" w:rsidRDefault="00396B80" w:rsidP="00905BC9">
      <w:pPr>
        <w:spacing w:line="216" w:lineRule="auto"/>
        <w:ind w:firstLine="720"/>
        <w:jc w:val="both"/>
        <w:rPr>
          <w:rFonts w:cs="B Lotus"/>
          <w:sz w:val="26"/>
          <w:szCs w:val="26"/>
          <w:rtl/>
        </w:rPr>
      </w:pPr>
      <w:r w:rsidRPr="00D5547C">
        <w:rPr>
          <w:rFonts w:cs="B Lotus" w:hint="cs"/>
          <w:sz w:val="26"/>
          <w:szCs w:val="26"/>
          <w:rtl/>
        </w:rPr>
        <w:t>1- دبیرکل سازمان ملل متحد خدمات دبیرخانه‌ای لازم را برای فراهمایی دولتهای عضو این کنوانسیون فراهم خواهد کرد.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 </w:t>
      </w:r>
      <w:r w:rsidRPr="00D5547C">
        <w:rPr>
          <w:rFonts w:cs="B Lotus" w:hint="cs"/>
          <w:sz w:val="26"/>
          <w:szCs w:val="26"/>
          <w:rtl/>
        </w:rPr>
        <w:t>دبیرخانه</w:t>
      </w:r>
      <w:r w:rsidRPr="00D5547C">
        <w:rPr>
          <w:rFonts w:cs="B Lotus" w:hint="cs"/>
          <w:spacing w:val="-4"/>
          <w:sz w:val="26"/>
          <w:szCs w:val="26"/>
          <w:rtl/>
        </w:rPr>
        <w:t>:</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الف</w:t>
      </w:r>
      <w:r w:rsidR="002926F0" w:rsidRPr="00D5547C">
        <w:rPr>
          <w:rFonts w:cs="B Lotus" w:hint="cs"/>
          <w:spacing w:val="-4"/>
          <w:sz w:val="26"/>
          <w:szCs w:val="26"/>
          <w:rtl/>
        </w:rPr>
        <w:t>-</w:t>
      </w:r>
      <w:r w:rsidRPr="00D5547C">
        <w:rPr>
          <w:rFonts w:cs="B Lotus" w:hint="cs"/>
          <w:spacing w:val="-4"/>
          <w:sz w:val="26"/>
          <w:szCs w:val="26"/>
          <w:rtl/>
        </w:rPr>
        <w:t xml:space="preserve"> د</w:t>
      </w:r>
      <w:r w:rsidR="002926F0" w:rsidRPr="00D5547C">
        <w:rPr>
          <w:rFonts w:cs="B Lotus" w:hint="cs"/>
          <w:spacing w:val="-4"/>
          <w:sz w:val="26"/>
          <w:szCs w:val="26"/>
          <w:rtl/>
        </w:rPr>
        <w:t>ر اجرای فعالیت</w:t>
      </w:r>
      <w:r w:rsidR="000A6266" w:rsidRPr="00D5547C">
        <w:rPr>
          <w:rFonts w:cs="B Lotus" w:hint="cs"/>
          <w:spacing w:val="-4"/>
          <w:sz w:val="26"/>
          <w:szCs w:val="26"/>
          <w:rtl/>
        </w:rPr>
        <w:t>‌</w:t>
      </w:r>
      <w:r w:rsidR="002926F0" w:rsidRPr="00D5547C">
        <w:rPr>
          <w:rFonts w:cs="B Lotus" w:hint="cs"/>
          <w:spacing w:val="-4"/>
          <w:sz w:val="26"/>
          <w:szCs w:val="26"/>
          <w:rtl/>
        </w:rPr>
        <w:t>های مندرج در ماده</w:t>
      </w:r>
      <w:r w:rsidRPr="00D5547C">
        <w:rPr>
          <w:rFonts w:cs="B Lotus" w:hint="cs"/>
          <w:spacing w:val="-4"/>
          <w:sz w:val="26"/>
          <w:szCs w:val="26"/>
          <w:rtl/>
        </w:rPr>
        <w:t xml:space="preserve">(32) به فراهمایی دولتهای عضو کمک خواهد کرد و برای برگزاری جلسات فراهمایی دولتهای عضو ترتیباتی را در نظر گرفته و خدمات لازم </w:t>
      </w:r>
      <w:r w:rsidR="002926F0" w:rsidRPr="00D5547C">
        <w:rPr>
          <w:rFonts w:cs="B Lotus" w:hint="cs"/>
          <w:spacing w:val="-4"/>
          <w:sz w:val="26"/>
          <w:szCs w:val="26"/>
          <w:rtl/>
        </w:rPr>
        <w:t>را فراهم خواهد نمود</w:t>
      </w:r>
      <w:r w:rsidR="000A6266" w:rsidRPr="00D5547C">
        <w:rPr>
          <w:rFonts w:cs="B Lotus" w:hint="cs"/>
          <w:spacing w:val="-4"/>
          <w:sz w:val="26"/>
          <w:szCs w:val="26"/>
          <w:rtl/>
        </w:rPr>
        <w:t>.</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ب</w:t>
      </w:r>
      <w:r w:rsidR="002926F0" w:rsidRPr="00D5547C">
        <w:rPr>
          <w:rFonts w:cs="B Lotus" w:hint="cs"/>
          <w:spacing w:val="-4"/>
          <w:sz w:val="26"/>
          <w:szCs w:val="26"/>
          <w:rtl/>
        </w:rPr>
        <w:t>-</w:t>
      </w:r>
      <w:r w:rsidRPr="00D5547C">
        <w:rPr>
          <w:rFonts w:cs="B Lotus" w:hint="cs"/>
          <w:spacing w:val="-4"/>
          <w:sz w:val="26"/>
          <w:szCs w:val="26"/>
          <w:rtl/>
        </w:rPr>
        <w:t xml:space="preserve"> حسب درخواست، به دولتهای عضو برای ارائه اطلاعات به فراهمایی دو</w:t>
      </w:r>
      <w:r w:rsidR="002926F0" w:rsidRPr="00D5547C">
        <w:rPr>
          <w:rFonts w:cs="B Lotus" w:hint="cs"/>
          <w:spacing w:val="-4"/>
          <w:sz w:val="26"/>
          <w:szCs w:val="26"/>
          <w:rtl/>
        </w:rPr>
        <w:t>لتهای عضو، به گونه‌ای که در بند(5) ماده</w:t>
      </w:r>
      <w:r w:rsidRPr="00D5547C">
        <w:rPr>
          <w:rFonts w:cs="B Lotus" w:hint="cs"/>
          <w:spacing w:val="-4"/>
          <w:sz w:val="26"/>
          <w:szCs w:val="26"/>
          <w:rtl/>
        </w:rPr>
        <w:t>(32) پیش‌بینی شده مساعدت خواهد نمود</w:t>
      </w:r>
      <w:r w:rsidR="000A6266" w:rsidRPr="00D5547C">
        <w:rPr>
          <w:rFonts w:cs="B Lotus" w:hint="cs"/>
          <w:spacing w:val="-4"/>
          <w:sz w:val="26"/>
          <w:szCs w:val="26"/>
          <w:rtl/>
        </w:rPr>
        <w:t>.</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پ</w:t>
      </w:r>
      <w:r w:rsidR="002926F0" w:rsidRPr="00D5547C">
        <w:rPr>
          <w:rFonts w:cs="B Lotus" w:hint="cs"/>
          <w:spacing w:val="-4"/>
          <w:sz w:val="26"/>
          <w:szCs w:val="26"/>
          <w:rtl/>
        </w:rPr>
        <w:t>-</w:t>
      </w:r>
      <w:r w:rsidRPr="00D5547C">
        <w:rPr>
          <w:rFonts w:cs="B Lotus" w:hint="cs"/>
          <w:spacing w:val="-4"/>
          <w:sz w:val="26"/>
          <w:szCs w:val="26"/>
          <w:rtl/>
        </w:rPr>
        <w:t xml:space="preserve"> هماهنگی‌های لازم را با دبیرخانه‌های سازمان</w:t>
      </w:r>
      <w:r w:rsidR="000A6266" w:rsidRPr="00D5547C">
        <w:rPr>
          <w:rFonts w:cs="B Lotus" w:hint="cs"/>
          <w:spacing w:val="-4"/>
          <w:sz w:val="26"/>
          <w:szCs w:val="26"/>
          <w:rtl/>
        </w:rPr>
        <w:t>‌</w:t>
      </w:r>
      <w:r w:rsidRPr="00D5547C">
        <w:rPr>
          <w:rFonts w:cs="B Lotus" w:hint="cs"/>
          <w:spacing w:val="-4"/>
          <w:sz w:val="26"/>
          <w:szCs w:val="26"/>
          <w:rtl/>
        </w:rPr>
        <w:t>های</w:t>
      </w:r>
      <w:r w:rsidR="000A6266" w:rsidRPr="00D5547C">
        <w:rPr>
          <w:rFonts w:cs="B Lotus" w:hint="cs"/>
          <w:spacing w:val="-4"/>
          <w:sz w:val="26"/>
          <w:szCs w:val="26"/>
          <w:rtl/>
        </w:rPr>
        <w:t xml:space="preserve"> منطقه‌ای و بین‌المللی مربوط به‌</w:t>
      </w:r>
      <w:r w:rsidRPr="00D5547C">
        <w:rPr>
          <w:rFonts w:cs="B Lotus" w:hint="cs"/>
          <w:spacing w:val="-4"/>
          <w:sz w:val="26"/>
          <w:szCs w:val="26"/>
          <w:rtl/>
        </w:rPr>
        <w:t>عمل خواهد آورد.</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34- اجرای کنوانسیون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هر دولت عضو براساس اصول اساسی حقوق داخلی خود، تدابیر لازم، از جمله تدابیر قانونی و اداری را جهت تضمین اجرای تعهدات خود به موجب این کنوانسیون اتخاذ خواهد نمود.</w:t>
      </w:r>
    </w:p>
    <w:p w:rsidR="00396B80" w:rsidRPr="00D5547C" w:rsidRDefault="000A6266" w:rsidP="00905BC9">
      <w:pPr>
        <w:spacing w:line="216" w:lineRule="auto"/>
        <w:ind w:firstLine="720"/>
        <w:jc w:val="both"/>
        <w:rPr>
          <w:rFonts w:cs="B Lotus"/>
          <w:spacing w:val="-4"/>
          <w:sz w:val="26"/>
          <w:szCs w:val="26"/>
          <w:rtl/>
        </w:rPr>
      </w:pPr>
      <w:r w:rsidRPr="00D5547C">
        <w:rPr>
          <w:rFonts w:cs="B Lotus" w:hint="cs"/>
          <w:spacing w:val="-4"/>
          <w:sz w:val="26"/>
          <w:szCs w:val="26"/>
          <w:rtl/>
        </w:rPr>
        <w:t>2- جرائ</w:t>
      </w:r>
      <w:r w:rsidR="002926F0" w:rsidRPr="00D5547C">
        <w:rPr>
          <w:rFonts w:cs="B Lotus" w:hint="cs"/>
          <w:spacing w:val="-4"/>
          <w:sz w:val="26"/>
          <w:szCs w:val="26"/>
          <w:rtl/>
        </w:rPr>
        <w:t>می که طبق مواد(5)، (6)، (8) و</w:t>
      </w:r>
      <w:r w:rsidR="00396B80" w:rsidRPr="00D5547C">
        <w:rPr>
          <w:rFonts w:cs="B Lotus" w:hint="cs"/>
          <w:spacing w:val="-4"/>
          <w:sz w:val="26"/>
          <w:szCs w:val="26"/>
          <w:rtl/>
        </w:rPr>
        <w:t>(23) این کنوانسیون تعیین شده‌اند در قانون داخلی هر دولت عضو مستقل از ماهیت فرام</w:t>
      </w:r>
      <w:r w:rsidR="002926F0" w:rsidRPr="00D5547C">
        <w:rPr>
          <w:rFonts w:cs="B Lotus" w:hint="cs"/>
          <w:spacing w:val="-4"/>
          <w:sz w:val="26"/>
          <w:szCs w:val="26"/>
          <w:rtl/>
        </w:rPr>
        <w:t>لی یا دخالت یک گروه مجرم سازمان‌یافته موصوف در بند(1) ماده</w:t>
      </w:r>
      <w:r w:rsidR="00396B80" w:rsidRPr="00D5547C">
        <w:rPr>
          <w:rFonts w:cs="B Lotus" w:hint="cs"/>
          <w:spacing w:val="-4"/>
          <w:sz w:val="26"/>
          <w:szCs w:val="26"/>
          <w:rtl/>
        </w:rPr>
        <w:t>(3) این کنوانسیون جز</w:t>
      </w:r>
      <w:r w:rsidRPr="00D5547C">
        <w:rPr>
          <w:rFonts w:cs="B Lotus" w:hint="cs"/>
          <w:spacing w:val="-4"/>
          <w:sz w:val="26"/>
          <w:szCs w:val="26"/>
          <w:rtl/>
        </w:rPr>
        <w:t>ء</w:t>
      </w:r>
      <w:r w:rsidR="00396B80" w:rsidRPr="00D5547C">
        <w:rPr>
          <w:rFonts w:cs="B Lotus" w:hint="cs"/>
          <w:spacing w:val="-4"/>
          <w:sz w:val="26"/>
          <w:szCs w:val="26"/>
          <w:rtl/>
        </w:rPr>
        <w:t xml:space="preserve"> تا حدودی </w:t>
      </w:r>
      <w:r w:rsidR="002926F0" w:rsidRPr="00D5547C">
        <w:rPr>
          <w:rFonts w:cs="B Lotus" w:hint="cs"/>
          <w:spacing w:val="-4"/>
          <w:sz w:val="26"/>
          <w:szCs w:val="26"/>
          <w:rtl/>
        </w:rPr>
        <w:t>که ماده</w:t>
      </w:r>
      <w:r w:rsidR="00396B80" w:rsidRPr="00D5547C">
        <w:rPr>
          <w:rFonts w:cs="B Lotus" w:hint="cs"/>
          <w:spacing w:val="-4"/>
          <w:sz w:val="26"/>
          <w:szCs w:val="26"/>
          <w:rtl/>
        </w:rPr>
        <w:t>(5) این کنوا</w:t>
      </w:r>
      <w:r w:rsidR="002926F0" w:rsidRPr="00D5547C">
        <w:rPr>
          <w:rFonts w:cs="B Lotus" w:hint="cs"/>
          <w:spacing w:val="-4"/>
          <w:sz w:val="26"/>
          <w:szCs w:val="26"/>
          <w:rtl/>
        </w:rPr>
        <w:t>نسیون دخالت یک گروه مجرم سازمان‌</w:t>
      </w:r>
      <w:r w:rsidR="00396B80" w:rsidRPr="00D5547C">
        <w:rPr>
          <w:rFonts w:cs="B Lotus" w:hint="cs"/>
          <w:spacing w:val="-4"/>
          <w:sz w:val="26"/>
          <w:szCs w:val="26"/>
          <w:rtl/>
        </w:rPr>
        <w:t>یافته را لازم دانسته است به عنوان جرم شناخته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3- هر دولت عضو </w:t>
      </w:r>
      <w:r w:rsidR="000A6266" w:rsidRPr="00D5547C">
        <w:rPr>
          <w:rFonts w:cs="B Lotus" w:hint="cs"/>
          <w:spacing w:val="-4"/>
          <w:sz w:val="26"/>
          <w:szCs w:val="26"/>
          <w:rtl/>
        </w:rPr>
        <w:t>می‌تواند تدابیری شدیدتر یا سخت‌</w:t>
      </w:r>
      <w:r w:rsidRPr="00D5547C">
        <w:rPr>
          <w:rFonts w:cs="B Lotus" w:hint="cs"/>
          <w:spacing w:val="-4"/>
          <w:sz w:val="26"/>
          <w:szCs w:val="26"/>
          <w:rtl/>
        </w:rPr>
        <w:t xml:space="preserve">گیرانه‌تر از موارد پیش‌بینی شده در این کنوانسیون </w:t>
      </w:r>
      <w:r w:rsidR="002926F0" w:rsidRPr="00D5547C">
        <w:rPr>
          <w:rFonts w:cs="B Lotus" w:hint="cs"/>
          <w:spacing w:val="-4"/>
          <w:sz w:val="26"/>
          <w:szCs w:val="26"/>
          <w:rtl/>
        </w:rPr>
        <w:t>را برای پیشگیری و مقابله با جرائم سازمان‌</w:t>
      </w:r>
      <w:r w:rsidRPr="00D5547C">
        <w:rPr>
          <w:rFonts w:cs="B Lotus" w:hint="cs"/>
          <w:spacing w:val="-4"/>
          <w:sz w:val="26"/>
          <w:szCs w:val="26"/>
          <w:rtl/>
        </w:rPr>
        <w:t>یافته فراملی اتخاذ نماید.</w:t>
      </w:r>
    </w:p>
    <w:p w:rsidR="00396B80" w:rsidRPr="00D5547C" w:rsidRDefault="00396B80" w:rsidP="00905BC9">
      <w:pPr>
        <w:tabs>
          <w:tab w:val="right" w:pos="8016"/>
        </w:tabs>
        <w:spacing w:line="216" w:lineRule="auto"/>
        <w:jc w:val="both"/>
        <w:rPr>
          <w:rFonts w:cs="B Mitra"/>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35- حل و فصل اختلافات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دولتهای عضو تلاش خواهند نمود اختلافات ناشی از تفسیر یا اجرای این کنوانسیون را از طریق مذاکره حل و فصل نمایند.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2- هرگونه اختلاف بین دو یا چند دولت عضوی در رابطه با تفسیر یا اجرای این کنوانسیون که از طریق مذاکره در مدت زمان معقولی نتواند حل و فصل شود، بنابه درخواست یکی از آن دولتهای عضو به داوری ارجاع خواهد شد. چنانچه ظرف شش ماه پس از </w:t>
      </w:r>
      <w:r w:rsidRPr="00D5547C">
        <w:rPr>
          <w:rFonts w:cs="B Lotus" w:hint="cs"/>
          <w:spacing w:val="-4"/>
          <w:sz w:val="26"/>
          <w:szCs w:val="26"/>
          <w:rtl/>
        </w:rPr>
        <w:lastRenderedPageBreak/>
        <w:t>تاریخ درخواست ارجاع به داوری، دولتهای عضو مزبور نتوانند در مورد ترتیب داوری به توافق برسند، هر یک از آن دولتهای عضو می‌تواند اختلاف را از طریق درخواستی طبق اساسنامه دیوان بین‌المللی دادگستری به دیوان مزبور ارجاع دهد.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3- هر دولت عضو می‌تواند به هنگام امضاء، تنفیذ، پذیرش، تصویب یا الحاق به این کنوانسیون </w:t>
      </w:r>
      <w:r w:rsidR="002926F0" w:rsidRPr="00D5547C">
        <w:rPr>
          <w:rFonts w:cs="B Lotus" w:hint="cs"/>
          <w:spacing w:val="-4"/>
          <w:sz w:val="26"/>
          <w:szCs w:val="26"/>
          <w:rtl/>
        </w:rPr>
        <w:t>اعلام کند که خود را نسبت به بند</w:t>
      </w:r>
      <w:r w:rsidRPr="00D5547C">
        <w:rPr>
          <w:rFonts w:cs="B Lotus" w:hint="cs"/>
          <w:spacing w:val="-4"/>
          <w:sz w:val="26"/>
          <w:szCs w:val="26"/>
          <w:rtl/>
        </w:rPr>
        <w:t>(2) این ماده متعهد نمی‌داند. سایر دولت‌های عضو نسبت به هر دولت عضوی که چنین قید تحدید تعهدی را لحاظ</w:t>
      </w:r>
      <w:r w:rsidR="002926F0" w:rsidRPr="00D5547C">
        <w:rPr>
          <w:rFonts w:cs="B Lotus" w:hint="cs"/>
          <w:spacing w:val="-4"/>
          <w:sz w:val="26"/>
          <w:szCs w:val="26"/>
          <w:rtl/>
        </w:rPr>
        <w:t xml:space="preserve"> نموده باشد، متعهد به رعایت بند</w:t>
      </w:r>
      <w:r w:rsidRPr="00D5547C">
        <w:rPr>
          <w:rFonts w:cs="B Lotus" w:hint="cs"/>
          <w:spacing w:val="-4"/>
          <w:sz w:val="26"/>
          <w:szCs w:val="26"/>
          <w:rtl/>
        </w:rPr>
        <w:t>(2) این ماده نخواهند بود.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4- هر </w:t>
      </w:r>
      <w:r w:rsidR="002926F0" w:rsidRPr="00D5547C">
        <w:rPr>
          <w:rFonts w:cs="B Lotus" w:hint="cs"/>
          <w:spacing w:val="-4"/>
          <w:sz w:val="26"/>
          <w:szCs w:val="26"/>
          <w:rtl/>
        </w:rPr>
        <w:t>دولت عضوی که طبق بند</w:t>
      </w:r>
      <w:r w:rsidRPr="00D5547C">
        <w:rPr>
          <w:rFonts w:cs="B Lotus" w:hint="cs"/>
          <w:spacing w:val="-4"/>
          <w:sz w:val="26"/>
          <w:szCs w:val="26"/>
          <w:rtl/>
        </w:rPr>
        <w:t>(3) این ماده قید تحدید تعهدی را لحاظ نموده باشد، در هر زمان می‌تواند با ارسال اطلاعیه‌ای به دبیرکل سازمان ملل متحد از قید تحدید تعهد مزبور صرف</w:t>
      </w:r>
      <w:r w:rsidR="002926F0" w:rsidRPr="00D5547C">
        <w:rPr>
          <w:rFonts w:cs="B Lotus" w:hint="cs"/>
          <w:spacing w:val="-4"/>
          <w:sz w:val="26"/>
          <w:szCs w:val="26"/>
          <w:rtl/>
        </w:rPr>
        <w:t>‌</w:t>
      </w:r>
      <w:r w:rsidRPr="00D5547C">
        <w:rPr>
          <w:rFonts w:cs="B Lotus" w:hint="cs"/>
          <w:spacing w:val="-4"/>
          <w:sz w:val="26"/>
          <w:szCs w:val="26"/>
          <w:rtl/>
        </w:rPr>
        <w:t>نظر نماید.</w:t>
      </w:r>
    </w:p>
    <w:p w:rsidR="00396B80" w:rsidRPr="00D5547C" w:rsidRDefault="00396B80"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36- امضاء، تنفیذ، پذیرش، تصویب و الحاق</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این کنوانسیون از تاریخ 12 لغایت 15 دسامبر 2000 (25/9/1379) در پالرمو، ایتالیا و پس از آن تا 12 دسامبر 200</w:t>
      </w:r>
      <w:r w:rsidR="002926F0" w:rsidRPr="00D5547C">
        <w:rPr>
          <w:rFonts w:cs="B Lotus" w:hint="cs"/>
          <w:spacing w:val="-4"/>
          <w:sz w:val="26"/>
          <w:szCs w:val="26"/>
          <w:rtl/>
        </w:rPr>
        <w:t>2 (21/9/1381) در مقر سازمان ملل‌</w:t>
      </w:r>
      <w:r w:rsidRPr="00D5547C">
        <w:rPr>
          <w:rFonts w:cs="B Lotus" w:hint="cs"/>
          <w:spacing w:val="-4"/>
          <w:sz w:val="26"/>
          <w:szCs w:val="26"/>
          <w:rtl/>
        </w:rPr>
        <w:t>متحد در نیویورک برای امضای کلیه دولتها مفتوح خواهد بود.</w:t>
      </w:r>
    </w:p>
    <w:p w:rsidR="00396B80" w:rsidRPr="00D5547C" w:rsidRDefault="00396B80" w:rsidP="00905BC9">
      <w:pPr>
        <w:spacing w:line="216" w:lineRule="auto"/>
        <w:ind w:firstLine="720"/>
        <w:jc w:val="both"/>
        <w:rPr>
          <w:rFonts w:cs="B Lotus"/>
          <w:spacing w:val="-4"/>
          <w:sz w:val="26"/>
          <w:szCs w:val="26"/>
        </w:rPr>
      </w:pPr>
      <w:r w:rsidRPr="00D5547C">
        <w:rPr>
          <w:rFonts w:cs="B Lotus" w:hint="cs"/>
          <w:spacing w:val="-4"/>
          <w:sz w:val="26"/>
          <w:szCs w:val="26"/>
          <w:rtl/>
        </w:rPr>
        <w:t>2- این کنوانسیون برای امضای سازمان</w:t>
      </w:r>
      <w:r w:rsidRPr="00D5547C">
        <w:rPr>
          <w:rFonts w:cs="B Lotus"/>
          <w:spacing w:val="-4"/>
          <w:sz w:val="26"/>
          <w:szCs w:val="26"/>
          <w:rtl/>
        </w:rPr>
        <w:softHyphen/>
      </w:r>
      <w:r w:rsidRPr="00D5547C">
        <w:rPr>
          <w:rFonts w:cs="B Lotus" w:hint="cs"/>
          <w:spacing w:val="-4"/>
          <w:sz w:val="26"/>
          <w:szCs w:val="26"/>
          <w:rtl/>
        </w:rPr>
        <w:t>های همگرایی اقتصادی منطقه</w:t>
      </w:r>
      <w:r w:rsidRPr="00D5547C">
        <w:rPr>
          <w:rFonts w:cs="B Lotus"/>
          <w:spacing w:val="-4"/>
          <w:sz w:val="26"/>
          <w:szCs w:val="26"/>
          <w:rtl/>
        </w:rPr>
        <w:softHyphen/>
      </w:r>
      <w:r w:rsidRPr="00D5547C">
        <w:rPr>
          <w:rFonts w:cs="B Lotus" w:hint="cs"/>
          <w:spacing w:val="-4"/>
          <w:sz w:val="26"/>
          <w:szCs w:val="26"/>
          <w:rtl/>
        </w:rPr>
        <w:t>ا</w:t>
      </w:r>
      <w:r w:rsidR="000A6266" w:rsidRPr="00D5547C">
        <w:rPr>
          <w:rFonts w:cs="B Lotus" w:hint="cs"/>
          <w:spacing w:val="-4"/>
          <w:sz w:val="26"/>
          <w:szCs w:val="26"/>
          <w:rtl/>
        </w:rPr>
        <w:t>ی نیز باز خواهد بود، مشروط برآن</w:t>
      </w:r>
      <w:r w:rsidRPr="00D5547C">
        <w:rPr>
          <w:rFonts w:cs="B Lotus" w:hint="cs"/>
          <w:spacing w:val="-4"/>
          <w:sz w:val="26"/>
          <w:szCs w:val="26"/>
          <w:rtl/>
        </w:rPr>
        <w:t xml:space="preserve">که حداقل </w:t>
      </w:r>
      <w:r w:rsidR="002926F0" w:rsidRPr="00D5547C">
        <w:rPr>
          <w:rFonts w:cs="B Lotus" w:hint="cs"/>
          <w:spacing w:val="-4"/>
          <w:sz w:val="26"/>
          <w:szCs w:val="26"/>
          <w:rtl/>
        </w:rPr>
        <w:t>یک دولت عضو چنین سازمانی طبق بن</w:t>
      </w:r>
      <w:r w:rsidR="000A6266" w:rsidRPr="00D5547C">
        <w:rPr>
          <w:rFonts w:cs="B Lotus" w:hint="cs"/>
          <w:spacing w:val="-4"/>
          <w:sz w:val="26"/>
          <w:szCs w:val="26"/>
          <w:rtl/>
        </w:rPr>
        <w:t>د</w:t>
      </w:r>
      <w:r w:rsidRPr="00D5547C">
        <w:rPr>
          <w:rFonts w:cs="B Lotus" w:hint="cs"/>
          <w:spacing w:val="-4"/>
          <w:sz w:val="26"/>
          <w:szCs w:val="26"/>
          <w:rtl/>
        </w:rPr>
        <w:t xml:space="preserve"> (1) این ماده، این کنوانسیون را امضا</w:t>
      </w:r>
      <w:r w:rsidR="000A6266" w:rsidRPr="00D5547C">
        <w:rPr>
          <w:rFonts w:cs="B Lotus" w:hint="cs"/>
          <w:spacing w:val="-4"/>
          <w:sz w:val="26"/>
          <w:szCs w:val="26"/>
          <w:rtl/>
        </w:rPr>
        <w:t>ء</w:t>
      </w:r>
      <w:r w:rsidRPr="00D5547C">
        <w:rPr>
          <w:rFonts w:cs="B Lotus" w:hint="cs"/>
          <w:spacing w:val="-4"/>
          <w:sz w:val="26"/>
          <w:szCs w:val="26"/>
          <w:rtl/>
        </w:rPr>
        <w:t xml:space="preserve"> کرده باشد.</w:t>
      </w:r>
    </w:p>
    <w:p w:rsidR="00396B80" w:rsidRPr="00D5547C" w:rsidRDefault="00396B80" w:rsidP="00905BC9">
      <w:pPr>
        <w:spacing w:line="216" w:lineRule="auto"/>
        <w:ind w:firstLine="720"/>
        <w:jc w:val="both"/>
        <w:rPr>
          <w:rFonts w:cs="B Lotus"/>
          <w:spacing w:val="-4"/>
          <w:sz w:val="26"/>
          <w:szCs w:val="26"/>
        </w:rPr>
      </w:pPr>
      <w:r w:rsidRPr="00D5547C">
        <w:rPr>
          <w:rFonts w:cs="B Lotus" w:hint="cs"/>
          <w:spacing w:val="-4"/>
          <w:sz w:val="26"/>
          <w:szCs w:val="26"/>
          <w:rtl/>
        </w:rPr>
        <w:t>3- این کنوانسیون منوط به تنفیذ، پذیرش یا تصویب می‌باشد. اسناد تنفیذ، پذیرش</w:t>
      </w:r>
      <w:r w:rsidR="002926F0" w:rsidRPr="00D5547C">
        <w:rPr>
          <w:rFonts w:cs="B Lotus" w:hint="cs"/>
          <w:spacing w:val="-4"/>
          <w:sz w:val="26"/>
          <w:szCs w:val="26"/>
          <w:rtl/>
        </w:rPr>
        <w:t xml:space="preserve"> یا تصویب نزد دبیرکل سازمان ملل‌</w:t>
      </w:r>
      <w:r w:rsidRPr="00D5547C">
        <w:rPr>
          <w:rFonts w:cs="B Lotus" w:hint="cs"/>
          <w:spacing w:val="-4"/>
          <w:sz w:val="26"/>
          <w:szCs w:val="26"/>
          <w:rtl/>
        </w:rPr>
        <w:t>متحد سپرده می‌شود. هر سازمان همگرایی اقتصادی منطقه</w:t>
      </w:r>
      <w:r w:rsidRPr="00D5547C">
        <w:rPr>
          <w:rFonts w:cs="B Lotus"/>
          <w:spacing w:val="-4"/>
          <w:sz w:val="26"/>
          <w:szCs w:val="26"/>
          <w:rtl/>
        </w:rPr>
        <w:softHyphen/>
      </w:r>
      <w:r w:rsidRPr="00D5547C">
        <w:rPr>
          <w:rFonts w:cs="B Lotus" w:hint="cs"/>
          <w:spacing w:val="-4"/>
          <w:sz w:val="26"/>
          <w:szCs w:val="26"/>
          <w:rtl/>
        </w:rPr>
        <w:t>ای می‌تواند اسناد تنفیذ، پذیرش ی</w:t>
      </w:r>
      <w:r w:rsidR="000A6266" w:rsidRPr="00D5547C">
        <w:rPr>
          <w:rFonts w:cs="B Lotus" w:hint="cs"/>
          <w:spacing w:val="-4"/>
          <w:sz w:val="26"/>
          <w:szCs w:val="26"/>
          <w:rtl/>
        </w:rPr>
        <w:t>ا تصویب را بسپارد، مشروط بر این</w:t>
      </w:r>
      <w:r w:rsidR="00D67F8B" w:rsidRPr="00D5547C">
        <w:rPr>
          <w:rFonts w:cs="B Lotus" w:hint="cs"/>
          <w:spacing w:val="-4"/>
          <w:sz w:val="26"/>
          <w:szCs w:val="26"/>
          <w:rtl/>
        </w:rPr>
        <w:t>که حداقل یکی از دولت</w:t>
      </w:r>
      <w:r w:rsidRPr="00D5547C">
        <w:rPr>
          <w:rFonts w:cs="B Lotus" w:hint="cs"/>
          <w:spacing w:val="-4"/>
          <w:sz w:val="26"/>
          <w:szCs w:val="26"/>
          <w:rtl/>
        </w:rPr>
        <w:t>های عضو آن چنین کاری کرده باشد. سازمان مزبور باید در اسناد تنفیذ، پذیرش یا تصویب خود، میزان صلاحیت خود را نسبت به موضوعات مورد حکم این کنوانسیون اعلام نماید. این سازمان</w:t>
      </w:r>
      <w:r w:rsidR="00D67F8B" w:rsidRPr="00D5547C">
        <w:rPr>
          <w:rFonts w:cs="B Lotus" w:hint="cs"/>
          <w:spacing w:val="-4"/>
          <w:sz w:val="26"/>
          <w:szCs w:val="26"/>
          <w:rtl/>
        </w:rPr>
        <w:t>‌</w:t>
      </w:r>
      <w:r w:rsidRPr="00D5547C">
        <w:rPr>
          <w:rFonts w:cs="B Lotus" w:hint="cs"/>
          <w:spacing w:val="-4"/>
          <w:sz w:val="26"/>
          <w:szCs w:val="26"/>
          <w:rtl/>
        </w:rPr>
        <w:t>ها باید هرگونه تغییر مرتبط در حوزه صلاحیت خود را نیز به امین اسناد اعلام نمایند.</w:t>
      </w:r>
    </w:p>
    <w:p w:rsidR="00396B80" w:rsidRPr="00D5547C" w:rsidRDefault="00396B80" w:rsidP="00905BC9">
      <w:pPr>
        <w:spacing w:line="216" w:lineRule="auto"/>
        <w:ind w:firstLine="720"/>
        <w:jc w:val="both"/>
        <w:rPr>
          <w:rFonts w:cs="B Lotus"/>
          <w:spacing w:val="-4"/>
          <w:sz w:val="26"/>
          <w:szCs w:val="26"/>
        </w:rPr>
      </w:pPr>
      <w:r w:rsidRPr="00D5547C">
        <w:rPr>
          <w:rFonts w:cs="B Lotus" w:hint="cs"/>
          <w:spacing w:val="-4"/>
          <w:sz w:val="26"/>
          <w:szCs w:val="26"/>
          <w:rtl/>
        </w:rPr>
        <w:t>4- این کنوانسیون برای الحاق هر دولت یا سازمان همگرایی اقتصادی منطقه</w:t>
      </w:r>
      <w:r w:rsidRPr="00D5547C">
        <w:rPr>
          <w:rFonts w:cs="B Lotus"/>
          <w:spacing w:val="-4"/>
          <w:sz w:val="26"/>
          <w:szCs w:val="26"/>
          <w:rtl/>
        </w:rPr>
        <w:softHyphen/>
      </w:r>
      <w:r w:rsidRPr="00D5547C">
        <w:rPr>
          <w:rFonts w:cs="B Lotus" w:hint="cs"/>
          <w:spacing w:val="-4"/>
          <w:sz w:val="26"/>
          <w:szCs w:val="26"/>
          <w:rtl/>
        </w:rPr>
        <w:t>ای که حداقل یک دولت عضو آن، عضو این کنوانسیون باشد باز است. اسناد الحاق نزد دبیرکل سازمان ملل متحد سپرده خواهد شد. سازمان همگرایی اقتصادی منطقه</w:t>
      </w:r>
      <w:r w:rsidR="00D67F8B" w:rsidRPr="00D5547C">
        <w:rPr>
          <w:rFonts w:cs="B Lotus" w:hint="cs"/>
          <w:spacing w:val="-4"/>
          <w:sz w:val="26"/>
          <w:szCs w:val="26"/>
          <w:rtl/>
        </w:rPr>
        <w:t>‌</w:t>
      </w:r>
      <w:r w:rsidRPr="00D5547C">
        <w:rPr>
          <w:rFonts w:cs="B Lotus" w:hint="cs"/>
          <w:spacing w:val="-4"/>
          <w:sz w:val="26"/>
          <w:szCs w:val="26"/>
          <w:rtl/>
        </w:rPr>
        <w:t>ای باید در زمان الحاق، میزان صلاحیت خود را نسبت به موضوعات مورد حکم این کنوانسیون اعلام نماید. سازمان مزبور باید هرگونه تغییر مرتبط در حوزه صلاحیت خود را به امین اسناد اعلام نماید.</w:t>
      </w:r>
    </w:p>
    <w:p w:rsidR="00D67F8B" w:rsidRPr="00D5547C" w:rsidRDefault="00D67F8B" w:rsidP="00905BC9">
      <w:pPr>
        <w:spacing w:line="216" w:lineRule="auto"/>
        <w:jc w:val="center"/>
        <w:rPr>
          <w:rFonts w:cs="B Zar"/>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37- ارتباط با پروتکل‌ها</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این کنوانسیون با افزودن یک یا چند پروتکل قابل تکمیل می‌باشد.</w:t>
      </w:r>
    </w:p>
    <w:p w:rsidR="00396B80" w:rsidRPr="00D5547C" w:rsidRDefault="00396B80" w:rsidP="00905BC9">
      <w:pPr>
        <w:spacing w:line="216" w:lineRule="auto"/>
        <w:ind w:firstLine="720"/>
        <w:jc w:val="both"/>
        <w:rPr>
          <w:rFonts w:cs="B Lotus"/>
          <w:spacing w:val="-8"/>
          <w:sz w:val="26"/>
          <w:szCs w:val="26"/>
          <w:rtl/>
        </w:rPr>
      </w:pPr>
      <w:r w:rsidRPr="00D5547C">
        <w:rPr>
          <w:rFonts w:cs="B Lotus" w:hint="cs"/>
          <w:spacing w:val="-8"/>
          <w:sz w:val="26"/>
          <w:szCs w:val="26"/>
          <w:rtl/>
        </w:rPr>
        <w:t>2- عضویت یک دولت یا سازمان همگرایی اقتصادی منطقه</w:t>
      </w:r>
      <w:r w:rsidRPr="00D5547C">
        <w:rPr>
          <w:rFonts w:cs="B Lotus"/>
          <w:spacing w:val="-8"/>
          <w:sz w:val="26"/>
          <w:szCs w:val="26"/>
          <w:rtl/>
        </w:rPr>
        <w:softHyphen/>
      </w:r>
      <w:r w:rsidRPr="00D5547C">
        <w:rPr>
          <w:rFonts w:cs="B Lotus" w:hint="cs"/>
          <w:spacing w:val="-8"/>
          <w:sz w:val="26"/>
          <w:szCs w:val="26"/>
          <w:rtl/>
        </w:rPr>
        <w:t>ای در پروتکل‌ها مستلزم عضویت در این کنوانسیون می‌باشد.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3- هر دولت عضو این کنوانسیون در صورتی ملزم به رعایت پروتکل خواهد بود که طبق مقررات مزبور به عضویت آن در آمده باشد.</w:t>
      </w:r>
    </w:p>
    <w:p w:rsidR="00396B80" w:rsidRPr="00D5547C" w:rsidRDefault="00396B80" w:rsidP="00905BC9">
      <w:pPr>
        <w:spacing w:line="216" w:lineRule="auto"/>
        <w:ind w:firstLine="720"/>
        <w:jc w:val="both"/>
        <w:rPr>
          <w:rFonts w:cs="B Lotus"/>
          <w:sz w:val="26"/>
          <w:szCs w:val="26"/>
          <w:rtl/>
        </w:rPr>
      </w:pPr>
      <w:r w:rsidRPr="00D5547C">
        <w:rPr>
          <w:rFonts w:cs="B Lotus" w:hint="cs"/>
          <w:sz w:val="26"/>
          <w:szCs w:val="26"/>
          <w:rtl/>
        </w:rPr>
        <w:t>4- هر پروتکل این کنوانسیون با در نظر گرفتن این کنوانسیون و با مدنظر قراردادن هدف آن پروتکل، تفسیر خواهد شد.</w:t>
      </w:r>
    </w:p>
    <w:p w:rsidR="00733ACB" w:rsidRDefault="00733ACB" w:rsidP="00905BC9">
      <w:pPr>
        <w:spacing w:line="216" w:lineRule="auto"/>
        <w:jc w:val="center"/>
        <w:rPr>
          <w:rFonts w:cs="B Zar" w:hint="cs"/>
          <w:b/>
          <w:bCs/>
          <w:sz w:val="26"/>
          <w:szCs w:val="26"/>
          <w:rtl/>
        </w:rPr>
      </w:pP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38- لازم‌الاجراء شدن</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این کنوانسیون در نودمین روز پس از تاریخ سپردن چهلمین سند تنفیذ، پذیرش، تصویب یا الحاق لازم‌الاجراء خواهد شد. از لحاظ این بند، سند سپرده شده از سوی یک سازمان همگرایی اقتصادی منطقه</w:t>
      </w:r>
      <w:r w:rsidRPr="00D5547C">
        <w:rPr>
          <w:rFonts w:cs="B Lotus"/>
          <w:spacing w:val="-4"/>
          <w:sz w:val="26"/>
          <w:szCs w:val="26"/>
          <w:rtl/>
        </w:rPr>
        <w:softHyphen/>
      </w:r>
      <w:r w:rsidRPr="00D5547C">
        <w:rPr>
          <w:rFonts w:cs="B Lotus" w:hint="cs"/>
          <w:spacing w:val="-4"/>
          <w:sz w:val="26"/>
          <w:szCs w:val="26"/>
          <w:rtl/>
        </w:rPr>
        <w:t>ای به عنوان سند اضافه بر اسناد سپرده شده توسط دولتهای عضو آن سازمان محاسبه نخواهد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این کنوانسیون در مورد هر دولت یا سازمان همگرایی اقتصادی منطقه</w:t>
      </w:r>
      <w:r w:rsidR="002926F0" w:rsidRPr="00D5547C">
        <w:rPr>
          <w:rFonts w:cs="B Lotus" w:hint="cs"/>
          <w:spacing w:val="-4"/>
          <w:sz w:val="26"/>
          <w:szCs w:val="26"/>
          <w:rtl/>
        </w:rPr>
        <w:t>‌</w:t>
      </w:r>
      <w:r w:rsidRPr="00D5547C">
        <w:rPr>
          <w:rFonts w:cs="B Lotus" w:hint="cs"/>
          <w:spacing w:val="-4"/>
          <w:sz w:val="26"/>
          <w:szCs w:val="26"/>
          <w:rtl/>
        </w:rPr>
        <w:t>ای که پس از سپردن چهلمین سند تنفیذ، پذیرش، تصویب یا الحاق، این کنوانسیون را مورد تنفیذ، پذیرش یا تصویب قرارداده یا به آن ملحق می‌شود، در سی</w:t>
      </w:r>
      <w:r w:rsidRPr="00D5547C">
        <w:rPr>
          <w:rFonts w:cs="B Lotus"/>
          <w:spacing w:val="-4"/>
          <w:sz w:val="26"/>
          <w:szCs w:val="26"/>
          <w:rtl/>
        </w:rPr>
        <w:softHyphen/>
      </w:r>
      <w:r w:rsidRPr="00D5547C">
        <w:rPr>
          <w:rFonts w:cs="B Lotus" w:hint="cs"/>
          <w:spacing w:val="-4"/>
          <w:sz w:val="26"/>
          <w:szCs w:val="26"/>
          <w:rtl/>
        </w:rPr>
        <w:t>اُمین روز پس از تاریخ سپردن سند مربوط دولت یا سازمان مزبور لازم‌الاجراء خواهد شد.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lastRenderedPageBreak/>
        <w:t>ماده 39- اصلاحات</w:t>
      </w:r>
    </w:p>
    <w:p w:rsidR="00396B80" w:rsidRPr="00D5547C" w:rsidRDefault="002926F0" w:rsidP="00905BC9">
      <w:pPr>
        <w:spacing w:line="216" w:lineRule="auto"/>
        <w:ind w:firstLine="720"/>
        <w:jc w:val="both"/>
        <w:rPr>
          <w:rFonts w:cs="B Lotus"/>
          <w:spacing w:val="-4"/>
          <w:sz w:val="26"/>
          <w:szCs w:val="26"/>
          <w:rtl/>
        </w:rPr>
      </w:pPr>
      <w:r w:rsidRPr="00D5547C">
        <w:rPr>
          <w:rFonts w:cs="B Lotus" w:hint="cs"/>
          <w:spacing w:val="-4"/>
          <w:sz w:val="26"/>
          <w:szCs w:val="26"/>
          <w:rtl/>
        </w:rPr>
        <w:t>1- پس از گذشت</w:t>
      </w:r>
      <w:r w:rsidR="00D67F8B" w:rsidRPr="00D5547C">
        <w:rPr>
          <w:rFonts w:cs="B Lotus" w:hint="cs"/>
          <w:spacing w:val="-4"/>
          <w:sz w:val="26"/>
          <w:szCs w:val="26"/>
          <w:rtl/>
        </w:rPr>
        <w:t xml:space="preserve"> پنج</w:t>
      </w:r>
      <w:r w:rsidR="00396B80" w:rsidRPr="00D5547C">
        <w:rPr>
          <w:rFonts w:cs="B Lotus" w:hint="cs"/>
          <w:spacing w:val="-4"/>
          <w:sz w:val="26"/>
          <w:szCs w:val="26"/>
          <w:rtl/>
        </w:rPr>
        <w:t xml:space="preserve"> سال از لازم‌الاجراء شدن این کنوانسیون، هر دولت عضو می‌تواند پیشنهاد اصلاح را ارائه کند و آن را نزد دبیرکل سازمان ملل متحد به ثبت برساند. دبیرکل بلافاصله اصلاحیه پیشنهادی را ب</w:t>
      </w:r>
      <w:r w:rsidR="00D67F8B" w:rsidRPr="00D5547C">
        <w:rPr>
          <w:rFonts w:cs="B Lotus" w:hint="cs"/>
          <w:spacing w:val="-4"/>
          <w:sz w:val="26"/>
          <w:szCs w:val="26"/>
          <w:rtl/>
        </w:rPr>
        <w:t>ه‌</w:t>
      </w:r>
      <w:r w:rsidR="00396B80" w:rsidRPr="00D5547C">
        <w:rPr>
          <w:rFonts w:cs="B Lotus" w:hint="cs"/>
          <w:spacing w:val="-4"/>
          <w:sz w:val="26"/>
          <w:szCs w:val="26"/>
          <w:rtl/>
        </w:rPr>
        <w:t>منظور بررسی و تصمیم‌گیری در مورد پیشنهاد به اطلاع دولتهای عضو و فراهمایی دولتهای عضو کنوانسیون خواهد رساند. فراهمایی دولتهای عضو تمام کوشش خود را به</w:t>
      </w:r>
      <w:r w:rsidR="00396B80" w:rsidRPr="00D5547C">
        <w:rPr>
          <w:rFonts w:cs="B Lotus" w:hint="cs"/>
          <w:spacing w:val="-4"/>
          <w:sz w:val="26"/>
          <w:szCs w:val="26"/>
          <w:rtl/>
        </w:rPr>
        <w:softHyphen/>
        <w:t>کار خواهد گرفت تا در مورد هر پیشنهاد، به ا</w:t>
      </w:r>
      <w:r w:rsidR="00D67F8B" w:rsidRPr="00D5547C">
        <w:rPr>
          <w:rFonts w:cs="B Lotus" w:hint="cs"/>
          <w:spacing w:val="-4"/>
          <w:sz w:val="26"/>
          <w:szCs w:val="26"/>
          <w:rtl/>
        </w:rPr>
        <w:t>تفاق آراء نایل شود. چنانچه تلاش</w:t>
      </w:r>
      <w:r w:rsidR="00396B80" w:rsidRPr="00D5547C">
        <w:rPr>
          <w:rFonts w:cs="B Lotus" w:hint="cs"/>
          <w:spacing w:val="-4"/>
          <w:sz w:val="26"/>
          <w:szCs w:val="26"/>
          <w:rtl/>
        </w:rPr>
        <w:t>ها برای نیل به اتفاق آرا بی</w:t>
      </w:r>
      <w:r w:rsidR="00D67F8B" w:rsidRPr="00D5547C">
        <w:rPr>
          <w:rFonts w:cs="B Lotus" w:hint="cs"/>
          <w:spacing w:val="-4"/>
          <w:sz w:val="26"/>
          <w:szCs w:val="26"/>
          <w:rtl/>
        </w:rPr>
        <w:t>‌</w:t>
      </w:r>
      <w:r w:rsidR="00396B80" w:rsidRPr="00D5547C">
        <w:rPr>
          <w:rFonts w:cs="B Lotus" w:hint="cs"/>
          <w:spacing w:val="-4"/>
          <w:sz w:val="26"/>
          <w:szCs w:val="26"/>
          <w:rtl/>
        </w:rPr>
        <w:t>نتیجه بماند و توافقی حاصل نشود، به عنوان آخرین راه حل، تصویب ا</w:t>
      </w:r>
      <w:r w:rsidRPr="00D5547C">
        <w:rPr>
          <w:rFonts w:cs="B Lotus" w:hint="cs"/>
          <w:spacing w:val="-4"/>
          <w:sz w:val="26"/>
          <w:szCs w:val="26"/>
          <w:rtl/>
        </w:rPr>
        <w:t>صلاحیه مستلزم کسب رأی اکثریت دو</w:t>
      </w:r>
      <w:r w:rsidR="00396B80" w:rsidRPr="00D5547C">
        <w:rPr>
          <w:rFonts w:cs="B Lotus" w:hint="cs"/>
          <w:spacing w:val="-4"/>
          <w:sz w:val="26"/>
          <w:szCs w:val="26"/>
          <w:rtl/>
        </w:rPr>
        <w:t>سوم دولتهای عضو حاضر و رأی دهنده در جلسه فراهمایی دولتهای عضو خواهد بود.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سازمان</w:t>
      </w:r>
      <w:r w:rsidRPr="00D5547C">
        <w:rPr>
          <w:rFonts w:cs="B Lotus"/>
          <w:spacing w:val="-4"/>
          <w:sz w:val="26"/>
          <w:szCs w:val="26"/>
          <w:rtl/>
        </w:rPr>
        <w:softHyphen/>
      </w:r>
      <w:r w:rsidRPr="00D5547C">
        <w:rPr>
          <w:rFonts w:cs="B Lotus" w:hint="cs"/>
          <w:spacing w:val="-4"/>
          <w:sz w:val="26"/>
          <w:szCs w:val="26"/>
          <w:rtl/>
        </w:rPr>
        <w:t>های همگرایی اقتصادی منطقه</w:t>
      </w:r>
      <w:r w:rsidRPr="00D5547C">
        <w:rPr>
          <w:rFonts w:cs="B Lotus"/>
          <w:spacing w:val="-4"/>
          <w:sz w:val="26"/>
          <w:szCs w:val="26"/>
          <w:rtl/>
        </w:rPr>
        <w:softHyphen/>
      </w:r>
      <w:r w:rsidRPr="00D5547C">
        <w:rPr>
          <w:rFonts w:cs="B Lotus" w:hint="cs"/>
          <w:spacing w:val="-4"/>
          <w:sz w:val="26"/>
          <w:szCs w:val="26"/>
          <w:rtl/>
        </w:rPr>
        <w:t>ای، در اموری که در حیطه صلاحیت آنها قرار دارد به موجب این ماده از حق رأیی برابر با تعداد دولتهای عضو آن سازمان که در این کنوانسیون نیز عضویت دارند، برخوردار خواهند بود. چنانچه دولتهای عضو سازمان</w:t>
      </w:r>
      <w:r w:rsidR="00D67F8B" w:rsidRPr="00D5547C">
        <w:rPr>
          <w:rFonts w:cs="B Lotus" w:hint="cs"/>
          <w:spacing w:val="-4"/>
          <w:sz w:val="26"/>
          <w:szCs w:val="26"/>
          <w:rtl/>
        </w:rPr>
        <w:t>‌</w:t>
      </w:r>
      <w:r w:rsidRPr="00D5547C">
        <w:rPr>
          <w:rFonts w:cs="B Lotus" w:hint="cs"/>
          <w:spacing w:val="-4"/>
          <w:sz w:val="26"/>
          <w:szCs w:val="26"/>
          <w:rtl/>
        </w:rPr>
        <w:t>های مزبور به صورت مستقل رأی بدهند، سازمان</w:t>
      </w:r>
      <w:r w:rsidR="00D67F8B" w:rsidRPr="00D5547C">
        <w:rPr>
          <w:rFonts w:cs="B Lotus" w:hint="cs"/>
          <w:spacing w:val="-4"/>
          <w:sz w:val="26"/>
          <w:szCs w:val="26"/>
          <w:rtl/>
        </w:rPr>
        <w:t>‌</w:t>
      </w:r>
      <w:r w:rsidRPr="00D5547C">
        <w:rPr>
          <w:rFonts w:cs="B Lotus" w:hint="cs"/>
          <w:spacing w:val="-4"/>
          <w:sz w:val="26"/>
          <w:szCs w:val="26"/>
          <w:rtl/>
        </w:rPr>
        <w:t>های فوق حق</w:t>
      </w:r>
      <w:r w:rsidR="002926F0" w:rsidRPr="00D5547C">
        <w:rPr>
          <w:rFonts w:cs="B Lotus" w:hint="cs"/>
          <w:spacing w:val="-4"/>
          <w:sz w:val="26"/>
          <w:szCs w:val="26"/>
          <w:rtl/>
        </w:rPr>
        <w:t xml:space="preserve"> رأی دادن نخواهند داشت و بالعکس</w:t>
      </w:r>
    </w:p>
    <w:p w:rsidR="00396B80" w:rsidRPr="00D5547C" w:rsidRDefault="002926F0" w:rsidP="00905BC9">
      <w:pPr>
        <w:spacing w:line="216" w:lineRule="auto"/>
        <w:ind w:firstLine="720"/>
        <w:jc w:val="both"/>
        <w:rPr>
          <w:rFonts w:cs="B Lotus"/>
          <w:spacing w:val="-4"/>
          <w:sz w:val="26"/>
          <w:szCs w:val="26"/>
          <w:rtl/>
        </w:rPr>
      </w:pPr>
      <w:r w:rsidRPr="00D5547C">
        <w:rPr>
          <w:rFonts w:cs="B Lotus" w:hint="cs"/>
          <w:spacing w:val="-4"/>
          <w:sz w:val="26"/>
          <w:szCs w:val="26"/>
          <w:rtl/>
        </w:rPr>
        <w:t>3- هر اصلاحیه تصویب شده طبق بند</w:t>
      </w:r>
      <w:r w:rsidR="00396B80" w:rsidRPr="00D5547C">
        <w:rPr>
          <w:rFonts w:cs="B Lotus" w:hint="cs"/>
          <w:spacing w:val="-4"/>
          <w:sz w:val="26"/>
          <w:szCs w:val="26"/>
          <w:rtl/>
        </w:rPr>
        <w:t xml:space="preserve">(1) این ماده منوط به تنفیذ، پذیرش یا تصویب دولتهای عضو خواهد بود. </w:t>
      </w:r>
    </w:p>
    <w:p w:rsidR="00396B80" w:rsidRPr="00D5547C" w:rsidRDefault="002926F0" w:rsidP="00905BC9">
      <w:pPr>
        <w:spacing w:line="216" w:lineRule="auto"/>
        <w:ind w:firstLine="720"/>
        <w:jc w:val="both"/>
        <w:rPr>
          <w:rFonts w:cs="B Lotus"/>
          <w:spacing w:val="-4"/>
          <w:sz w:val="26"/>
          <w:szCs w:val="26"/>
          <w:rtl/>
        </w:rPr>
      </w:pPr>
      <w:r w:rsidRPr="00D5547C">
        <w:rPr>
          <w:rFonts w:cs="B Lotus" w:hint="cs"/>
          <w:spacing w:val="-4"/>
          <w:sz w:val="26"/>
          <w:szCs w:val="26"/>
          <w:rtl/>
        </w:rPr>
        <w:t>4- هر اصلاحیه تصویب شده طبق بند</w:t>
      </w:r>
      <w:r w:rsidR="00396B80" w:rsidRPr="00D5547C">
        <w:rPr>
          <w:rFonts w:cs="B Lotus" w:hint="cs"/>
          <w:spacing w:val="-4"/>
          <w:sz w:val="26"/>
          <w:szCs w:val="26"/>
          <w:rtl/>
        </w:rPr>
        <w:t>(1) این ماده، نود روز پس از سپردن سند تنفیذ، پذیرش یا تصویب از سوی یک دولت عضو نزد دبیرکل سازمان ملل متحد برای آن دولت عضو لازم‌الاجراء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5- چنانچه اصلاحیه‌ای لازم‌الاجرا</w:t>
      </w:r>
      <w:r w:rsidR="00D67F8B" w:rsidRPr="00D5547C">
        <w:rPr>
          <w:rFonts w:cs="B Lotus" w:hint="cs"/>
          <w:spacing w:val="-4"/>
          <w:sz w:val="26"/>
          <w:szCs w:val="26"/>
          <w:rtl/>
        </w:rPr>
        <w:t>ء</w:t>
      </w:r>
      <w:r w:rsidRPr="00D5547C">
        <w:rPr>
          <w:rFonts w:cs="B Lotus" w:hint="cs"/>
          <w:spacing w:val="-4"/>
          <w:sz w:val="26"/>
          <w:szCs w:val="26"/>
          <w:rtl/>
        </w:rPr>
        <w:t xml:space="preserve"> شود، آن اصلاحیه برای دولتهایی که رضایت خود را برای متعهد شدن به آن اعلام کرده‌اند، الزام‌آور خواهد بود. سایر دولتهای عضو کماکان ملزم به مفاد قبلی این کنوانسیون و هرگونه اصلاحیه قبلی که مورد تنفیذ، پذیرش یا تصویب آنها قرار گرفته است، خواهند بود.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40- انصراف از عضویت</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دولتهای عضو می‌توانند با ارسال اط</w:t>
      </w:r>
      <w:r w:rsidR="004145BF" w:rsidRPr="00D5547C">
        <w:rPr>
          <w:rFonts w:cs="B Lotus" w:hint="cs"/>
          <w:spacing w:val="-4"/>
          <w:sz w:val="26"/>
          <w:szCs w:val="26"/>
          <w:rtl/>
        </w:rPr>
        <w:t>لاعیه کتبی به دبیرکل سازمان ملل‌</w:t>
      </w:r>
      <w:r w:rsidRPr="00D5547C">
        <w:rPr>
          <w:rFonts w:cs="B Lotus" w:hint="cs"/>
          <w:spacing w:val="-4"/>
          <w:sz w:val="26"/>
          <w:szCs w:val="26"/>
          <w:rtl/>
        </w:rPr>
        <w:t>متحد از عضویت در این کنوانسیون انصراف دهند. انصراف از عضویت یکسال پس از وصول اطلاعیه توسط دبیرکل، نافذ خواهد شد.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عضویت سازمان همگرایی اقتصادی منطقه</w:t>
      </w:r>
      <w:r w:rsidRPr="00D5547C">
        <w:rPr>
          <w:rFonts w:cs="B Lotus"/>
          <w:spacing w:val="-4"/>
          <w:sz w:val="26"/>
          <w:szCs w:val="26"/>
          <w:rtl/>
        </w:rPr>
        <w:softHyphen/>
      </w:r>
      <w:r w:rsidRPr="00D5547C">
        <w:rPr>
          <w:rFonts w:cs="B Lotus" w:hint="cs"/>
          <w:spacing w:val="-4"/>
          <w:sz w:val="26"/>
          <w:szCs w:val="26"/>
          <w:rtl/>
        </w:rPr>
        <w:t>ای در این کنوانسیون زمانی پایان خواهد یافت که تمامی دولتهای عضو آن سازمان از عضویت در این کنوانسیون انصراف دهند.</w:t>
      </w:r>
    </w:p>
    <w:p w:rsidR="00396B80" w:rsidRPr="00D5547C" w:rsidRDefault="00905BC9" w:rsidP="00905BC9">
      <w:pPr>
        <w:spacing w:line="216" w:lineRule="auto"/>
        <w:ind w:firstLine="720"/>
        <w:jc w:val="both"/>
        <w:rPr>
          <w:rFonts w:cs="B Lotus"/>
          <w:spacing w:val="-4"/>
          <w:sz w:val="26"/>
          <w:szCs w:val="26"/>
          <w:rtl/>
        </w:rPr>
      </w:pPr>
      <w:r w:rsidRPr="00D5547C">
        <w:rPr>
          <w:rFonts w:cs="B Lotus" w:hint="cs"/>
          <w:spacing w:val="-4"/>
          <w:sz w:val="26"/>
          <w:szCs w:val="26"/>
          <w:rtl/>
        </w:rPr>
        <w:t xml:space="preserve">3- </w:t>
      </w:r>
      <w:r w:rsidR="00396B80" w:rsidRPr="00D5547C">
        <w:rPr>
          <w:rFonts w:cs="B Lotus" w:hint="cs"/>
          <w:spacing w:val="-4"/>
          <w:sz w:val="26"/>
          <w:szCs w:val="26"/>
          <w:rtl/>
        </w:rPr>
        <w:t>انصراف از عضویت در این کنوانسیو</w:t>
      </w:r>
      <w:r w:rsidR="004145BF" w:rsidRPr="00D5547C">
        <w:rPr>
          <w:rFonts w:cs="B Lotus" w:hint="cs"/>
          <w:spacing w:val="-4"/>
          <w:sz w:val="26"/>
          <w:szCs w:val="26"/>
          <w:rtl/>
        </w:rPr>
        <w:t>ن طبق بند</w:t>
      </w:r>
      <w:r w:rsidR="00396B80" w:rsidRPr="00D5547C">
        <w:rPr>
          <w:rFonts w:cs="B Lotus" w:hint="cs"/>
          <w:spacing w:val="-4"/>
          <w:sz w:val="26"/>
          <w:szCs w:val="26"/>
          <w:rtl/>
        </w:rPr>
        <w:t>(1) این ماده مستلزم انصراف از عضویت در</w:t>
      </w:r>
      <w:r w:rsidRPr="00D5547C">
        <w:rPr>
          <w:rFonts w:cs="B Lotus" w:hint="cs"/>
          <w:spacing w:val="-4"/>
          <w:sz w:val="26"/>
          <w:szCs w:val="26"/>
          <w:rtl/>
        </w:rPr>
        <w:t xml:space="preserve"> </w:t>
      </w:r>
      <w:r w:rsidR="00D67F8B" w:rsidRPr="00D5547C">
        <w:rPr>
          <w:rFonts w:cs="B Lotus" w:hint="cs"/>
          <w:spacing w:val="-4"/>
          <w:sz w:val="26"/>
          <w:szCs w:val="26"/>
          <w:rtl/>
        </w:rPr>
        <w:t>تشريفات(پروتكل)هاي</w:t>
      </w:r>
      <w:r w:rsidR="00396B80" w:rsidRPr="00D5547C">
        <w:rPr>
          <w:rFonts w:cs="B Lotus" w:hint="cs"/>
          <w:spacing w:val="-4"/>
          <w:sz w:val="26"/>
          <w:szCs w:val="26"/>
          <w:rtl/>
        </w:rPr>
        <w:t xml:space="preserve"> مربوط خواهد بود.</w:t>
      </w:r>
    </w:p>
    <w:p w:rsidR="00396B80" w:rsidRPr="00D5547C" w:rsidRDefault="00396B80" w:rsidP="00905BC9">
      <w:pPr>
        <w:spacing w:line="216" w:lineRule="auto"/>
        <w:jc w:val="center"/>
        <w:rPr>
          <w:rFonts w:cs="B Zar"/>
          <w:b/>
          <w:bCs/>
          <w:sz w:val="26"/>
          <w:szCs w:val="26"/>
          <w:rtl/>
        </w:rPr>
      </w:pPr>
      <w:r w:rsidRPr="00D5547C">
        <w:rPr>
          <w:rFonts w:cs="B Zar" w:hint="cs"/>
          <w:b/>
          <w:bCs/>
          <w:sz w:val="26"/>
          <w:szCs w:val="26"/>
          <w:rtl/>
        </w:rPr>
        <w:t>ماده 41 – امین اسناد و زبان</w:t>
      </w:r>
      <w:r w:rsidRPr="00D5547C">
        <w:rPr>
          <w:rFonts w:cs="B Zar"/>
          <w:b/>
          <w:bCs/>
          <w:sz w:val="26"/>
          <w:szCs w:val="26"/>
          <w:rtl/>
        </w:rPr>
        <w:softHyphen/>
      </w:r>
      <w:r w:rsidRPr="00D5547C">
        <w:rPr>
          <w:rFonts w:cs="B Zar" w:hint="cs"/>
          <w:b/>
          <w:bCs/>
          <w:sz w:val="26"/>
          <w:szCs w:val="26"/>
          <w:rtl/>
        </w:rPr>
        <w:t>ها</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1- دبیرکل سازمان ملل متحد، امین اسناد این کنوانسیون تعیین می‌گردد.</w:t>
      </w:r>
    </w:p>
    <w:p w:rsidR="00396B80" w:rsidRPr="00D5547C" w:rsidRDefault="00396B80" w:rsidP="00905BC9">
      <w:pPr>
        <w:spacing w:line="216" w:lineRule="auto"/>
        <w:ind w:firstLine="720"/>
        <w:jc w:val="both"/>
        <w:rPr>
          <w:rFonts w:cs="B Lotus"/>
          <w:spacing w:val="-4"/>
          <w:sz w:val="26"/>
          <w:szCs w:val="26"/>
          <w:rtl/>
        </w:rPr>
      </w:pPr>
      <w:r w:rsidRPr="00D5547C">
        <w:rPr>
          <w:rFonts w:cs="B Lotus" w:hint="cs"/>
          <w:spacing w:val="-4"/>
          <w:sz w:val="26"/>
          <w:szCs w:val="26"/>
          <w:rtl/>
        </w:rPr>
        <w:t>2- نسخه اصلی این کنوانسیون که متون عربی، چینی، انگلیسی، فرانسوی، روسی و اسپانیایی آن از اعتبار یکسانی برخوردارند، نزد دبیرکل سازمان ملل متحد سپرده خواهد شد.</w:t>
      </w:r>
    </w:p>
    <w:p w:rsidR="00396B80" w:rsidRPr="00D5547C" w:rsidRDefault="00396B80" w:rsidP="00905BC9">
      <w:pPr>
        <w:spacing w:line="216" w:lineRule="auto"/>
        <w:ind w:firstLine="720"/>
        <w:jc w:val="both"/>
        <w:rPr>
          <w:rFonts w:cs="B Lotus"/>
          <w:spacing w:val="-4"/>
          <w:sz w:val="26"/>
          <w:szCs w:val="26"/>
          <w:rtl/>
        </w:rPr>
      </w:pPr>
    </w:p>
    <w:p w:rsidR="00396B80" w:rsidRPr="004145BF" w:rsidRDefault="00396B80" w:rsidP="00905BC9">
      <w:pPr>
        <w:spacing w:line="216" w:lineRule="auto"/>
        <w:ind w:firstLine="720"/>
        <w:jc w:val="both"/>
        <w:rPr>
          <w:rFonts w:cs="B Lotus"/>
          <w:spacing w:val="-4"/>
          <w:sz w:val="28"/>
          <w:szCs w:val="28"/>
        </w:rPr>
      </w:pPr>
      <w:r w:rsidRPr="00D5547C">
        <w:rPr>
          <w:rFonts w:cs="B Lotus" w:hint="cs"/>
          <w:spacing w:val="-4"/>
          <w:sz w:val="26"/>
          <w:szCs w:val="26"/>
          <w:rtl/>
        </w:rPr>
        <w:t xml:space="preserve">در </w:t>
      </w:r>
      <w:r w:rsidR="00D67F8B" w:rsidRPr="00D5547C">
        <w:rPr>
          <w:rFonts w:cs="B Lotus" w:hint="cs"/>
          <w:spacing w:val="-4"/>
          <w:sz w:val="26"/>
          <w:szCs w:val="26"/>
          <w:rtl/>
        </w:rPr>
        <w:t>تأييد</w:t>
      </w:r>
      <w:r w:rsidRPr="00D5547C">
        <w:rPr>
          <w:rFonts w:cs="B Lotus" w:hint="cs"/>
          <w:spacing w:val="-4"/>
          <w:sz w:val="26"/>
          <w:szCs w:val="26"/>
          <w:rtl/>
        </w:rPr>
        <w:t xml:space="preserve"> مراتب فوق نمایندگان تام‌الاختیار امضا</w:t>
      </w:r>
      <w:r w:rsidR="00D67F8B" w:rsidRPr="00D5547C">
        <w:rPr>
          <w:rFonts w:cs="B Lotus" w:hint="cs"/>
          <w:spacing w:val="-4"/>
          <w:sz w:val="26"/>
          <w:szCs w:val="26"/>
          <w:rtl/>
        </w:rPr>
        <w:t>ء</w:t>
      </w:r>
      <w:r w:rsidRPr="00D5547C">
        <w:rPr>
          <w:rFonts w:cs="B Lotus" w:hint="cs"/>
          <w:spacing w:val="-4"/>
          <w:sz w:val="26"/>
          <w:szCs w:val="26"/>
          <w:rtl/>
        </w:rPr>
        <w:t>کننده زیر که دارای اجازه لازم از طرف دولتهای متبوع خود می‌باشند، این کنوانسیون را امضاء نمودند.</w:t>
      </w:r>
    </w:p>
    <w:p w:rsidR="00FE7024" w:rsidRDefault="001A06FC" w:rsidP="00905BC9">
      <w:pPr>
        <w:spacing w:line="216" w:lineRule="auto"/>
        <w:rPr>
          <w:rFonts w:cs="Zar"/>
          <w:b/>
          <w:bCs/>
          <w:spacing w:val="-4"/>
          <w:sz w:val="28"/>
          <w:szCs w:val="28"/>
          <w:rtl/>
        </w:rPr>
      </w:pPr>
      <w:r>
        <w:rPr>
          <w:rFonts w:cs="Zar"/>
          <w:b/>
          <w:bCs/>
          <w:spacing w:val="-4"/>
          <w:sz w:val="28"/>
          <w:szCs w:val="28"/>
          <w:rtl/>
        </w:rPr>
        <w:br w:type="page"/>
      </w:r>
    </w:p>
    <w:p w:rsidR="00FE7024" w:rsidRPr="007F2B0F" w:rsidRDefault="00FE7024" w:rsidP="00FE7024">
      <w:pPr>
        <w:rPr>
          <w:rFonts w:cs="Zar"/>
          <w:b/>
          <w:bCs/>
          <w:spacing w:val="-4"/>
          <w:rtl/>
        </w:rPr>
      </w:pPr>
      <w:r w:rsidRPr="00A613AE">
        <w:rPr>
          <w:rFonts w:cs="Zar" w:hint="cs"/>
          <w:b/>
          <w:bCs/>
          <w:spacing w:val="-4"/>
          <w:sz w:val="26"/>
          <w:szCs w:val="26"/>
          <w:rtl/>
        </w:rPr>
        <w:lastRenderedPageBreak/>
        <w:t>هيأت‌رئيسه محترم مجلس شوراي اسلامي</w:t>
      </w:r>
    </w:p>
    <w:p w:rsidR="00FE7024" w:rsidRPr="003B6DDF" w:rsidRDefault="00FE7024" w:rsidP="00FE7024">
      <w:pPr>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 مورد لايحه</w:t>
      </w:r>
      <w:r>
        <w:rPr>
          <w:rFonts w:cs="B Lotus" w:hint="cs"/>
          <w:b/>
          <w:bCs/>
          <w:spacing w:val="-4"/>
          <w:sz w:val="28"/>
          <w:szCs w:val="28"/>
          <w:rtl/>
        </w:rPr>
        <w:t xml:space="preserve"> </w:t>
      </w:r>
      <w:r w:rsidRPr="00C15F73">
        <w:rPr>
          <w:rFonts w:cs="B Lotus" w:hint="cs"/>
          <w:b/>
          <w:bCs/>
          <w:spacing w:val="-4"/>
          <w:sz w:val="28"/>
          <w:szCs w:val="28"/>
          <w:rtl/>
        </w:rPr>
        <w:t>الحاق دولت جمهوري اسلامي ايران به كنوانسيون سازمان ملل متحد براي مبارزه با جرائم سازمان‌يافته فراملي</w:t>
      </w:r>
      <w:r>
        <w:rPr>
          <w:rFonts w:cs="B Lotus" w:hint="cs"/>
          <w:spacing w:val="-4"/>
          <w:sz w:val="28"/>
          <w:szCs w:val="28"/>
          <w:rtl/>
        </w:rPr>
        <w:t xml:space="preserve"> </w:t>
      </w:r>
      <w:r w:rsidRPr="003B6DDF">
        <w:rPr>
          <w:rFonts w:cs="B Lotus" w:hint="cs"/>
          <w:spacing w:val="-4"/>
          <w:sz w:val="28"/>
          <w:szCs w:val="28"/>
          <w:rtl/>
        </w:rPr>
        <w:t>تقديم مي‌گردد.</w:t>
      </w:r>
    </w:p>
    <w:p w:rsidR="002952FF" w:rsidRDefault="00FE7024" w:rsidP="00EF616C">
      <w:pPr>
        <w:ind w:left="7200"/>
        <w:jc w:val="center"/>
        <w:rPr>
          <w:rFonts w:cs="Zar"/>
          <w:b/>
          <w:bCs/>
          <w:spacing w:val="-4"/>
          <w:sz w:val="28"/>
          <w:szCs w:val="28"/>
        </w:rPr>
      </w:pPr>
      <w:r w:rsidRPr="00E3168E">
        <w:rPr>
          <w:rFonts w:cs="B Zar" w:hint="cs"/>
          <w:b/>
          <w:bCs/>
          <w:spacing w:val="-4"/>
          <w:sz w:val="26"/>
          <w:szCs w:val="26"/>
          <w:rtl/>
        </w:rPr>
        <w:t>معاون قوانين</w:t>
      </w:r>
    </w:p>
    <w:p w:rsidR="00CB6CFE" w:rsidRDefault="00CB6CFE" w:rsidP="00C60D64">
      <w:pPr>
        <w:jc w:val="center"/>
        <w:rPr>
          <w:rFonts w:cs="Zar"/>
          <w:b/>
          <w:bCs/>
          <w:spacing w:val="-4"/>
          <w:sz w:val="28"/>
          <w:szCs w:val="28"/>
          <w:rtl/>
        </w:rPr>
      </w:pPr>
    </w:p>
    <w:p w:rsidR="00C60D64" w:rsidRDefault="00C60D64" w:rsidP="00C60D64">
      <w:pPr>
        <w:jc w:val="center"/>
        <w:rPr>
          <w:rFonts w:cs="Zar"/>
          <w:b/>
          <w:bCs/>
          <w:spacing w:val="-4"/>
          <w:sz w:val="28"/>
          <w:szCs w:val="28"/>
          <w:rtl/>
        </w:rPr>
      </w:pPr>
      <w:r>
        <w:rPr>
          <w:rFonts w:cs="Zar" w:hint="cs"/>
          <w:b/>
          <w:bCs/>
          <w:spacing w:val="-4"/>
          <w:sz w:val="28"/>
          <w:szCs w:val="28"/>
          <w:rtl/>
        </w:rPr>
        <w:t>نظر اداره‌كل تدوين قوانين</w:t>
      </w:r>
    </w:p>
    <w:p w:rsidR="00C60D64" w:rsidRPr="00440B06" w:rsidRDefault="00C60D64" w:rsidP="00C60D64">
      <w:pPr>
        <w:spacing w:line="216" w:lineRule="auto"/>
        <w:rPr>
          <w:rFonts w:cs="Zar"/>
          <w:b/>
          <w:bCs/>
          <w:spacing w:val="-4"/>
          <w:rtl/>
        </w:rPr>
      </w:pPr>
      <w:r w:rsidRPr="00440B06">
        <w:rPr>
          <w:rFonts w:cs="Zar" w:hint="cs"/>
          <w:b/>
          <w:bCs/>
          <w:spacing w:val="-4"/>
          <w:rtl/>
        </w:rPr>
        <w:t>معاون محترم قوانين</w:t>
      </w:r>
    </w:p>
    <w:p w:rsidR="00C60D64" w:rsidRPr="00440B06" w:rsidRDefault="00C60D64" w:rsidP="00C60D64">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C60D64" w:rsidRPr="003E7438" w:rsidRDefault="00C60D64" w:rsidP="00C60D64">
      <w:pPr>
        <w:spacing w:line="216" w:lineRule="auto"/>
        <w:jc w:val="center"/>
        <w:rPr>
          <w:rFonts w:cs="Zar"/>
          <w:b/>
          <w:bCs/>
          <w:spacing w:val="-4"/>
          <w:sz w:val="10"/>
          <w:szCs w:val="10"/>
          <w:rtl/>
        </w:rPr>
      </w:pPr>
    </w:p>
    <w:p w:rsidR="00C60D64" w:rsidRPr="00440B06" w:rsidRDefault="00C60D64" w:rsidP="00C60D64">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C60D64" w:rsidRPr="00440B06" w:rsidRDefault="00C60D64" w:rsidP="00FA7F68">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FA7F68">
        <w:rPr>
          <w:rFonts w:cs="B Zar" w:hint="cs"/>
          <w:sz w:val="20"/>
          <w:szCs w:val="20"/>
        </w:rPr>
        <w:sym w:font="Wingdings 2" w:char="F0A2"/>
      </w:r>
      <w:r w:rsidRPr="00440B06">
        <w:rPr>
          <w:rFonts w:cs="B Lotus" w:hint="cs"/>
          <w:spacing w:val="-4"/>
          <w:sz w:val="22"/>
          <w:szCs w:val="22"/>
          <w:rtl/>
        </w:rPr>
        <w:t xml:space="preserve"> قبلاً تقديم نگرديده است</w:t>
      </w:r>
      <w:r w:rsidR="00FA7F68">
        <w:rPr>
          <w:rFonts w:cs="B Lotus" w:hint="cs"/>
          <w:spacing w:val="-4"/>
          <w:sz w:val="22"/>
          <w:szCs w:val="22"/>
          <w:rtl/>
        </w:rPr>
        <w:t>.</w:t>
      </w:r>
    </w:p>
    <w:p w:rsidR="00C60D64" w:rsidRDefault="00C60D64" w:rsidP="00C60D64">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C60D64" w:rsidRPr="00451446" w:rsidRDefault="00C60D64" w:rsidP="00C60D64">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C60D64" w:rsidRPr="00C17E35" w:rsidRDefault="00C60D64" w:rsidP="00C60D64">
      <w:pPr>
        <w:spacing w:line="216" w:lineRule="auto"/>
        <w:ind w:firstLine="720"/>
        <w:jc w:val="lowKashida"/>
        <w:rPr>
          <w:rFonts w:cs="Zar"/>
          <w:spacing w:val="-4"/>
          <w:sz w:val="8"/>
          <w:szCs w:val="8"/>
          <w:rtl/>
        </w:rPr>
      </w:pPr>
    </w:p>
    <w:p w:rsidR="00C60D64" w:rsidRDefault="00E00576" w:rsidP="00C60D64">
      <w:pPr>
        <w:spacing w:line="216" w:lineRule="auto"/>
        <w:ind w:firstLine="284"/>
        <w:jc w:val="lowKashida"/>
        <w:rPr>
          <w:rFonts w:cs="B Zar"/>
          <w:spacing w:val="-4"/>
          <w:sz w:val="20"/>
          <w:szCs w:val="20"/>
          <w:rtl/>
        </w:rPr>
      </w:pPr>
      <w:r w:rsidRPr="00E00576">
        <w:rPr>
          <w:rtl/>
        </w:rPr>
        <w:pict>
          <v:shape id="_x0000_s1104" type="#_x0000_t202" style="position:absolute;left:0;text-align:left;margin-left:149.9pt;margin-top:2.5pt;width:265.3pt;height:63.7pt;z-index:251715584" strokecolor="white">
            <v:textbox style="mso-next-textbox:#_x0000_s1104">
              <w:txbxContent>
                <w:p w:rsidR="00905BC9" w:rsidRPr="00C17E35" w:rsidRDefault="00905BC9" w:rsidP="00C60D64">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905BC9" w:rsidRPr="00C17E35" w:rsidRDefault="00905BC9" w:rsidP="00C60D64">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905BC9" w:rsidRPr="00C17E35" w:rsidRDefault="00905BC9" w:rsidP="00C60D64">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C60D64" w:rsidRPr="00C17E35">
        <w:rPr>
          <w:rFonts w:cs="B Zar" w:hint="cs"/>
          <w:spacing w:val="-4"/>
          <w:sz w:val="20"/>
          <w:szCs w:val="20"/>
        </w:rPr>
        <w:sym w:font="Wingdings 2" w:char="F0A3"/>
      </w:r>
      <w:r w:rsidR="00C60D64" w:rsidRPr="00C17E35">
        <w:rPr>
          <w:rFonts w:cs="B Zar" w:hint="cs"/>
          <w:spacing w:val="-4"/>
          <w:sz w:val="20"/>
          <w:szCs w:val="20"/>
          <w:rtl/>
        </w:rPr>
        <w:t xml:space="preserve"> با تغيير اساسي</w:t>
      </w:r>
    </w:p>
    <w:p w:rsidR="00C60D64" w:rsidRPr="00C17E35" w:rsidRDefault="00C60D64" w:rsidP="00C60D64">
      <w:pPr>
        <w:spacing w:line="216" w:lineRule="auto"/>
        <w:ind w:firstLine="284"/>
        <w:jc w:val="lowKashida"/>
        <w:rPr>
          <w:rFonts w:cs="B Zar"/>
          <w:spacing w:val="-4"/>
          <w:sz w:val="10"/>
          <w:szCs w:val="10"/>
          <w:rtl/>
        </w:rPr>
      </w:pPr>
    </w:p>
    <w:p w:rsidR="00C60D64" w:rsidRPr="00C17E35" w:rsidRDefault="00C60D64" w:rsidP="00C60D64">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C60D64" w:rsidRPr="00C17E35" w:rsidRDefault="00C60D64" w:rsidP="00C60D64">
      <w:pPr>
        <w:spacing w:line="216" w:lineRule="auto"/>
        <w:ind w:firstLine="284"/>
        <w:jc w:val="lowKashida"/>
        <w:rPr>
          <w:rFonts w:cs="B Zar"/>
          <w:spacing w:val="-4"/>
          <w:sz w:val="10"/>
          <w:szCs w:val="10"/>
          <w:rtl/>
        </w:rPr>
      </w:pPr>
    </w:p>
    <w:p w:rsidR="00C60D64" w:rsidRPr="00C17E35" w:rsidRDefault="00C60D64" w:rsidP="00C60D64">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C60D64" w:rsidRPr="00DC602D" w:rsidRDefault="00E00576" w:rsidP="00C60D64">
      <w:pPr>
        <w:spacing w:line="216" w:lineRule="auto"/>
        <w:rPr>
          <w:rFonts w:cs="Zar"/>
          <w:sz w:val="14"/>
          <w:szCs w:val="14"/>
          <w:rtl/>
        </w:rPr>
      </w:pPr>
      <w:r w:rsidRPr="00E00576">
        <w:rPr>
          <w:rFonts w:cs="Zar"/>
          <w:rtl/>
        </w:rPr>
        <w:pict>
          <v:shape id="_x0000_s1105" type="#_x0000_t202" style="position:absolute;left:0;text-align:left;margin-left:345.85pt;margin-top:.4pt;width:56.8pt;height:45.95pt;z-index:251716608" strokecolor="white">
            <v:textbox style="mso-next-textbox:#_x0000_s1105">
              <w:txbxContent>
                <w:p w:rsidR="00905BC9" w:rsidRPr="00A746B9" w:rsidRDefault="00905BC9" w:rsidP="00C60D64">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905BC9" w:rsidRPr="00A746B9" w:rsidRDefault="00905BC9" w:rsidP="00C60D64">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C60D64" w:rsidRDefault="00C60D64" w:rsidP="00C60D64">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C60D64" w:rsidRDefault="00C60D64" w:rsidP="00C60D64">
      <w:pPr>
        <w:tabs>
          <w:tab w:val="left" w:pos="0"/>
        </w:tabs>
        <w:spacing w:line="216" w:lineRule="auto"/>
        <w:jc w:val="both"/>
        <w:rPr>
          <w:rFonts w:cs="Zar"/>
          <w:b/>
          <w:bCs/>
          <w:rtl/>
        </w:rPr>
      </w:pPr>
    </w:p>
    <w:p w:rsidR="00C60D64" w:rsidRPr="00011C8F" w:rsidRDefault="00C60D64" w:rsidP="00C60D64">
      <w:pPr>
        <w:tabs>
          <w:tab w:val="left" w:pos="0"/>
        </w:tabs>
        <w:spacing w:line="216" w:lineRule="auto"/>
        <w:ind w:left="4"/>
        <w:jc w:val="both"/>
        <w:rPr>
          <w:rFonts w:cs="Zar"/>
          <w:b/>
          <w:bCs/>
          <w:sz w:val="22"/>
          <w:szCs w:val="22"/>
        </w:rPr>
      </w:pPr>
      <w:r w:rsidRPr="00011C8F">
        <w:rPr>
          <w:rFonts w:cs="Zar" w:hint="cs"/>
          <w:b/>
          <w:bCs/>
          <w:sz w:val="22"/>
          <w:szCs w:val="22"/>
          <w:rtl/>
        </w:rPr>
        <w:t xml:space="preserve">2- در اجراي بند (2) ماده (4) قانون تدوين و تنقيح قوانين و مقررات كشور: </w:t>
      </w:r>
    </w:p>
    <w:p w:rsidR="00C60D64" w:rsidRPr="00DC602D" w:rsidRDefault="00E00576" w:rsidP="00C60D64">
      <w:pPr>
        <w:spacing w:line="216" w:lineRule="auto"/>
        <w:rPr>
          <w:rFonts w:cs="Zar"/>
          <w:sz w:val="14"/>
          <w:szCs w:val="14"/>
          <w:rtl/>
        </w:rPr>
      </w:pPr>
      <w:r w:rsidRPr="00E00576">
        <w:rPr>
          <w:rFonts w:cs="B Lotus"/>
          <w:spacing w:val="-4"/>
          <w:sz w:val="22"/>
          <w:szCs w:val="22"/>
          <w:rtl/>
        </w:rPr>
        <w:pict>
          <v:shape id="_x0000_s1106" type="#_x0000_t202" style="position:absolute;left:0;text-align:left;margin-left:118.15pt;margin-top:9.05pt;width:227.6pt;height:54.1pt;z-index:-251598848" strokecolor="white">
            <v:textbox style="mso-next-textbox:#_x0000_s1106">
              <w:txbxContent>
                <w:p w:rsidR="00905BC9" w:rsidRPr="00011C8F" w:rsidRDefault="00905BC9" w:rsidP="00C60D64">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905BC9" w:rsidRPr="00011C8F" w:rsidRDefault="00905BC9" w:rsidP="00C60D64">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905BC9" w:rsidRPr="00011C8F" w:rsidRDefault="00905BC9" w:rsidP="00C60D64">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p>
    <w:p w:rsidR="00D55A58" w:rsidRDefault="00D55A58" w:rsidP="00C60D64">
      <w:pPr>
        <w:tabs>
          <w:tab w:val="left" w:pos="0"/>
        </w:tabs>
        <w:spacing w:line="216" w:lineRule="auto"/>
        <w:ind w:left="4"/>
        <w:jc w:val="both"/>
        <w:rPr>
          <w:rFonts w:cs="B Lotus"/>
          <w:spacing w:val="-4"/>
          <w:sz w:val="22"/>
          <w:szCs w:val="22"/>
          <w:rtl/>
        </w:rPr>
      </w:pPr>
    </w:p>
    <w:p w:rsidR="00C60D64" w:rsidRPr="00011C8F" w:rsidRDefault="00C60D64" w:rsidP="00C60D64">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C60D64" w:rsidRDefault="00C60D64" w:rsidP="00C60D64">
      <w:pPr>
        <w:spacing w:line="216" w:lineRule="auto"/>
        <w:rPr>
          <w:rFonts w:cs="Zar"/>
          <w:rtl/>
        </w:rPr>
      </w:pPr>
    </w:p>
    <w:p w:rsidR="00D55A58" w:rsidRDefault="00D55A58" w:rsidP="00C60D64">
      <w:pPr>
        <w:tabs>
          <w:tab w:val="left" w:pos="0"/>
        </w:tabs>
        <w:spacing w:line="216" w:lineRule="auto"/>
        <w:ind w:left="4"/>
        <w:jc w:val="both"/>
        <w:rPr>
          <w:rFonts w:cs="Zar"/>
          <w:b/>
          <w:bCs/>
          <w:sz w:val="22"/>
          <w:szCs w:val="22"/>
          <w:rtl/>
        </w:rPr>
      </w:pPr>
    </w:p>
    <w:p w:rsidR="00C60D64" w:rsidRPr="00E06B2E" w:rsidRDefault="00C60D64" w:rsidP="00C60D64">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C60D64" w:rsidRPr="00E06B2E" w:rsidRDefault="00E00576" w:rsidP="00C60D64">
      <w:pPr>
        <w:tabs>
          <w:tab w:val="left" w:pos="0"/>
        </w:tabs>
        <w:spacing w:line="216" w:lineRule="auto"/>
        <w:jc w:val="both"/>
        <w:rPr>
          <w:rFonts w:cs="B Lotus"/>
          <w:spacing w:val="-4"/>
          <w:sz w:val="20"/>
          <w:szCs w:val="20"/>
          <w:rtl/>
        </w:rPr>
      </w:pPr>
      <w:r>
        <w:rPr>
          <w:rFonts w:cs="B Lotus"/>
          <w:spacing w:val="-4"/>
          <w:sz w:val="20"/>
          <w:szCs w:val="20"/>
          <w:rtl/>
        </w:rPr>
        <w:pict>
          <v:shape id="_x0000_s1111" type="#_x0000_t202" style="position:absolute;left:0;text-align:left;margin-left:344.7pt;margin-top:12.7pt;width:46.35pt;height:33.45pt;z-index:-251593728" strokecolor="white">
            <v:textbox style="mso-next-textbox:#_x0000_s1111">
              <w:txbxContent>
                <w:p w:rsidR="00905BC9" w:rsidRPr="006D657F" w:rsidRDefault="00905BC9" w:rsidP="00FA7F6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C9" w:rsidRPr="006D657F" w:rsidRDefault="00905BC9" w:rsidP="00C60D6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C60D64" w:rsidRPr="00E06B2E">
        <w:rPr>
          <w:rFonts w:cs="B Lotus" w:hint="cs"/>
          <w:b/>
          <w:bCs/>
          <w:spacing w:val="-4"/>
          <w:sz w:val="22"/>
          <w:szCs w:val="22"/>
          <w:rtl/>
        </w:rPr>
        <w:t>الف- ماده 131-</w:t>
      </w:r>
    </w:p>
    <w:p w:rsidR="00C60D64" w:rsidRDefault="00E00576" w:rsidP="00C60D64">
      <w:pPr>
        <w:tabs>
          <w:tab w:val="left" w:pos="0"/>
        </w:tabs>
        <w:spacing w:line="216" w:lineRule="auto"/>
        <w:ind w:left="240"/>
        <w:jc w:val="both"/>
        <w:rPr>
          <w:rFonts w:cs="Zar"/>
          <w:u w:val="single"/>
          <w:rtl/>
        </w:rPr>
      </w:pPr>
      <w:r w:rsidRPr="00E00576">
        <w:rPr>
          <w:rFonts w:cs="B Lotus"/>
          <w:spacing w:val="-4"/>
          <w:sz w:val="20"/>
          <w:szCs w:val="20"/>
          <w:rtl/>
        </w:rPr>
        <w:pict>
          <v:shape id="_x0000_s1112" type="#_x0000_t202" style="position:absolute;left:0;text-align:left;margin-left:319.75pt;margin-top:15.8pt;width:35.4pt;height:33.45pt;z-index:-251592704" strokecolor="white">
            <v:textbox style="mso-next-textbox:#_x0000_s1112">
              <w:txbxContent>
                <w:p w:rsidR="00905BC9" w:rsidRPr="006D657F" w:rsidRDefault="00905BC9" w:rsidP="00FA7F6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C9" w:rsidRPr="006D657F" w:rsidRDefault="00905BC9" w:rsidP="00C60D6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C60D64">
        <w:rPr>
          <w:rFonts w:cs="B Lotus" w:hint="cs"/>
          <w:spacing w:val="-4"/>
          <w:rtl/>
        </w:rPr>
        <w:t>اول</w:t>
      </w:r>
      <w:r w:rsidR="00C60D64" w:rsidRPr="00E421F1">
        <w:rPr>
          <w:rFonts w:cs="B Lotus" w:hint="cs"/>
          <w:b/>
          <w:bCs/>
          <w:spacing w:val="-4"/>
          <w:rtl/>
        </w:rPr>
        <w:t>-</w:t>
      </w:r>
      <w:r w:rsidR="00C60D64" w:rsidRPr="00827081">
        <w:rPr>
          <w:rFonts w:cs="B Lotus" w:hint="cs"/>
          <w:spacing w:val="-4"/>
          <w:rtl/>
        </w:rPr>
        <w:t xml:space="preserve"> موضوع و عنوان مشخص</w:t>
      </w:r>
    </w:p>
    <w:p w:rsidR="00C60D64" w:rsidRPr="00D228AF" w:rsidRDefault="00C60D64" w:rsidP="00C60D64">
      <w:pPr>
        <w:tabs>
          <w:tab w:val="left" w:pos="0"/>
        </w:tabs>
        <w:spacing w:line="216" w:lineRule="auto"/>
        <w:ind w:left="240"/>
        <w:jc w:val="both"/>
        <w:rPr>
          <w:rFonts w:cs="B Lotus"/>
          <w:spacing w:val="-4"/>
          <w:sz w:val="6"/>
          <w:szCs w:val="6"/>
          <w:rtl/>
        </w:rPr>
      </w:pPr>
    </w:p>
    <w:p w:rsidR="00C60D64" w:rsidRPr="00827081" w:rsidRDefault="00C60D64" w:rsidP="00C60D64">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C60D64" w:rsidRPr="00D228AF" w:rsidRDefault="00E00576" w:rsidP="00C60D64">
      <w:pPr>
        <w:tabs>
          <w:tab w:val="left" w:pos="0"/>
        </w:tabs>
        <w:spacing w:line="216" w:lineRule="auto"/>
        <w:ind w:left="240"/>
        <w:jc w:val="both"/>
        <w:rPr>
          <w:rFonts w:cs="B Lotus"/>
          <w:spacing w:val="-4"/>
          <w:sz w:val="8"/>
          <w:szCs w:val="8"/>
          <w:rtl/>
        </w:rPr>
      </w:pPr>
      <w:r w:rsidRPr="00E00576">
        <w:rPr>
          <w:rFonts w:cs="B Lotus"/>
          <w:spacing w:val="-4"/>
          <w:sz w:val="20"/>
          <w:szCs w:val="20"/>
          <w:rtl/>
        </w:rPr>
        <w:pict>
          <v:shape id="_x0000_s1113" type="#_x0000_t202" style="position:absolute;left:0;text-align:left;margin-left:294.25pt;margin-top:.3pt;width:46.35pt;height:33.45pt;z-index:-251591680" strokecolor="white">
            <v:textbox style="mso-next-textbox:#_x0000_s1113">
              <w:txbxContent>
                <w:p w:rsidR="00905BC9" w:rsidRPr="006D657F" w:rsidRDefault="00905BC9" w:rsidP="00FA7F6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C9" w:rsidRPr="006D657F" w:rsidRDefault="00905BC9" w:rsidP="00C60D6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C60D64" w:rsidRPr="00D228AF" w:rsidRDefault="00C60D64" w:rsidP="00C60D64">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C60D64" w:rsidRDefault="00E00576" w:rsidP="00C60D64">
      <w:pPr>
        <w:tabs>
          <w:tab w:val="left" w:pos="0"/>
        </w:tabs>
        <w:spacing w:line="72" w:lineRule="auto"/>
        <w:ind w:left="238"/>
        <w:jc w:val="both"/>
        <w:rPr>
          <w:rFonts w:cs="B Lotus"/>
          <w:b/>
          <w:bCs/>
          <w:spacing w:val="-4"/>
          <w:sz w:val="22"/>
          <w:szCs w:val="22"/>
          <w:rtl/>
        </w:rPr>
      </w:pPr>
      <w:r w:rsidRPr="00E00576">
        <w:rPr>
          <w:rFonts w:cs="B Lotus"/>
          <w:spacing w:val="-4"/>
          <w:sz w:val="20"/>
          <w:szCs w:val="20"/>
          <w:rtl/>
        </w:rPr>
        <w:pict>
          <v:shape id="_x0000_s1110" type="#_x0000_t202" style="position:absolute;left:0;text-align:left;margin-left:325.35pt;margin-top:.55pt;width:46.35pt;height:33.45pt;z-index:-251594752" strokecolor="white">
            <v:textbox style="mso-next-textbox:#_x0000_s1110">
              <w:txbxContent>
                <w:p w:rsidR="00905BC9" w:rsidRPr="006D657F" w:rsidRDefault="00905BC9" w:rsidP="00FA7F6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C9" w:rsidRPr="006D657F" w:rsidRDefault="00905BC9" w:rsidP="00C60D64">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C60D64" w:rsidRPr="00B6713F" w:rsidRDefault="00C60D64" w:rsidP="00C60D64">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C60D64" w:rsidRPr="002B00CF" w:rsidRDefault="00E00576" w:rsidP="00C60D64">
      <w:pPr>
        <w:tabs>
          <w:tab w:val="left" w:pos="0"/>
        </w:tabs>
        <w:spacing w:line="228" w:lineRule="auto"/>
        <w:jc w:val="both"/>
        <w:rPr>
          <w:rFonts w:cs="B Lotus"/>
          <w:b/>
          <w:bCs/>
          <w:spacing w:val="-4"/>
          <w:sz w:val="14"/>
          <w:szCs w:val="14"/>
          <w:rtl/>
        </w:rPr>
      </w:pPr>
      <w:r w:rsidRPr="00E00576">
        <w:rPr>
          <w:rFonts w:cs="B Lotus"/>
          <w:b/>
          <w:bCs/>
          <w:spacing w:val="-4"/>
          <w:sz w:val="26"/>
          <w:szCs w:val="26"/>
          <w:rtl/>
        </w:rPr>
        <w:pict>
          <v:shape id="_x0000_s1108" type="#_x0000_t202" style="position:absolute;left:0;text-align:left;margin-left:139.1pt;margin-top:4.65pt;width:45.15pt;height:37.4pt;z-index:251719680" strokecolor="white">
            <v:textbox style="mso-next-textbox:#_x0000_s1108">
              <w:txbxContent>
                <w:p w:rsidR="00905BC9" w:rsidRPr="00C739EB" w:rsidRDefault="00905BC9" w:rsidP="00C60D64">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905BC9" w:rsidRPr="00C739EB" w:rsidRDefault="00905BC9" w:rsidP="00C60D64">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E00576">
        <w:rPr>
          <w:rFonts w:cs="B Lotus"/>
          <w:b/>
          <w:bCs/>
          <w:spacing w:val="-4"/>
          <w:sz w:val="26"/>
          <w:szCs w:val="26"/>
          <w:rtl/>
        </w:rPr>
        <w:pict>
          <v:shape id="_x0000_s1109" type="#_x0000_t202" style="position:absolute;left:0;text-align:left;margin-left:220.65pt;margin-top:5.55pt;width:44.8pt;height:35.8pt;z-index:251720704" strokecolor="white">
            <v:textbox style="mso-next-textbox:#_x0000_s1109">
              <w:txbxContent>
                <w:p w:rsidR="00905BC9" w:rsidRPr="004B02BE" w:rsidRDefault="00905BC9" w:rsidP="00C60D64">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ماده واحده</w:t>
                  </w:r>
                </w:p>
                <w:p w:rsidR="00905BC9" w:rsidRPr="004B02BE" w:rsidRDefault="00905BC9" w:rsidP="00C60D64">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E00576">
        <w:rPr>
          <w:rFonts w:cs="B Lotus"/>
          <w:b/>
          <w:bCs/>
          <w:spacing w:val="-4"/>
          <w:sz w:val="26"/>
          <w:szCs w:val="26"/>
          <w:rtl/>
        </w:rPr>
        <w:pict>
          <v:shape id="_x0000_s1107" type="#_x0000_t202" style="position:absolute;left:0;text-align:left;margin-left:336.4pt;margin-top:6.25pt;width:60.5pt;height:38.55pt;z-index:251718656" strokecolor="white">
            <v:textbox style="mso-next-textbox:#_x0000_s1107">
              <w:txbxContent>
                <w:p w:rsidR="00905BC9" w:rsidRDefault="00905BC9" w:rsidP="00C60D64">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905BC9" w:rsidRDefault="00905BC9" w:rsidP="00C60D64">
                  <w:pPr>
                    <w:ind w:left="-132" w:right="-284"/>
                  </w:pPr>
                  <w:r w:rsidRPr="004B02BE">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C60D64" w:rsidRPr="00C739EB" w:rsidRDefault="00C60D64" w:rsidP="00C60D64">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008D4261">
        <w:rPr>
          <w:rFonts w:cs="B Lotus" w:hint="cs"/>
          <w:spacing w:val="-4"/>
          <w:sz w:val="18"/>
          <w:szCs w:val="18"/>
          <w:rtl/>
        </w:rPr>
        <w:t xml:space="preserve"> </w:t>
      </w:r>
      <w:r w:rsidRPr="00C739EB">
        <w:rPr>
          <w:rFonts w:cs="B Lotus" w:hint="cs"/>
          <w:spacing w:val="-4"/>
          <w:sz w:val="18"/>
          <w:szCs w:val="18"/>
          <w:rtl/>
        </w:rPr>
        <w:t>مواجه با ايراد</w:t>
      </w:r>
    </w:p>
    <w:p w:rsidR="008D4261" w:rsidRDefault="008D4261" w:rsidP="00C60D64">
      <w:pPr>
        <w:tabs>
          <w:tab w:val="left" w:pos="0"/>
        </w:tabs>
        <w:spacing w:line="216" w:lineRule="auto"/>
        <w:ind w:left="4"/>
        <w:jc w:val="lowKashida"/>
        <w:rPr>
          <w:rFonts w:ascii="Times New Roman Bold" w:hAnsi="Times New Roman Bold" w:cs="Zar"/>
          <w:b/>
          <w:bCs/>
          <w:spacing w:val="-6"/>
          <w:sz w:val="22"/>
          <w:szCs w:val="22"/>
          <w:rtl/>
        </w:rPr>
      </w:pPr>
    </w:p>
    <w:p w:rsidR="00CB6CFE" w:rsidRDefault="00CB6CFE" w:rsidP="00C60D64">
      <w:pPr>
        <w:tabs>
          <w:tab w:val="left" w:pos="0"/>
        </w:tabs>
        <w:spacing w:line="216" w:lineRule="auto"/>
        <w:ind w:left="4"/>
        <w:jc w:val="lowKashida"/>
        <w:rPr>
          <w:rFonts w:ascii="Times New Roman Bold" w:hAnsi="Times New Roman Bold" w:cs="Zar"/>
          <w:b/>
          <w:bCs/>
          <w:spacing w:val="-6"/>
          <w:sz w:val="22"/>
          <w:szCs w:val="22"/>
          <w:rtl/>
        </w:rPr>
      </w:pPr>
    </w:p>
    <w:p w:rsidR="00CB6CFE" w:rsidRPr="00D55A58" w:rsidRDefault="00CB6CFE">
      <w:pPr>
        <w:bidi w:val="0"/>
        <w:rPr>
          <w:rFonts w:asciiTheme="minorHAnsi" w:hAnsiTheme="minorHAnsi" w:cs="Zar"/>
          <w:b/>
          <w:bCs/>
          <w:spacing w:val="-6"/>
          <w:sz w:val="22"/>
          <w:szCs w:val="22"/>
        </w:rPr>
      </w:pPr>
      <w:r>
        <w:rPr>
          <w:rFonts w:ascii="Times New Roman Bold" w:hAnsi="Times New Roman Bold" w:cs="Zar"/>
          <w:b/>
          <w:bCs/>
          <w:spacing w:val="-6"/>
          <w:sz w:val="22"/>
          <w:szCs w:val="22"/>
          <w:rtl/>
        </w:rPr>
        <w:br w:type="page"/>
      </w:r>
    </w:p>
    <w:p w:rsidR="00C60D64" w:rsidRPr="00A03E70" w:rsidRDefault="00C60D64" w:rsidP="00C60D64">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C60D64" w:rsidRPr="00567546" w:rsidRDefault="00E00576" w:rsidP="00C60D64">
      <w:pPr>
        <w:spacing w:line="276" w:lineRule="auto"/>
        <w:ind w:left="240"/>
        <w:jc w:val="both"/>
        <w:rPr>
          <w:rFonts w:cs="Zar"/>
          <w:b/>
          <w:bCs/>
          <w:sz w:val="22"/>
          <w:szCs w:val="22"/>
          <w:rtl/>
        </w:rPr>
      </w:pPr>
      <w:r w:rsidRPr="00E00576">
        <w:rPr>
          <w:rFonts w:ascii="Times New Roman Bold" w:hAnsi="Times New Roman Bold" w:cs="Zar"/>
          <w:b/>
          <w:bCs/>
          <w:spacing w:val="-6"/>
          <w:sz w:val="22"/>
          <w:szCs w:val="22"/>
          <w:rtl/>
        </w:rPr>
        <w:pict>
          <v:shape id="_x0000_s1094" type="#_x0000_t202" style="position:absolute;left:0;text-align:left;margin-left:122.05pt;margin-top:12.35pt;width:220.5pt;height:38.75pt;z-index:-251611136" strokecolor="white">
            <v:textbox style="mso-next-textbox:#_x0000_s1094">
              <w:txbxContent>
                <w:p w:rsidR="00905BC9" w:rsidRDefault="00905BC9" w:rsidP="00C60D64">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905BC9" w:rsidRDefault="00905BC9" w:rsidP="00C60D64">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C60D64" w:rsidRPr="00567546">
        <w:rPr>
          <w:rFonts w:cs="Zar" w:hint="cs"/>
          <w:b/>
          <w:bCs/>
          <w:sz w:val="22"/>
          <w:szCs w:val="22"/>
          <w:rtl/>
        </w:rPr>
        <w:t>اول: از نظر قانون اساسي؛</w:t>
      </w:r>
    </w:p>
    <w:p w:rsidR="00C60D64" w:rsidRPr="00E0596F" w:rsidRDefault="00C60D64" w:rsidP="00C60D64">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C60D64" w:rsidRDefault="00C60D64" w:rsidP="00C60D64">
      <w:pPr>
        <w:spacing w:line="276" w:lineRule="auto"/>
        <w:ind w:left="240"/>
        <w:jc w:val="both"/>
        <w:rPr>
          <w:rFonts w:cs="Zar"/>
          <w:b/>
          <w:bCs/>
          <w:sz w:val="22"/>
          <w:szCs w:val="22"/>
          <w:rtl/>
        </w:rPr>
      </w:pPr>
    </w:p>
    <w:p w:rsidR="00C60D64" w:rsidRPr="00567546" w:rsidRDefault="00E00576" w:rsidP="00C60D64">
      <w:pPr>
        <w:spacing w:line="276" w:lineRule="auto"/>
        <w:ind w:left="240"/>
        <w:jc w:val="both"/>
        <w:rPr>
          <w:rFonts w:cs="Zar"/>
          <w:b/>
          <w:bCs/>
          <w:sz w:val="22"/>
          <w:szCs w:val="22"/>
          <w:rtl/>
        </w:rPr>
      </w:pPr>
      <w:r w:rsidRPr="00E00576">
        <w:rPr>
          <w:rFonts w:cs="B Lotus"/>
          <w:b/>
          <w:bCs/>
          <w:spacing w:val="-4"/>
          <w:sz w:val="28"/>
          <w:szCs w:val="28"/>
          <w:rtl/>
        </w:rPr>
        <w:pict>
          <v:shape id="_x0000_s1093" type="#_x0000_t202" style="position:absolute;left:0;text-align:left;margin-left:160.6pt;margin-top:12.75pt;width:137.85pt;height:45.2pt;z-index:-251612160" strokecolor="white">
            <v:textbox style="mso-next-textbox:#_x0000_s1093">
              <w:txbxContent>
                <w:p w:rsidR="00905BC9" w:rsidRPr="004F1481" w:rsidRDefault="00905BC9" w:rsidP="00C60D6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05BC9" w:rsidRPr="004F1481" w:rsidRDefault="00905BC9" w:rsidP="00C60D6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60D64" w:rsidRPr="00567546">
        <w:rPr>
          <w:rFonts w:cs="Zar" w:hint="cs"/>
          <w:b/>
          <w:bCs/>
          <w:sz w:val="22"/>
          <w:szCs w:val="22"/>
          <w:rtl/>
        </w:rPr>
        <w:t>دوم: از نظر سياست‌هاي كلي نظام و سند چشم‌انداز؛</w:t>
      </w:r>
    </w:p>
    <w:p w:rsidR="00C60D64" w:rsidRPr="00E0596F" w:rsidRDefault="00C60D64" w:rsidP="00C60D64">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C60D64" w:rsidRDefault="00C60D64" w:rsidP="00C60D64">
      <w:pPr>
        <w:spacing w:line="276" w:lineRule="auto"/>
        <w:ind w:left="240"/>
        <w:jc w:val="both"/>
        <w:rPr>
          <w:rFonts w:cs="Zar"/>
          <w:b/>
          <w:bCs/>
          <w:sz w:val="22"/>
          <w:szCs w:val="22"/>
          <w:rtl/>
        </w:rPr>
      </w:pPr>
    </w:p>
    <w:p w:rsidR="00C60D64" w:rsidRPr="00567546" w:rsidRDefault="00E00576" w:rsidP="00C60D64">
      <w:pPr>
        <w:spacing w:line="276" w:lineRule="auto"/>
        <w:ind w:left="240"/>
        <w:jc w:val="both"/>
        <w:rPr>
          <w:rFonts w:cs="Zar"/>
          <w:b/>
          <w:bCs/>
          <w:sz w:val="22"/>
          <w:szCs w:val="22"/>
          <w:rtl/>
        </w:rPr>
      </w:pPr>
      <w:r w:rsidRPr="00E00576">
        <w:rPr>
          <w:rFonts w:cs="B Lotus"/>
          <w:b/>
          <w:bCs/>
          <w:spacing w:val="-4"/>
          <w:sz w:val="28"/>
          <w:szCs w:val="28"/>
          <w:rtl/>
        </w:rPr>
        <w:pict>
          <v:shape id="_x0000_s1095" type="#_x0000_t202" style="position:absolute;left:0;text-align:left;margin-left:236.1pt;margin-top:12.4pt;width:137.85pt;height:45.2pt;z-index:-251610112" strokecolor="white">
            <v:textbox style="mso-next-textbox:#_x0000_s1095">
              <w:txbxContent>
                <w:p w:rsidR="00905BC9" w:rsidRPr="004F1481" w:rsidRDefault="00905BC9" w:rsidP="00C60D6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05BC9" w:rsidRPr="004F1481" w:rsidRDefault="00905BC9" w:rsidP="00C60D6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60D64">
        <w:rPr>
          <w:rFonts w:cs="Zar" w:hint="cs"/>
          <w:b/>
          <w:bCs/>
          <w:sz w:val="22"/>
          <w:szCs w:val="22"/>
          <w:rtl/>
        </w:rPr>
        <w:t xml:space="preserve">سوم: </w:t>
      </w:r>
      <w:r w:rsidR="00C60D64" w:rsidRPr="00567546">
        <w:rPr>
          <w:rFonts w:cs="Zar" w:hint="cs"/>
          <w:b/>
          <w:bCs/>
          <w:sz w:val="22"/>
          <w:szCs w:val="22"/>
          <w:rtl/>
        </w:rPr>
        <w:t>از نظر قانون برنامه؛</w:t>
      </w:r>
    </w:p>
    <w:p w:rsidR="00C60D64" w:rsidRPr="00CF2EA2" w:rsidRDefault="00C60D64" w:rsidP="00C60D64">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C60D64" w:rsidRDefault="00C60D64" w:rsidP="00C60D64">
      <w:pPr>
        <w:spacing w:line="276" w:lineRule="auto"/>
        <w:ind w:left="240"/>
        <w:jc w:val="both"/>
        <w:rPr>
          <w:rFonts w:cs="Zar"/>
          <w:b/>
          <w:bCs/>
          <w:sz w:val="22"/>
          <w:szCs w:val="22"/>
          <w:rtl/>
        </w:rPr>
      </w:pPr>
    </w:p>
    <w:p w:rsidR="00C60D64" w:rsidRPr="00567546" w:rsidRDefault="00E00576" w:rsidP="00C60D64">
      <w:pPr>
        <w:spacing w:line="276" w:lineRule="auto"/>
        <w:ind w:left="240"/>
        <w:jc w:val="both"/>
        <w:rPr>
          <w:rFonts w:cs="Zar"/>
          <w:b/>
          <w:bCs/>
          <w:sz w:val="22"/>
          <w:szCs w:val="22"/>
          <w:rtl/>
        </w:rPr>
      </w:pPr>
      <w:r w:rsidRPr="00E00576">
        <w:rPr>
          <w:rFonts w:cs="B Lotus"/>
          <w:b/>
          <w:bCs/>
          <w:spacing w:val="-4"/>
          <w:sz w:val="28"/>
          <w:szCs w:val="28"/>
          <w:rtl/>
        </w:rPr>
        <w:pict>
          <v:shape id="_x0000_s1096" type="#_x0000_t202" style="position:absolute;left:0;text-align:left;margin-left:167.85pt;margin-top:12.3pt;width:137.85pt;height:45.2pt;z-index:-251609088" strokecolor="white">
            <v:textbox style="mso-next-textbox:#_x0000_s1096">
              <w:txbxContent>
                <w:p w:rsidR="00905BC9" w:rsidRPr="004F1481" w:rsidRDefault="00905BC9" w:rsidP="00C60D64">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05BC9" w:rsidRPr="004F1481" w:rsidRDefault="00905BC9" w:rsidP="00C60D6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60D64">
        <w:rPr>
          <w:rFonts w:cs="Zar" w:hint="cs"/>
          <w:b/>
          <w:bCs/>
          <w:sz w:val="22"/>
          <w:szCs w:val="22"/>
          <w:rtl/>
        </w:rPr>
        <w:t xml:space="preserve">چهارم: </w:t>
      </w:r>
      <w:r w:rsidR="00C60D64" w:rsidRPr="00567546">
        <w:rPr>
          <w:rFonts w:cs="Zar" w:hint="cs"/>
          <w:b/>
          <w:bCs/>
          <w:sz w:val="22"/>
          <w:szCs w:val="22"/>
          <w:rtl/>
        </w:rPr>
        <w:t xml:space="preserve">از نظر </w:t>
      </w:r>
      <w:r w:rsidR="00C60D64">
        <w:rPr>
          <w:rFonts w:cs="Zar" w:hint="cs"/>
          <w:b/>
          <w:bCs/>
          <w:sz w:val="22"/>
          <w:szCs w:val="22"/>
          <w:rtl/>
        </w:rPr>
        <w:t>آيين‌نامه داخلي مجلس (ماهوي)</w:t>
      </w:r>
      <w:r w:rsidR="00C60D64" w:rsidRPr="00567546">
        <w:rPr>
          <w:rFonts w:cs="Zar" w:hint="cs"/>
          <w:b/>
          <w:bCs/>
          <w:sz w:val="22"/>
          <w:szCs w:val="22"/>
          <w:rtl/>
        </w:rPr>
        <w:t>؛</w:t>
      </w:r>
    </w:p>
    <w:p w:rsidR="00C60D64" w:rsidRPr="008B7E2C" w:rsidRDefault="00C60D64" w:rsidP="00C60D6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C60D64" w:rsidRDefault="00E00576" w:rsidP="00C60D64">
      <w:pPr>
        <w:tabs>
          <w:tab w:val="left" w:pos="0"/>
        </w:tabs>
        <w:spacing w:line="276" w:lineRule="auto"/>
        <w:ind w:left="4"/>
        <w:jc w:val="both"/>
        <w:rPr>
          <w:rFonts w:cs="Zar"/>
          <w:b/>
          <w:bCs/>
          <w:rtl/>
        </w:rPr>
      </w:pPr>
      <w:r w:rsidRPr="00E00576">
        <w:rPr>
          <w:rFonts w:cs="B Lotus"/>
          <w:b/>
          <w:bCs/>
          <w:spacing w:val="-4"/>
          <w:sz w:val="28"/>
          <w:szCs w:val="28"/>
          <w:rtl/>
        </w:rPr>
        <w:pict>
          <v:shape id="_x0000_s1097" type="#_x0000_t202" style="position:absolute;left:0;text-align:left;margin-left:163.15pt;margin-top:14.5pt;width:158.95pt;height:45.2pt;z-index:-251608064" strokecolor="white">
            <v:textbox style="mso-next-textbox:#_x0000_s1097">
              <w:txbxContent>
                <w:p w:rsidR="00905BC9" w:rsidRPr="004F1481" w:rsidRDefault="00905BC9" w:rsidP="00C60D6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905BC9" w:rsidRPr="004F1481" w:rsidRDefault="00905BC9" w:rsidP="00C60D6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C60D64" w:rsidRPr="008B7E2C" w:rsidRDefault="00C60D64" w:rsidP="00C60D6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C60D64" w:rsidRDefault="00E00576" w:rsidP="00C60D64">
      <w:pPr>
        <w:spacing w:line="276" w:lineRule="auto"/>
        <w:rPr>
          <w:rFonts w:cs="Zar"/>
          <w:rtl/>
        </w:rPr>
      </w:pPr>
      <w:r w:rsidRPr="00E00576">
        <w:rPr>
          <w:rFonts w:cs="B Lotus"/>
          <w:b/>
          <w:bCs/>
          <w:spacing w:val="-4"/>
          <w:sz w:val="28"/>
          <w:szCs w:val="28"/>
          <w:rtl/>
        </w:rPr>
        <w:pict>
          <v:shape id="_x0000_s1100" type="#_x0000_t202" style="position:absolute;left:0;text-align:left;margin-left:180.3pt;margin-top:16pt;width:34.75pt;height:32.8pt;z-index:-251604992" strokecolor="white">
            <v:textbox style="mso-next-textbox:#_x0000_s1100">
              <w:txbxContent>
                <w:p w:rsidR="00905BC9" w:rsidRPr="004F1481" w:rsidRDefault="00905BC9" w:rsidP="00C60D6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05BC9" w:rsidRPr="004F1481" w:rsidRDefault="00905BC9" w:rsidP="00C60D64">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E00576">
        <w:rPr>
          <w:rFonts w:cs="B Zar"/>
          <w:b/>
          <w:bCs/>
          <w:sz w:val="16"/>
          <w:szCs w:val="16"/>
          <w:rtl/>
        </w:rPr>
        <w:pict>
          <v:shape id="_x0000_s1099" type="#_x0000_t202" style="position:absolute;left:0;text-align:left;margin-left:260.8pt;margin-top:11.25pt;width:11.8pt;height:44.5pt;z-index:251710464" strokecolor="white">
            <v:textbox style="mso-next-textbox:#_x0000_s1099">
              <w:txbxContent>
                <w:p w:rsidR="00905BC9" w:rsidRPr="001D4981" w:rsidRDefault="00905BC9" w:rsidP="00C60D64">
                  <w:pPr>
                    <w:ind w:left="-107"/>
                    <w:rPr>
                      <w:u w:val="single"/>
                      <w:rtl/>
                    </w:rPr>
                  </w:pPr>
                  <w:r w:rsidRPr="001D4981">
                    <w:rPr>
                      <w:rFonts w:hint="cs"/>
                      <w:u w:val="single"/>
                      <w:rtl/>
                    </w:rPr>
                    <w:t>2</w:t>
                  </w:r>
                </w:p>
                <w:p w:rsidR="00905BC9" w:rsidRDefault="00905BC9" w:rsidP="00C60D64">
                  <w:pPr>
                    <w:ind w:left="-107"/>
                    <w:rPr>
                      <w:rtl/>
                    </w:rPr>
                  </w:pPr>
                  <w:r>
                    <w:rPr>
                      <w:rFonts w:hint="cs"/>
                      <w:rtl/>
                    </w:rPr>
                    <w:t>3</w:t>
                  </w:r>
                </w:p>
              </w:txbxContent>
            </v:textbox>
            <w10:wrap anchorx="page"/>
          </v:shape>
        </w:pict>
      </w:r>
      <w:r w:rsidRPr="00E00576">
        <w:rPr>
          <w:rFonts w:cs="B Lotus"/>
          <w:b/>
          <w:bCs/>
          <w:spacing w:val="-4"/>
          <w:sz w:val="28"/>
          <w:szCs w:val="28"/>
          <w:rtl/>
        </w:rPr>
        <w:pict>
          <v:shape id="_x0000_s1098" type="#_x0000_t202" style="position:absolute;left:0;text-align:left;margin-left:291.25pt;margin-top:16pt;width:44.15pt;height:38.35pt;z-index:-251607040" strokecolor="white">
            <v:textbox style="mso-next-textbox:#_x0000_s1098">
              <w:txbxContent>
                <w:p w:rsidR="00905BC9" w:rsidRPr="004F1481" w:rsidRDefault="00905BC9" w:rsidP="00C60D64">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905BC9" w:rsidRPr="004F1481" w:rsidRDefault="00905BC9" w:rsidP="00C60D64">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C60D64" w:rsidRPr="008B7E2C" w:rsidRDefault="00C60D64" w:rsidP="00C60D64">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C60D64" w:rsidRDefault="00C60D64" w:rsidP="00C60D64">
      <w:pPr>
        <w:rPr>
          <w:rFonts w:cs="B Lotus"/>
          <w:b/>
          <w:bCs/>
          <w:spacing w:val="-4"/>
          <w:sz w:val="28"/>
          <w:szCs w:val="28"/>
          <w:rtl/>
        </w:rPr>
      </w:pPr>
    </w:p>
    <w:p w:rsidR="00C60D64" w:rsidRPr="002527A8" w:rsidRDefault="00C60D64" w:rsidP="00C60D64">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C60D64" w:rsidRDefault="00C60D64" w:rsidP="00C60D64">
      <w:pPr>
        <w:bidi w:val="0"/>
        <w:spacing w:line="192" w:lineRule="auto"/>
        <w:ind w:left="27"/>
        <w:rPr>
          <w:rFonts w:cs="B Zar"/>
          <w:b/>
          <w:bCs/>
          <w:spacing w:val="-4"/>
          <w:sz w:val="26"/>
          <w:szCs w:val="26"/>
        </w:rPr>
      </w:pPr>
    </w:p>
    <w:p w:rsidR="00C60D64" w:rsidRDefault="00C60D64" w:rsidP="00C60D64">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C60D64" w:rsidRDefault="00C60D64" w:rsidP="00C60D64">
      <w:pPr>
        <w:bidi w:val="0"/>
        <w:spacing w:line="192" w:lineRule="auto"/>
        <w:ind w:left="27"/>
        <w:rPr>
          <w:rFonts w:cs="B Zar"/>
          <w:b/>
          <w:bCs/>
          <w:spacing w:val="-4"/>
          <w:sz w:val="32"/>
          <w:szCs w:val="32"/>
        </w:rPr>
      </w:pPr>
    </w:p>
    <w:p w:rsidR="00C60D64" w:rsidRDefault="00C60D64" w:rsidP="00C60D64">
      <w:pPr>
        <w:rPr>
          <w:rFonts w:cs="B Lotus"/>
          <w:b/>
          <w:bCs/>
          <w:spacing w:val="-4"/>
          <w:sz w:val="28"/>
          <w:szCs w:val="28"/>
          <w:rtl/>
        </w:rPr>
      </w:pPr>
      <w:r>
        <w:rPr>
          <w:rFonts w:cs="Times New Roman" w:hint="cs"/>
          <w:b/>
          <w:sz w:val="26"/>
          <w:szCs w:val="26"/>
          <w:rtl/>
        </w:rPr>
        <w:t>___________________________________________________</w:t>
      </w:r>
    </w:p>
    <w:p w:rsidR="00C60D64" w:rsidRDefault="00C60D64" w:rsidP="00C60D64">
      <w:pPr>
        <w:tabs>
          <w:tab w:val="left" w:pos="0"/>
        </w:tabs>
        <w:spacing w:line="216" w:lineRule="auto"/>
        <w:ind w:left="4"/>
        <w:jc w:val="lowKashida"/>
        <w:rPr>
          <w:rFonts w:ascii="Times New Roman Bold" w:hAnsi="Times New Roman Bold" w:cs="Zar"/>
          <w:b/>
          <w:bCs/>
          <w:spacing w:val="-6"/>
          <w:sz w:val="22"/>
          <w:szCs w:val="22"/>
          <w:rtl/>
        </w:rPr>
      </w:pPr>
    </w:p>
    <w:p w:rsidR="00C60D64" w:rsidRDefault="00E00576" w:rsidP="00C60D64">
      <w:pPr>
        <w:tabs>
          <w:tab w:val="left" w:pos="0"/>
        </w:tabs>
        <w:spacing w:line="216" w:lineRule="auto"/>
        <w:ind w:left="4"/>
        <w:jc w:val="lowKashida"/>
        <w:rPr>
          <w:rFonts w:ascii="Times New Roman Bold" w:hAnsi="Times New Roman Bold" w:cs="Zar"/>
          <w:b/>
          <w:bCs/>
          <w:spacing w:val="-6"/>
          <w:sz w:val="22"/>
          <w:szCs w:val="22"/>
          <w:rtl/>
        </w:rPr>
      </w:pPr>
      <w:r w:rsidRPr="00E00576">
        <w:rPr>
          <w:rFonts w:cs="B Lotus"/>
          <w:b/>
          <w:bCs/>
          <w:spacing w:val="-4"/>
          <w:sz w:val="28"/>
          <w:szCs w:val="28"/>
          <w:rtl/>
        </w:rPr>
        <w:pict>
          <v:shape id="_x0000_s1101" type="#_x0000_t202" style="position:absolute;left:0;text-align:left;margin-left:191.9pt;margin-top:9.65pt;width:34.75pt;height:32.8pt;z-index:-251603968" strokecolor="white">
            <v:textbox style="mso-next-textbox:#_x0000_s1101">
              <w:txbxContent>
                <w:p w:rsidR="00905BC9" w:rsidRPr="004F1481" w:rsidRDefault="00905BC9" w:rsidP="00C60D64">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05BC9" w:rsidRPr="004F1481" w:rsidRDefault="00905BC9" w:rsidP="00C60D64">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C60D64" w:rsidRPr="00F77896" w:rsidRDefault="00C60D64" w:rsidP="00C60D64">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C60D64" w:rsidRPr="000159E4" w:rsidRDefault="00C60D64" w:rsidP="00C60D64">
      <w:pPr>
        <w:tabs>
          <w:tab w:val="left" w:pos="0"/>
        </w:tabs>
        <w:ind w:left="600"/>
        <w:jc w:val="both"/>
        <w:rPr>
          <w:rFonts w:cs="B Lotus"/>
          <w:spacing w:val="-4"/>
          <w:rtl/>
        </w:rPr>
      </w:pPr>
    </w:p>
    <w:p w:rsidR="00C60D64" w:rsidRPr="001D558B" w:rsidRDefault="00C60D64" w:rsidP="00C60D64">
      <w:pPr>
        <w:ind w:left="5040"/>
        <w:jc w:val="center"/>
        <w:rPr>
          <w:rFonts w:cs="Zar"/>
          <w:b/>
          <w:bCs/>
          <w:spacing w:val="-4"/>
          <w:sz w:val="14"/>
          <w:szCs w:val="14"/>
          <w:rtl/>
        </w:rPr>
      </w:pPr>
    </w:p>
    <w:p w:rsidR="00C60D64" w:rsidRPr="004C23DC" w:rsidRDefault="00C60D64" w:rsidP="00C60D64">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CB6CFE" w:rsidRDefault="00CB6CFE">
      <w:pPr>
        <w:bidi w:val="0"/>
        <w:rPr>
          <w:rFonts w:cs="B Titr"/>
          <w:b/>
          <w:bCs/>
          <w:spacing w:val="-4"/>
          <w:rtl/>
        </w:rPr>
      </w:pPr>
      <w:r>
        <w:rPr>
          <w:rFonts w:cs="B Titr"/>
          <w:b/>
          <w:bCs/>
          <w:spacing w:val="-4"/>
          <w:rtl/>
        </w:rPr>
        <w:br w:type="page"/>
      </w:r>
    </w:p>
    <w:p w:rsidR="00C60D64" w:rsidRDefault="00C60D64" w:rsidP="00C60D64">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C60D64" w:rsidRPr="00FF55E5" w:rsidRDefault="00C60D64" w:rsidP="00C60D64">
      <w:pPr>
        <w:jc w:val="center"/>
        <w:rPr>
          <w:rFonts w:cs="Zar"/>
          <w:b/>
          <w:bCs/>
          <w:spacing w:val="-4"/>
          <w:sz w:val="26"/>
          <w:szCs w:val="26"/>
          <w:rtl/>
        </w:rPr>
      </w:pPr>
    </w:p>
    <w:p w:rsidR="00C60D64" w:rsidRPr="000D45C7" w:rsidRDefault="00C60D64" w:rsidP="00C60D64">
      <w:pPr>
        <w:rPr>
          <w:rFonts w:cs="Zar"/>
          <w:b/>
          <w:bCs/>
          <w:spacing w:val="-4"/>
          <w:sz w:val="26"/>
          <w:szCs w:val="26"/>
          <w:rtl/>
        </w:rPr>
      </w:pPr>
      <w:r w:rsidRPr="000D45C7">
        <w:rPr>
          <w:rFonts w:cs="Zar" w:hint="cs"/>
          <w:b/>
          <w:bCs/>
          <w:spacing w:val="-4"/>
          <w:sz w:val="26"/>
          <w:szCs w:val="26"/>
          <w:rtl/>
        </w:rPr>
        <w:t>معاون محترم قوانين</w:t>
      </w:r>
    </w:p>
    <w:p w:rsidR="00C60D64" w:rsidRDefault="00C60D64" w:rsidP="00C60D64">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C60D64" w:rsidRPr="00FF55E5" w:rsidRDefault="00C60D64" w:rsidP="00C60D64">
      <w:pPr>
        <w:jc w:val="center"/>
        <w:rPr>
          <w:rFonts w:cs="Zar"/>
          <w:b/>
          <w:bCs/>
          <w:spacing w:val="-4"/>
          <w:sz w:val="26"/>
          <w:szCs w:val="26"/>
          <w:rtl/>
        </w:rPr>
      </w:pPr>
    </w:p>
    <w:p w:rsidR="00C60D64" w:rsidRPr="006F5734" w:rsidRDefault="00E00576" w:rsidP="00C60D64">
      <w:pPr>
        <w:numPr>
          <w:ilvl w:val="0"/>
          <w:numId w:val="1"/>
        </w:numPr>
        <w:tabs>
          <w:tab w:val="left" w:pos="0"/>
        </w:tabs>
        <w:jc w:val="both"/>
        <w:rPr>
          <w:rFonts w:cs="Zar"/>
          <w:b/>
          <w:bCs/>
        </w:rPr>
      </w:pPr>
      <w:r w:rsidRPr="00E00576">
        <w:rPr>
          <w:rFonts w:cs="Zar"/>
        </w:rPr>
        <w:pict>
          <v:shape id="_x0000_s1088" type="#_x0000_t202" style="position:absolute;left:0;text-align:left;margin-left:157.6pt;margin-top:11.2pt;width:158.65pt;height:54.75pt;z-index:-251617280" strokecolor="white">
            <v:textbox style="mso-next-textbox:#_x0000_s1088">
              <w:txbxContent>
                <w:p w:rsidR="00905BC9" w:rsidRPr="009D2A55" w:rsidRDefault="00905BC9" w:rsidP="00C60D64">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905BC9" w:rsidRPr="009D2A55" w:rsidRDefault="00905BC9" w:rsidP="00C60D64">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C60D64" w:rsidRPr="006F5734">
        <w:rPr>
          <w:rFonts w:cs="Zar" w:hint="cs"/>
          <w:b/>
          <w:bCs/>
          <w:rtl/>
        </w:rPr>
        <w:t xml:space="preserve">در اجراي بند (1):                    </w:t>
      </w:r>
    </w:p>
    <w:p w:rsidR="00C60D64" w:rsidRPr="00756778" w:rsidRDefault="00C60D64" w:rsidP="00C60D64">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Pr>
          <w:rFonts w:cs="Zar" w:hint="cs"/>
          <w:rtl/>
        </w:rPr>
        <w:t>لايحه</w:t>
      </w:r>
      <w:r w:rsidRPr="00756778">
        <w:rPr>
          <w:rFonts w:cs="Zar" w:hint="cs"/>
          <w:rtl/>
        </w:rPr>
        <w:t xml:space="preserve"> تقديمي قوانين متعارض </w:t>
      </w:r>
    </w:p>
    <w:p w:rsidR="00C60D64" w:rsidRPr="00756778" w:rsidRDefault="00C60D64" w:rsidP="00C60D64">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C60D64" w:rsidRDefault="00E00576" w:rsidP="00C60D64">
      <w:pPr>
        <w:rPr>
          <w:rFonts w:cs="Zar"/>
          <w:rtl/>
        </w:rPr>
      </w:pPr>
      <w:r>
        <w:rPr>
          <w:rFonts w:cs="Zar"/>
          <w:rtl/>
        </w:rPr>
        <w:pict>
          <v:shape id="_x0000_s1089" type="#_x0000_t202" style="position:absolute;left:0;text-align:left;margin-left:177.35pt;margin-top:12.55pt;width:154.15pt;height:54.75pt;z-index:-251616256" strokecolor="white">
            <v:textbox style="mso-next-textbox:#_x0000_s1089">
              <w:txbxContent>
                <w:p w:rsidR="00905BC9" w:rsidRPr="009D2A55" w:rsidRDefault="00905BC9" w:rsidP="00C60D64">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905BC9" w:rsidRPr="009D2A55" w:rsidRDefault="00905BC9" w:rsidP="00C60D64">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C60D64" w:rsidRDefault="00C60D64" w:rsidP="00C60D64">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C60D64" w:rsidRPr="00756778" w:rsidRDefault="00C60D64" w:rsidP="00C60D64">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C60D64" w:rsidRPr="001E4A59" w:rsidRDefault="00C60D64" w:rsidP="00C60D64">
      <w:pPr>
        <w:rPr>
          <w:rFonts w:cs="Zar"/>
          <w:rtl/>
        </w:rPr>
      </w:pPr>
    </w:p>
    <w:p w:rsidR="00C60D64" w:rsidRPr="006F5734" w:rsidRDefault="00E00576" w:rsidP="00C60D64">
      <w:pPr>
        <w:numPr>
          <w:ilvl w:val="0"/>
          <w:numId w:val="1"/>
        </w:numPr>
        <w:tabs>
          <w:tab w:val="left" w:pos="0"/>
        </w:tabs>
        <w:jc w:val="both"/>
        <w:rPr>
          <w:rFonts w:cs="Zar"/>
          <w:b/>
          <w:bCs/>
        </w:rPr>
      </w:pPr>
      <w:r w:rsidRPr="00E00576">
        <w:rPr>
          <w:rFonts w:cs="Zar"/>
        </w:rPr>
        <w:pict>
          <v:shape id="_x0000_s1090" type="#_x0000_t202" style="position:absolute;left:0;text-align:left;margin-left:197.75pt;margin-top:10.65pt;width:71.1pt;height:45.5pt;z-index:-251615232" strokecolor="white">
            <v:textbox style="mso-next-textbox:#_x0000_s1090">
              <w:txbxContent>
                <w:p w:rsidR="00905BC9" w:rsidRPr="009D2A55" w:rsidRDefault="00905BC9" w:rsidP="00C60D64">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905BC9" w:rsidRPr="009D2A55" w:rsidRDefault="00905BC9" w:rsidP="00C60D64">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C60D64" w:rsidRPr="006F5734">
        <w:rPr>
          <w:rFonts w:cs="Zar" w:hint="cs"/>
          <w:b/>
          <w:bCs/>
          <w:rtl/>
        </w:rPr>
        <w:t>در اجراي بند (3):</w:t>
      </w:r>
    </w:p>
    <w:p w:rsidR="00C60D64" w:rsidRPr="001E4A59" w:rsidRDefault="00C60D64" w:rsidP="00C60D64">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C60D64" w:rsidRDefault="00C60D64" w:rsidP="00C60D64">
      <w:pPr>
        <w:ind w:left="240"/>
        <w:jc w:val="both"/>
        <w:rPr>
          <w:rFonts w:cs="Zar"/>
          <w:spacing w:val="-4"/>
          <w:rtl/>
        </w:rPr>
      </w:pPr>
    </w:p>
    <w:p w:rsidR="00C60D64" w:rsidRPr="001E4A59" w:rsidRDefault="00C60D64" w:rsidP="00C60D64">
      <w:pPr>
        <w:ind w:left="240"/>
        <w:jc w:val="both"/>
        <w:rPr>
          <w:rFonts w:cs="Zar"/>
          <w:spacing w:val="-4"/>
          <w:rtl/>
        </w:rPr>
      </w:pPr>
    </w:p>
    <w:p w:rsidR="00C60D64" w:rsidRDefault="00C60D64" w:rsidP="00905BC9">
      <w:pPr>
        <w:spacing w:line="228" w:lineRule="auto"/>
        <w:ind w:firstLine="360"/>
        <w:jc w:val="lowKashida"/>
        <w:rPr>
          <w:rFonts w:cs="Zar"/>
          <w:rtl/>
        </w:rPr>
      </w:pPr>
      <w:r w:rsidRPr="001E4A59">
        <w:rPr>
          <w:rFonts w:cs="Zar" w:hint="cs"/>
          <w:spacing w:val="-4"/>
          <w:rtl/>
        </w:rPr>
        <w:t xml:space="preserve">تعداد </w:t>
      </w:r>
      <w:r w:rsidR="00905BC9">
        <w:rPr>
          <w:rFonts w:cs="Zar" w:hint="cs"/>
          <w:spacing w:val="-4"/>
          <w:rtl/>
        </w:rPr>
        <w:t>يك</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C60D64" w:rsidRDefault="00C60D64" w:rsidP="00C60D64">
      <w:pPr>
        <w:spacing w:line="228" w:lineRule="auto"/>
        <w:jc w:val="center"/>
        <w:rPr>
          <w:rFonts w:cs="Zar"/>
          <w:rtl/>
        </w:rPr>
      </w:pPr>
    </w:p>
    <w:p w:rsidR="00C60D64" w:rsidRDefault="00C60D64" w:rsidP="00C60D64">
      <w:pPr>
        <w:spacing w:line="228" w:lineRule="auto"/>
        <w:jc w:val="center"/>
        <w:rPr>
          <w:rFonts w:cs="Zar"/>
          <w:rtl/>
        </w:rPr>
      </w:pPr>
    </w:p>
    <w:p w:rsidR="00C60D64" w:rsidRDefault="00C60D64" w:rsidP="00C60D64">
      <w:pPr>
        <w:spacing w:line="228" w:lineRule="auto"/>
        <w:jc w:val="center"/>
        <w:rPr>
          <w:rFonts w:cs="Zar"/>
          <w:rtl/>
        </w:rPr>
      </w:pPr>
    </w:p>
    <w:p w:rsidR="00C60D64" w:rsidRPr="00C603F3" w:rsidRDefault="00C60D64" w:rsidP="00C60D64">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C60D64" w:rsidRDefault="00C60D64" w:rsidP="00C60D64">
      <w:pPr>
        <w:bidi w:val="0"/>
        <w:rPr>
          <w:rFonts w:ascii="Courier New" w:hAnsi="Courier New" w:cs="B Titr"/>
          <w:b/>
          <w:bCs/>
          <w:noProof w:val="0"/>
          <w:sz w:val="28"/>
          <w:lang w:bidi="ar-SA"/>
        </w:rPr>
      </w:pPr>
      <w:r>
        <w:rPr>
          <w:rFonts w:cs="B Titr"/>
          <w:b/>
          <w:bCs/>
          <w:sz w:val="28"/>
          <w:rtl/>
        </w:rPr>
        <w:br w:type="page"/>
      </w:r>
    </w:p>
    <w:p w:rsidR="00C60D64" w:rsidRPr="001C2A02" w:rsidRDefault="00C60D64" w:rsidP="00C60D64">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C60D64" w:rsidRDefault="00C60D64" w:rsidP="00C60D64">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C60D64" w:rsidRDefault="00C60D64" w:rsidP="00C60D64">
      <w:pPr>
        <w:jc w:val="lowKashida"/>
        <w:rPr>
          <w:rFonts w:cs="Zar"/>
          <w:b/>
          <w:bCs/>
          <w:spacing w:val="-4"/>
          <w:rtl/>
        </w:rPr>
      </w:pPr>
      <w:r>
        <w:rPr>
          <w:rFonts w:cs="Zar" w:hint="cs"/>
          <w:b/>
          <w:bCs/>
          <w:spacing w:val="-4"/>
          <w:rtl/>
        </w:rPr>
        <w:t>سوابق قانوني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6813"/>
        <w:gridCol w:w="1403"/>
        <w:gridCol w:w="1403"/>
      </w:tblGrid>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رديف</w:t>
            </w:r>
          </w:p>
          <w:p w:rsidR="00120D3C" w:rsidRPr="00120D3C" w:rsidRDefault="00120D3C" w:rsidP="00DE2272">
            <w:pPr>
              <w:spacing w:line="216" w:lineRule="auto"/>
              <w:jc w:val="center"/>
              <w:rPr>
                <w:rFonts w:ascii="Tahoma" w:hAnsi="Tahoma" w:cs="B Lotus"/>
                <w:bCs/>
                <w:sz w:val="20"/>
                <w:szCs w:val="20"/>
              </w:rPr>
            </w:pP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tabs>
                <w:tab w:val="center" w:pos="884"/>
              </w:tabs>
              <w:spacing w:line="216" w:lineRule="auto"/>
              <w:jc w:val="center"/>
              <w:rPr>
                <w:rFonts w:ascii="Tahoma" w:hAnsi="Tahoma" w:cs="B Lotus"/>
                <w:bCs/>
                <w:sz w:val="20"/>
                <w:szCs w:val="20"/>
              </w:rPr>
            </w:pPr>
            <w:r w:rsidRPr="00120D3C">
              <w:rPr>
                <w:rFonts w:ascii="Tahoma" w:hAnsi="Tahoma" w:cs="B Lotus" w:hint="cs"/>
                <w:bCs/>
                <w:sz w:val="20"/>
                <w:szCs w:val="20"/>
                <w:rtl/>
              </w:rPr>
              <w:t>عنوان</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تاريخ تصويب</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مواد</w:t>
            </w: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1</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widowControl w:val="0"/>
              <w:autoSpaceDE w:val="0"/>
              <w:autoSpaceDN w:val="0"/>
              <w:adjustRightInd w:val="0"/>
              <w:spacing w:line="216" w:lineRule="auto"/>
              <w:rPr>
                <w:rFonts w:ascii="Tahoma" w:hAnsi="Tahoma" w:cs="B Lotus"/>
                <w:bCs/>
                <w:sz w:val="20"/>
                <w:szCs w:val="20"/>
              </w:rPr>
            </w:pPr>
            <w:r w:rsidRPr="00120D3C">
              <w:rPr>
                <w:rFonts w:ascii="Arial" w:hAnsi="Arial" w:cs="B Lotus"/>
                <w:bCs/>
                <w:sz w:val="20"/>
                <w:szCs w:val="20"/>
                <w:rtl/>
              </w:rPr>
              <w:t>قانون الحاق دولت جمهوري اسلامي ايران به كنوانسيون سازمان كنفرانس اسلامي جهت مبارزه با تروريسم بين‌المللي</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26/12/1387</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2</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both"/>
              <w:rPr>
                <w:rFonts w:ascii="Tahoma" w:hAnsi="Tahoma" w:cs="B Lotus"/>
                <w:bCs/>
                <w:sz w:val="20"/>
                <w:szCs w:val="20"/>
              </w:rPr>
            </w:pPr>
            <w:r w:rsidRPr="00120D3C">
              <w:rPr>
                <w:rFonts w:ascii="Tahoma" w:hAnsi="Tahoma" w:cs="B Lotus"/>
                <w:bCs/>
                <w:sz w:val="20"/>
                <w:szCs w:val="20"/>
                <w:rtl/>
              </w:rPr>
              <w:t>‌قانون الحاق به كنوانسيون سازمان ملل متحد براي مبارزه با قاچاق مواد مخدر و داروهاي روانگردان</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3/9/1370</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3</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Pr>
            </w:pPr>
            <w:r w:rsidRPr="00120D3C">
              <w:rPr>
                <w:rFonts w:ascii="Tahoma" w:hAnsi="Tahoma" w:cs="B Lotus"/>
                <w:bCs/>
                <w:sz w:val="20"/>
                <w:szCs w:val="20"/>
                <w:rtl/>
              </w:rPr>
              <w:t>‌قانون الحاق دولت جمهوري اسلامي ايران به كنوانسيون مواد روانگردان</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27/3/1377</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4</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Pr>
            </w:pPr>
            <w:r w:rsidRPr="00120D3C">
              <w:rPr>
                <w:rFonts w:ascii="Tahoma" w:hAnsi="Tahoma" w:cs="B Lotus"/>
                <w:bCs/>
                <w:sz w:val="20"/>
                <w:szCs w:val="20"/>
                <w:rtl/>
              </w:rPr>
              <w:t>‌قانون نحوه اعمال تعزيرات حكومتي راجع به قاچاق كالا و ارز</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12/2/1374</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5</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ascii="Tahoma" w:hAnsi="Tahoma" w:cs="B Lotus"/>
                <w:bCs/>
                <w:sz w:val="20"/>
                <w:szCs w:val="20"/>
                <w:rtl/>
              </w:rPr>
              <w:t>قانون مبارزه با پولشويي</w:t>
            </w:r>
            <w:r w:rsidRPr="00120D3C">
              <w:rPr>
                <w:rFonts w:ascii="Tahoma" w:hAnsi="Tahoma" w:cs="Tahoma"/>
                <w:bCs/>
                <w:sz w:val="20"/>
                <w:szCs w:val="20"/>
                <w:rtl/>
              </w:rPr>
              <w:t> </w:t>
            </w:r>
            <w:r w:rsidRPr="00120D3C">
              <w:rPr>
                <w:rFonts w:ascii="Tahoma" w:hAnsi="Tahoma" w:cs="B Lotus"/>
                <w:bCs/>
                <w:sz w:val="20"/>
                <w:szCs w:val="20"/>
                <w:cs/>
              </w:rPr>
              <w:t>‎‎‎‎‎</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2/11/1386</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6</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rPr>
                <w:rFonts w:ascii="Tahoma" w:hAnsi="Tahoma" w:cs="B Lotus"/>
                <w:bCs/>
                <w:sz w:val="20"/>
                <w:szCs w:val="20"/>
                <w:rtl/>
              </w:rPr>
            </w:pPr>
            <w:r w:rsidRPr="00120D3C">
              <w:rPr>
                <w:rFonts w:ascii="IranNastaliq" w:hAnsi="IranNastaliq" w:cs="B Lotus" w:hint="cs"/>
                <w:bCs/>
                <w:sz w:val="20"/>
                <w:szCs w:val="20"/>
                <w:rtl/>
              </w:rPr>
              <w:t>قانون مجازات قاچاق اسلحه و مهمات و دارندگان سلاح و مهمات غير مجاز</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7/6/1390</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7</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ascii="Tahoma" w:hAnsi="Tahoma" w:cs="B Lotus"/>
                <w:bCs/>
                <w:sz w:val="20"/>
                <w:szCs w:val="20"/>
                <w:rtl/>
              </w:rPr>
              <w:t>قانون مبارزه با قاچاق انسان</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28/4/1383</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8</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ascii="Tahoma" w:hAnsi="Tahoma" w:cs="B Lotus"/>
                <w:bCs/>
                <w:sz w:val="20"/>
                <w:szCs w:val="20"/>
                <w:rtl/>
              </w:rPr>
              <w:t>‌اصلاح و تأييد موادي از لايحه تشديد مجازات مرتكبين ارتشاء اختلاس و كلاهبرداري ‌مصوبه مجمع تشخيص مصلحت نظام اسلامي</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19/5/1367</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9</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ascii="Arial" w:hAnsi="Arial" w:cs="B Lotus"/>
                <w:bCs/>
                <w:sz w:val="20"/>
                <w:szCs w:val="20"/>
                <w:rtl/>
              </w:rPr>
              <w:t>قانون جرائم رايانه‌اي</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5/3/1388</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10</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Arial" w:hAnsi="Arial" w:cs="B Lotus"/>
                <w:bCs/>
                <w:sz w:val="20"/>
                <w:szCs w:val="20"/>
                <w:rtl/>
                <w:lang w:bidi="fa-IR"/>
              </w:rPr>
            </w:pPr>
            <w:r w:rsidRPr="00120D3C">
              <w:rPr>
                <w:rFonts w:cs="B Lotus" w:hint="cs"/>
                <w:bCs/>
                <w:spacing w:val="-2"/>
                <w:sz w:val="20"/>
                <w:szCs w:val="20"/>
                <w:rtl/>
              </w:rPr>
              <w:t>قانون ارتقاء سلامت نظام اداري و مقابله با فساد.</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7/8/90</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11</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Arial" w:hAnsi="Arial" w:cs="B Lotus"/>
                <w:bCs/>
                <w:sz w:val="20"/>
                <w:szCs w:val="20"/>
                <w:rtl/>
              </w:rPr>
            </w:pPr>
            <w:r w:rsidRPr="00120D3C">
              <w:rPr>
                <w:rFonts w:ascii="Tahoma" w:hAnsi="Tahoma" w:cs="B Lotus"/>
                <w:bCs/>
                <w:sz w:val="20"/>
                <w:szCs w:val="20"/>
                <w:rtl/>
              </w:rPr>
              <w:t>‌قانون مجازات اخلالگران در نظام اقتصادي كشور</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19/9/1369</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12</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ascii="Tahoma" w:hAnsi="Tahoma" w:cs="B Lotus"/>
                <w:bCs/>
                <w:sz w:val="20"/>
                <w:szCs w:val="20"/>
                <w:rtl/>
              </w:rPr>
              <w:t>قانون الحاق يك بند و يك تبصره به ماده (1) قانون مجازات اخلالگران در نظام اقتصادي كشور مصوب 1369 و اصلاح تبصره (1) ماده (2) آن</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14/10/1384</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13</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Arial" w:hAnsi="Arial" w:cs="B Lotus"/>
                <w:bCs/>
                <w:sz w:val="20"/>
                <w:szCs w:val="20"/>
                <w:rtl/>
              </w:rPr>
            </w:pPr>
            <w:r w:rsidRPr="00120D3C">
              <w:rPr>
                <w:rFonts w:ascii="Tahoma" w:hAnsi="Tahoma" w:cs="B Lotus"/>
                <w:bCs/>
                <w:sz w:val="20"/>
                <w:szCs w:val="20"/>
                <w:rtl/>
              </w:rPr>
              <w:t>‌قانون مجازات اخلال‌كنندگان در امنيت پرواز هواپيما و خرابكاري در وسائل و تأسيسات هواپيمايي</w:t>
            </w:r>
            <w:r w:rsidRPr="00120D3C">
              <w:rPr>
                <w:rFonts w:ascii="Tahoma" w:hAnsi="Tahoma" w:cs="B Lotus" w:hint="cs"/>
                <w:bCs/>
                <w:sz w:val="20"/>
                <w:szCs w:val="20"/>
                <w:rtl/>
              </w:rPr>
              <w:t xml:space="preserve"> </w:t>
            </w:r>
            <w:r w:rsidRPr="00120D3C">
              <w:rPr>
                <w:rFonts w:ascii="Tahoma" w:hAnsi="Tahoma" w:cs="B Lotus"/>
                <w:bCs/>
                <w:sz w:val="20"/>
                <w:szCs w:val="20"/>
                <w:rtl/>
              </w:rPr>
              <w:t>مصوب 1349.12.4</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4/12/1349</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14</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Arial" w:hAnsi="Arial" w:cs="B Lotus"/>
                <w:bCs/>
                <w:sz w:val="20"/>
                <w:szCs w:val="20"/>
                <w:rtl/>
              </w:rPr>
            </w:pPr>
            <w:r w:rsidRPr="00120D3C">
              <w:rPr>
                <w:rFonts w:ascii="Tahoma" w:hAnsi="Tahoma" w:cs="B Lotus"/>
                <w:bCs/>
                <w:sz w:val="20"/>
                <w:szCs w:val="20"/>
                <w:rtl/>
              </w:rPr>
              <w:t>‌قانون الحاق دولت ايران به قرارداد بين‌المللي جلوگيري از تصرف غير قانوني هواپيما</w:t>
            </w:r>
            <w:r w:rsidRPr="00120D3C">
              <w:rPr>
                <w:rFonts w:ascii="Tahoma" w:hAnsi="Tahoma" w:cs="B Lotus" w:hint="cs"/>
                <w:bCs/>
                <w:sz w:val="20"/>
                <w:szCs w:val="20"/>
                <w:rtl/>
              </w:rPr>
              <w:t xml:space="preserve"> </w:t>
            </w:r>
            <w:r w:rsidRPr="00120D3C">
              <w:rPr>
                <w:rFonts w:ascii="Tahoma" w:hAnsi="Tahoma" w:cs="B Lotus"/>
                <w:bCs/>
                <w:sz w:val="20"/>
                <w:szCs w:val="20"/>
                <w:rtl/>
              </w:rPr>
              <w:t>مصوب 1350.9.27</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27/9/1350</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15</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Arial" w:hAnsi="Arial" w:cs="B Lotus"/>
                <w:bCs/>
                <w:sz w:val="20"/>
                <w:szCs w:val="20"/>
                <w:rtl/>
              </w:rPr>
            </w:pPr>
            <w:r w:rsidRPr="00120D3C">
              <w:rPr>
                <w:rFonts w:ascii="Tahoma" w:hAnsi="Tahoma" w:cs="B Lotus"/>
                <w:bCs/>
                <w:sz w:val="20"/>
                <w:szCs w:val="20"/>
                <w:rtl/>
              </w:rPr>
              <w:t>‌قانون الحاق دولت شاهنشاهي ايران به كنوانسيون جلوگيري از اعمال غير قانوني عليه امنيت هواپيمايي كشوريمصوب 1352.3.7</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7/3/1352</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16</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Arial" w:hAnsi="Arial" w:cs="B Lotus"/>
                <w:bCs/>
                <w:sz w:val="20"/>
                <w:szCs w:val="20"/>
                <w:rtl/>
              </w:rPr>
            </w:pPr>
            <w:r w:rsidRPr="00120D3C">
              <w:rPr>
                <w:rFonts w:ascii="Tahoma" w:hAnsi="Tahoma" w:cs="B Lotus"/>
                <w:bCs/>
                <w:sz w:val="20"/>
                <w:szCs w:val="20"/>
                <w:rtl/>
              </w:rPr>
              <w:t>‌قانون الحاق دولت شاهنشاهي ايران به كنوانسيون توكيو راجع به جرائم و برخي از اعمال ارتكابي ديگر در هواپيما</w:t>
            </w:r>
            <w:r w:rsidRPr="00120D3C">
              <w:rPr>
                <w:rFonts w:ascii="Tahoma" w:hAnsi="Tahoma" w:cs="B Lotus"/>
                <w:bCs/>
                <w:sz w:val="20"/>
                <w:szCs w:val="20"/>
                <w:rtl/>
              </w:rPr>
              <w:br/>
              <w:t>‌مصوب 2535.2.21</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21/2/1355</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17</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Arial" w:hAnsi="Arial" w:cs="B Lotus"/>
                <w:bCs/>
                <w:sz w:val="20"/>
                <w:szCs w:val="20"/>
                <w:rtl/>
              </w:rPr>
            </w:pPr>
            <w:r w:rsidRPr="00120D3C">
              <w:rPr>
                <w:rFonts w:ascii="Tahoma" w:hAnsi="Tahoma" w:cs="B Lotus"/>
                <w:bCs/>
                <w:sz w:val="20"/>
                <w:szCs w:val="20"/>
                <w:rtl/>
              </w:rPr>
              <w:t>‌قانون تصويب پروتكل جلوگيري از اعمال غير قانوني خشونت آميز در فرودگاههايي كه در خدمت هواپيمايي كشوري‌بين‌المللي مي‌باشند، مكمل كنوانسيون جلوگيري از اعمال غيرقانوني عليه امنيت هواپيمايي كشوري منعقد شده در‌مونترال به تاريخ (23) سپتامبر 1971 ميلادي (1350.7.1 هجري شمسي)</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22/12/1379</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18</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ascii="Tahoma" w:hAnsi="Tahoma" w:cs="B Lotus"/>
                <w:bCs/>
                <w:sz w:val="20"/>
                <w:szCs w:val="20"/>
                <w:rtl/>
              </w:rPr>
              <w:t>‌قانون راجع به استرداد مجرمين</w:t>
            </w:r>
            <w:r w:rsidRPr="00120D3C">
              <w:rPr>
                <w:rFonts w:ascii="Tahoma" w:hAnsi="Tahoma" w:cs="B Lotus" w:hint="cs"/>
                <w:bCs/>
                <w:sz w:val="20"/>
                <w:szCs w:val="20"/>
                <w:rtl/>
              </w:rPr>
              <w:t xml:space="preserve"> </w:t>
            </w:r>
            <w:r w:rsidRPr="00120D3C">
              <w:rPr>
                <w:rFonts w:ascii="Tahoma" w:hAnsi="Tahoma" w:cs="B Lotus"/>
                <w:bCs/>
                <w:sz w:val="20"/>
                <w:szCs w:val="20"/>
                <w:rtl/>
              </w:rPr>
              <w:t>مصوب 14 ارديبهشت ماه 1339 (‌كميسيون مشترك دادگستري مجلسين)</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14/2/1339</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19</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cs="B Lotus"/>
                <w:bCs/>
                <w:spacing w:val="-2"/>
                <w:sz w:val="20"/>
                <w:szCs w:val="20"/>
                <w:rtl/>
              </w:rPr>
              <w:t xml:space="preserve">قانون </w:t>
            </w:r>
            <w:r w:rsidRPr="00120D3C">
              <w:rPr>
                <w:rFonts w:cs="B Lotus"/>
                <w:bCs/>
                <w:sz w:val="20"/>
                <w:szCs w:val="20"/>
                <w:rtl/>
              </w:rPr>
              <w:t xml:space="preserve">مجازات اسلامي </w:t>
            </w:r>
            <w:r w:rsidRPr="00120D3C">
              <w:rPr>
                <w:rFonts w:cs="B Lotus"/>
                <w:bCs/>
                <w:spacing w:val="-2"/>
                <w:sz w:val="20"/>
                <w:szCs w:val="20"/>
                <w:rtl/>
              </w:rPr>
              <w:t xml:space="preserve"> </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1/2/1392</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Pr>
            </w:pPr>
            <w:r w:rsidRPr="00120D3C">
              <w:rPr>
                <w:rFonts w:ascii="Tahoma" w:hAnsi="Tahoma" w:cs="B Lotus" w:hint="cs"/>
                <w:bCs/>
                <w:sz w:val="20"/>
                <w:szCs w:val="20"/>
                <w:rtl/>
              </w:rPr>
              <w:t>20-22-143-19-20-37-127</w:t>
            </w:r>
          </w:p>
        </w:tc>
      </w:tr>
      <w:tr w:rsidR="00086151" w:rsidRPr="00120D3C" w:rsidTr="002718AE">
        <w:tc>
          <w:tcPr>
            <w:tcW w:w="385"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20</w:t>
            </w:r>
          </w:p>
        </w:tc>
        <w:tc>
          <w:tcPr>
            <w:tcW w:w="3269"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pStyle w:val="NormalWeb"/>
              <w:bidi/>
              <w:spacing w:line="216" w:lineRule="auto"/>
              <w:rPr>
                <w:rFonts w:ascii="Tahoma" w:hAnsi="Tahoma" w:cs="B Lotus"/>
                <w:bCs/>
                <w:sz w:val="20"/>
                <w:szCs w:val="20"/>
                <w:rtl/>
              </w:rPr>
            </w:pPr>
            <w:r w:rsidRPr="00120D3C">
              <w:rPr>
                <w:rFonts w:ascii="Tahoma" w:hAnsi="Tahoma" w:cs="B Lotus" w:hint="cs"/>
                <w:bCs/>
                <w:sz w:val="20"/>
                <w:szCs w:val="20"/>
                <w:rtl/>
              </w:rPr>
              <w:t xml:space="preserve">قانون اساسي </w:t>
            </w: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p>
        </w:tc>
        <w:tc>
          <w:tcPr>
            <w:tcW w:w="673" w:type="pct"/>
            <w:tcBorders>
              <w:top w:val="single" w:sz="4" w:space="0" w:color="000000"/>
              <w:left w:val="single" w:sz="4" w:space="0" w:color="000000"/>
              <w:bottom w:val="single" w:sz="4" w:space="0" w:color="000000"/>
              <w:right w:val="single" w:sz="4" w:space="0" w:color="000000"/>
            </w:tcBorders>
            <w:hideMark/>
          </w:tcPr>
          <w:p w:rsidR="00086151" w:rsidRPr="00120D3C" w:rsidRDefault="00086151" w:rsidP="00DE2272">
            <w:pPr>
              <w:spacing w:line="216" w:lineRule="auto"/>
              <w:jc w:val="center"/>
              <w:rPr>
                <w:rFonts w:ascii="Tahoma" w:hAnsi="Tahoma" w:cs="B Lotus"/>
                <w:bCs/>
                <w:sz w:val="20"/>
                <w:szCs w:val="20"/>
                <w:rtl/>
              </w:rPr>
            </w:pPr>
            <w:r w:rsidRPr="00120D3C">
              <w:rPr>
                <w:rFonts w:ascii="Tahoma" w:hAnsi="Tahoma" w:cs="B Lotus" w:hint="cs"/>
                <w:bCs/>
                <w:sz w:val="20"/>
                <w:szCs w:val="20"/>
                <w:rtl/>
              </w:rPr>
              <w:t xml:space="preserve">اصل 19 تا 42 </w:t>
            </w:r>
          </w:p>
        </w:tc>
      </w:tr>
    </w:tbl>
    <w:p w:rsidR="00086151" w:rsidRPr="00120D3C" w:rsidRDefault="00086151" w:rsidP="00086151">
      <w:pPr>
        <w:pStyle w:val="PlainText"/>
        <w:spacing w:line="216" w:lineRule="auto"/>
        <w:jc w:val="both"/>
        <w:rPr>
          <w:rFonts w:cs="B Lotus"/>
          <w:bCs/>
          <w:sz w:val="16"/>
          <w:szCs w:val="16"/>
          <w:lang w:bidi="fa-IR"/>
        </w:rPr>
      </w:pPr>
    </w:p>
    <w:sectPr w:rsidR="00086151" w:rsidRPr="00120D3C" w:rsidSect="00F60F6B">
      <w:footerReference w:type="default" r:id="rId9"/>
      <w:pgSz w:w="11907" w:h="16839" w:code="9"/>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C9" w:rsidRDefault="00905BC9" w:rsidP="001A06FC">
      <w:r>
        <w:separator/>
      </w:r>
    </w:p>
  </w:endnote>
  <w:endnote w:type="continuationSeparator" w:id="0">
    <w:p w:rsidR="00905BC9" w:rsidRDefault="00905BC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905BC9" w:rsidRDefault="00E00576" w:rsidP="00C67F7D">
        <w:pPr>
          <w:pStyle w:val="Footer"/>
          <w:jc w:val="center"/>
          <w:rPr>
            <w:rFonts w:hint="cs"/>
          </w:rPr>
        </w:pPr>
        <w:fldSimple w:instr=" PAGE   \* MERGEFORMAT ">
          <w:r w:rsidR="009F1368">
            <w:rPr>
              <w:rtl/>
            </w:rPr>
            <w:t>28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C9" w:rsidRDefault="00905BC9" w:rsidP="001A06FC">
      <w:r>
        <w:separator/>
      </w:r>
    </w:p>
  </w:footnote>
  <w:footnote w:type="continuationSeparator" w:id="0">
    <w:p w:rsidR="00905BC9" w:rsidRDefault="00905BC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0D"/>
    <w:multiLevelType w:val="hybridMultilevel"/>
    <w:tmpl w:val="C68EA800"/>
    <w:lvl w:ilvl="0" w:tplc="A8C65E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6579A"/>
    <w:multiLevelType w:val="hybridMultilevel"/>
    <w:tmpl w:val="A28448BA"/>
    <w:lvl w:ilvl="0" w:tplc="5D863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372F"/>
    <w:multiLevelType w:val="hybridMultilevel"/>
    <w:tmpl w:val="9A960580"/>
    <w:lvl w:ilvl="0" w:tplc="BA54A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32FC1"/>
    <w:multiLevelType w:val="multilevel"/>
    <w:tmpl w:val="2AA2DE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nsid w:val="21E63A79"/>
    <w:multiLevelType w:val="hybridMultilevel"/>
    <w:tmpl w:val="6DE2E2C4"/>
    <w:lvl w:ilvl="0" w:tplc="D3BA2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6C19DF"/>
    <w:multiLevelType w:val="hybridMultilevel"/>
    <w:tmpl w:val="8710EFBE"/>
    <w:lvl w:ilvl="0" w:tplc="A106D0FA">
      <w:start w:val="1"/>
      <w:numFmt w:val="decimal"/>
      <w:lvlText w:val="%1"/>
      <w:lvlJc w:val="left"/>
      <w:pPr>
        <w:ind w:left="1140" w:hanging="48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D282220"/>
    <w:multiLevelType w:val="hybridMultilevel"/>
    <w:tmpl w:val="D0B6943C"/>
    <w:lvl w:ilvl="0" w:tplc="E8B02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F5419E"/>
    <w:multiLevelType w:val="hybridMultilevel"/>
    <w:tmpl w:val="D0A4A9EE"/>
    <w:lvl w:ilvl="0" w:tplc="E0E2E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E76A5"/>
    <w:multiLevelType w:val="hybridMultilevel"/>
    <w:tmpl w:val="9AD082EA"/>
    <w:lvl w:ilvl="0" w:tplc="CDF60E10">
      <w:numFmt w:val="none"/>
      <w:lvlText w:val=""/>
      <w:lvlJc w:val="left"/>
      <w:pPr>
        <w:tabs>
          <w:tab w:val="num" w:pos="360"/>
        </w:tabs>
      </w:pPr>
    </w:lvl>
    <w:lvl w:ilvl="1" w:tplc="F1B4422C" w:tentative="1">
      <w:start w:val="1"/>
      <w:numFmt w:val="lowerLetter"/>
      <w:lvlText w:val="%2."/>
      <w:lvlJc w:val="left"/>
      <w:pPr>
        <w:tabs>
          <w:tab w:val="num" w:pos="1440"/>
        </w:tabs>
        <w:ind w:left="1440" w:hanging="360"/>
      </w:pPr>
    </w:lvl>
    <w:lvl w:ilvl="2" w:tplc="E33ADA98" w:tentative="1">
      <w:start w:val="1"/>
      <w:numFmt w:val="lowerRoman"/>
      <w:lvlText w:val="%3."/>
      <w:lvlJc w:val="right"/>
      <w:pPr>
        <w:tabs>
          <w:tab w:val="num" w:pos="2160"/>
        </w:tabs>
        <w:ind w:left="2160" w:hanging="180"/>
      </w:pPr>
    </w:lvl>
    <w:lvl w:ilvl="3" w:tplc="B234FED0" w:tentative="1">
      <w:start w:val="1"/>
      <w:numFmt w:val="decimal"/>
      <w:lvlText w:val="%4."/>
      <w:lvlJc w:val="left"/>
      <w:pPr>
        <w:tabs>
          <w:tab w:val="num" w:pos="2880"/>
        </w:tabs>
        <w:ind w:left="2880" w:hanging="360"/>
      </w:pPr>
    </w:lvl>
    <w:lvl w:ilvl="4" w:tplc="248EBFAE" w:tentative="1">
      <w:start w:val="1"/>
      <w:numFmt w:val="lowerLetter"/>
      <w:lvlText w:val="%5."/>
      <w:lvlJc w:val="left"/>
      <w:pPr>
        <w:tabs>
          <w:tab w:val="num" w:pos="3600"/>
        </w:tabs>
        <w:ind w:left="3600" w:hanging="360"/>
      </w:pPr>
    </w:lvl>
    <w:lvl w:ilvl="5" w:tplc="1AFCA07C" w:tentative="1">
      <w:start w:val="1"/>
      <w:numFmt w:val="lowerRoman"/>
      <w:lvlText w:val="%6."/>
      <w:lvlJc w:val="right"/>
      <w:pPr>
        <w:tabs>
          <w:tab w:val="num" w:pos="4320"/>
        </w:tabs>
        <w:ind w:left="4320" w:hanging="180"/>
      </w:pPr>
    </w:lvl>
    <w:lvl w:ilvl="6" w:tplc="3F8098D6" w:tentative="1">
      <w:start w:val="1"/>
      <w:numFmt w:val="decimal"/>
      <w:lvlText w:val="%7."/>
      <w:lvlJc w:val="left"/>
      <w:pPr>
        <w:tabs>
          <w:tab w:val="num" w:pos="5040"/>
        </w:tabs>
        <w:ind w:left="5040" w:hanging="360"/>
      </w:pPr>
    </w:lvl>
    <w:lvl w:ilvl="7" w:tplc="D362CCB2" w:tentative="1">
      <w:start w:val="1"/>
      <w:numFmt w:val="lowerLetter"/>
      <w:lvlText w:val="%8."/>
      <w:lvlJc w:val="left"/>
      <w:pPr>
        <w:tabs>
          <w:tab w:val="num" w:pos="5760"/>
        </w:tabs>
        <w:ind w:left="5760" w:hanging="360"/>
      </w:pPr>
    </w:lvl>
    <w:lvl w:ilvl="8" w:tplc="838281CA" w:tentative="1">
      <w:start w:val="1"/>
      <w:numFmt w:val="lowerRoman"/>
      <w:lvlText w:val="%9."/>
      <w:lvlJc w:val="right"/>
      <w:pPr>
        <w:tabs>
          <w:tab w:val="num" w:pos="6480"/>
        </w:tabs>
        <w:ind w:left="6480" w:hanging="180"/>
      </w:pPr>
    </w:lvl>
  </w:abstractNum>
  <w:abstractNum w:abstractNumId="10">
    <w:nsid w:val="3C7A5819"/>
    <w:multiLevelType w:val="hybridMultilevel"/>
    <w:tmpl w:val="E6FCF402"/>
    <w:lvl w:ilvl="0" w:tplc="E886E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3460C"/>
    <w:multiLevelType w:val="hybridMultilevel"/>
    <w:tmpl w:val="583EA55A"/>
    <w:lvl w:ilvl="0" w:tplc="B5D0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962C8"/>
    <w:multiLevelType w:val="multilevel"/>
    <w:tmpl w:val="73D40B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492C3F"/>
    <w:multiLevelType w:val="hybridMultilevel"/>
    <w:tmpl w:val="ABE01BFC"/>
    <w:lvl w:ilvl="0" w:tplc="5D1EC6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551D0C97"/>
    <w:multiLevelType w:val="hybridMultilevel"/>
    <w:tmpl w:val="BCE2B918"/>
    <w:lvl w:ilvl="0" w:tplc="4E6AACC0">
      <w:numFmt w:val="none"/>
      <w:lvlText w:val=""/>
      <w:lvlJc w:val="left"/>
      <w:pPr>
        <w:tabs>
          <w:tab w:val="num" w:pos="360"/>
        </w:tabs>
      </w:pPr>
    </w:lvl>
    <w:lvl w:ilvl="1" w:tplc="DA8CEF06" w:tentative="1">
      <w:start w:val="1"/>
      <w:numFmt w:val="lowerLetter"/>
      <w:lvlText w:val="%2."/>
      <w:lvlJc w:val="left"/>
      <w:pPr>
        <w:tabs>
          <w:tab w:val="num" w:pos="1440"/>
        </w:tabs>
        <w:ind w:left="1440" w:hanging="360"/>
      </w:pPr>
    </w:lvl>
    <w:lvl w:ilvl="2" w:tplc="691E250E" w:tentative="1">
      <w:start w:val="1"/>
      <w:numFmt w:val="lowerRoman"/>
      <w:lvlText w:val="%3."/>
      <w:lvlJc w:val="right"/>
      <w:pPr>
        <w:tabs>
          <w:tab w:val="num" w:pos="2160"/>
        </w:tabs>
        <w:ind w:left="2160" w:hanging="180"/>
      </w:pPr>
    </w:lvl>
    <w:lvl w:ilvl="3" w:tplc="D57ED880" w:tentative="1">
      <w:start w:val="1"/>
      <w:numFmt w:val="decimal"/>
      <w:lvlText w:val="%4."/>
      <w:lvlJc w:val="left"/>
      <w:pPr>
        <w:tabs>
          <w:tab w:val="num" w:pos="2880"/>
        </w:tabs>
        <w:ind w:left="2880" w:hanging="360"/>
      </w:pPr>
    </w:lvl>
    <w:lvl w:ilvl="4" w:tplc="2CF418DC" w:tentative="1">
      <w:start w:val="1"/>
      <w:numFmt w:val="lowerLetter"/>
      <w:lvlText w:val="%5."/>
      <w:lvlJc w:val="left"/>
      <w:pPr>
        <w:tabs>
          <w:tab w:val="num" w:pos="3600"/>
        </w:tabs>
        <w:ind w:left="3600" w:hanging="360"/>
      </w:pPr>
    </w:lvl>
    <w:lvl w:ilvl="5" w:tplc="2E165296" w:tentative="1">
      <w:start w:val="1"/>
      <w:numFmt w:val="lowerRoman"/>
      <w:lvlText w:val="%6."/>
      <w:lvlJc w:val="right"/>
      <w:pPr>
        <w:tabs>
          <w:tab w:val="num" w:pos="4320"/>
        </w:tabs>
        <w:ind w:left="4320" w:hanging="180"/>
      </w:pPr>
    </w:lvl>
    <w:lvl w:ilvl="6" w:tplc="CBFC39AA" w:tentative="1">
      <w:start w:val="1"/>
      <w:numFmt w:val="decimal"/>
      <w:lvlText w:val="%7."/>
      <w:lvlJc w:val="left"/>
      <w:pPr>
        <w:tabs>
          <w:tab w:val="num" w:pos="5040"/>
        </w:tabs>
        <w:ind w:left="5040" w:hanging="360"/>
      </w:pPr>
    </w:lvl>
    <w:lvl w:ilvl="7" w:tplc="97FACB24" w:tentative="1">
      <w:start w:val="1"/>
      <w:numFmt w:val="lowerLetter"/>
      <w:lvlText w:val="%8."/>
      <w:lvlJc w:val="left"/>
      <w:pPr>
        <w:tabs>
          <w:tab w:val="num" w:pos="5760"/>
        </w:tabs>
        <w:ind w:left="5760" w:hanging="360"/>
      </w:pPr>
    </w:lvl>
    <w:lvl w:ilvl="8" w:tplc="A9D4DB6C" w:tentative="1">
      <w:start w:val="1"/>
      <w:numFmt w:val="lowerRoman"/>
      <w:lvlText w:val="%9."/>
      <w:lvlJc w:val="right"/>
      <w:pPr>
        <w:tabs>
          <w:tab w:val="num" w:pos="6480"/>
        </w:tabs>
        <w:ind w:left="6480" w:hanging="180"/>
      </w:pPr>
    </w:lvl>
  </w:abstractNum>
  <w:abstractNum w:abstractNumId="16">
    <w:nsid w:val="55BD7D8B"/>
    <w:multiLevelType w:val="multilevel"/>
    <w:tmpl w:val="E6FCF4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B34688"/>
    <w:multiLevelType w:val="hybridMultilevel"/>
    <w:tmpl w:val="B32AFDDE"/>
    <w:lvl w:ilvl="0" w:tplc="C186D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nsid w:val="6EEF15C3"/>
    <w:multiLevelType w:val="hybridMultilevel"/>
    <w:tmpl w:val="73D40BBE"/>
    <w:lvl w:ilvl="0" w:tplc="0E506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6E17C7"/>
    <w:multiLevelType w:val="hybridMultilevel"/>
    <w:tmpl w:val="2AA2DEF0"/>
    <w:lvl w:ilvl="0" w:tplc="F36042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078AE"/>
    <w:multiLevelType w:val="hybridMultilevel"/>
    <w:tmpl w:val="976EBE44"/>
    <w:lvl w:ilvl="0" w:tplc="2B7EC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4"/>
  </w:num>
  <w:num w:numId="5">
    <w:abstractNumId w:val="6"/>
  </w:num>
  <w:num w:numId="6">
    <w:abstractNumId w:val="21"/>
  </w:num>
  <w:num w:numId="7">
    <w:abstractNumId w:val="3"/>
  </w:num>
  <w:num w:numId="8">
    <w:abstractNumId w:val="15"/>
  </w:num>
  <w:num w:numId="9">
    <w:abstractNumId w:val="9"/>
  </w:num>
  <w:num w:numId="10">
    <w:abstractNumId w:val="20"/>
  </w:num>
  <w:num w:numId="11">
    <w:abstractNumId w:val="12"/>
  </w:num>
  <w:num w:numId="12">
    <w:abstractNumId w:val="0"/>
  </w:num>
  <w:num w:numId="13">
    <w:abstractNumId w:val="5"/>
  </w:num>
  <w:num w:numId="14">
    <w:abstractNumId w:val="7"/>
  </w:num>
  <w:num w:numId="15">
    <w:abstractNumId w:val="10"/>
  </w:num>
  <w:num w:numId="16">
    <w:abstractNumId w:val="16"/>
  </w:num>
  <w:num w:numId="17">
    <w:abstractNumId w:val="13"/>
  </w:num>
  <w:num w:numId="18">
    <w:abstractNumId w:val="8"/>
  </w:num>
  <w:num w:numId="19">
    <w:abstractNumId w:val="11"/>
  </w:num>
  <w:num w:numId="20">
    <w:abstractNumId w:val="22"/>
  </w:num>
  <w:num w:numId="21">
    <w:abstractNumId w:val="17"/>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7196"/>
    <w:rsid w:val="00034434"/>
    <w:rsid w:val="00044436"/>
    <w:rsid w:val="0005522B"/>
    <w:rsid w:val="00060E28"/>
    <w:rsid w:val="000704D5"/>
    <w:rsid w:val="00086151"/>
    <w:rsid w:val="000969DF"/>
    <w:rsid w:val="000A6266"/>
    <w:rsid w:val="000B6196"/>
    <w:rsid w:val="000C3187"/>
    <w:rsid w:val="000C368C"/>
    <w:rsid w:val="000D24F7"/>
    <w:rsid w:val="000F2ADF"/>
    <w:rsid w:val="00111747"/>
    <w:rsid w:val="00120D3C"/>
    <w:rsid w:val="0016784F"/>
    <w:rsid w:val="00171087"/>
    <w:rsid w:val="00171A3F"/>
    <w:rsid w:val="0017344E"/>
    <w:rsid w:val="00174BF8"/>
    <w:rsid w:val="00185F23"/>
    <w:rsid w:val="001A06FC"/>
    <w:rsid w:val="001A53D3"/>
    <w:rsid w:val="001A7890"/>
    <w:rsid w:val="001B00EC"/>
    <w:rsid w:val="001B2817"/>
    <w:rsid w:val="001B7A12"/>
    <w:rsid w:val="0021449D"/>
    <w:rsid w:val="002150DF"/>
    <w:rsid w:val="00222003"/>
    <w:rsid w:val="002268BF"/>
    <w:rsid w:val="00252F24"/>
    <w:rsid w:val="0025431E"/>
    <w:rsid w:val="00260190"/>
    <w:rsid w:val="002633DD"/>
    <w:rsid w:val="002718AE"/>
    <w:rsid w:val="002926F0"/>
    <w:rsid w:val="002952FF"/>
    <w:rsid w:val="002B6647"/>
    <w:rsid w:val="002E7E7F"/>
    <w:rsid w:val="002F07B3"/>
    <w:rsid w:val="002F515E"/>
    <w:rsid w:val="00300400"/>
    <w:rsid w:val="003115C6"/>
    <w:rsid w:val="00311C51"/>
    <w:rsid w:val="003128E1"/>
    <w:rsid w:val="0031399D"/>
    <w:rsid w:val="00320B6C"/>
    <w:rsid w:val="003234A8"/>
    <w:rsid w:val="003310F4"/>
    <w:rsid w:val="0039286D"/>
    <w:rsid w:val="00396186"/>
    <w:rsid w:val="00396B80"/>
    <w:rsid w:val="003A65C1"/>
    <w:rsid w:val="003C0B9C"/>
    <w:rsid w:val="003F3741"/>
    <w:rsid w:val="00400B3A"/>
    <w:rsid w:val="004145BF"/>
    <w:rsid w:val="0044101F"/>
    <w:rsid w:val="00446A49"/>
    <w:rsid w:val="00495268"/>
    <w:rsid w:val="004A2F89"/>
    <w:rsid w:val="004A6DBB"/>
    <w:rsid w:val="004C3A96"/>
    <w:rsid w:val="004E2072"/>
    <w:rsid w:val="004F5FB3"/>
    <w:rsid w:val="004F72AF"/>
    <w:rsid w:val="0051036C"/>
    <w:rsid w:val="00510398"/>
    <w:rsid w:val="005341C8"/>
    <w:rsid w:val="00551A72"/>
    <w:rsid w:val="005640CE"/>
    <w:rsid w:val="0056411F"/>
    <w:rsid w:val="00576C76"/>
    <w:rsid w:val="0059741F"/>
    <w:rsid w:val="005B3974"/>
    <w:rsid w:val="005B5642"/>
    <w:rsid w:val="005D2571"/>
    <w:rsid w:val="00603C45"/>
    <w:rsid w:val="006130A3"/>
    <w:rsid w:val="00614E52"/>
    <w:rsid w:val="00624254"/>
    <w:rsid w:val="00627283"/>
    <w:rsid w:val="00642BA5"/>
    <w:rsid w:val="00645A5C"/>
    <w:rsid w:val="006562C7"/>
    <w:rsid w:val="00672733"/>
    <w:rsid w:val="006805F5"/>
    <w:rsid w:val="00687E05"/>
    <w:rsid w:val="00692485"/>
    <w:rsid w:val="006976FD"/>
    <w:rsid w:val="006A37D0"/>
    <w:rsid w:val="006B6B76"/>
    <w:rsid w:val="006D1083"/>
    <w:rsid w:val="006D3298"/>
    <w:rsid w:val="006D657F"/>
    <w:rsid w:val="006E3D50"/>
    <w:rsid w:val="007121AB"/>
    <w:rsid w:val="00723F7F"/>
    <w:rsid w:val="00730F99"/>
    <w:rsid w:val="00733ACB"/>
    <w:rsid w:val="00745E69"/>
    <w:rsid w:val="007549B9"/>
    <w:rsid w:val="00773630"/>
    <w:rsid w:val="007C0063"/>
    <w:rsid w:val="007D5474"/>
    <w:rsid w:val="007F4573"/>
    <w:rsid w:val="008327C5"/>
    <w:rsid w:val="00860AED"/>
    <w:rsid w:val="00867514"/>
    <w:rsid w:val="008A1B56"/>
    <w:rsid w:val="008B0EA2"/>
    <w:rsid w:val="008D4261"/>
    <w:rsid w:val="008F33F7"/>
    <w:rsid w:val="008F3859"/>
    <w:rsid w:val="008F3B9F"/>
    <w:rsid w:val="00905BC9"/>
    <w:rsid w:val="00914234"/>
    <w:rsid w:val="00924A62"/>
    <w:rsid w:val="00971B48"/>
    <w:rsid w:val="00975765"/>
    <w:rsid w:val="0099289F"/>
    <w:rsid w:val="00997E06"/>
    <w:rsid w:val="009D0F7E"/>
    <w:rsid w:val="009D2A55"/>
    <w:rsid w:val="009F1368"/>
    <w:rsid w:val="00A066B4"/>
    <w:rsid w:val="00A0678B"/>
    <w:rsid w:val="00A16D59"/>
    <w:rsid w:val="00A23380"/>
    <w:rsid w:val="00A2427B"/>
    <w:rsid w:val="00A3498E"/>
    <w:rsid w:val="00A35CBD"/>
    <w:rsid w:val="00A41459"/>
    <w:rsid w:val="00AA5751"/>
    <w:rsid w:val="00AC3A2F"/>
    <w:rsid w:val="00AD2BE7"/>
    <w:rsid w:val="00AD604A"/>
    <w:rsid w:val="00AE03E6"/>
    <w:rsid w:val="00AE1FF1"/>
    <w:rsid w:val="00AE3163"/>
    <w:rsid w:val="00AE60F2"/>
    <w:rsid w:val="00B02DBD"/>
    <w:rsid w:val="00B0380D"/>
    <w:rsid w:val="00B0587F"/>
    <w:rsid w:val="00B511EF"/>
    <w:rsid w:val="00B54C44"/>
    <w:rsid w:val="00B633DE"/>
    <w:rsid w:val="00B72CA7"/>
    <w:rsid w:val="00B80D54"/>
    <w:rsid w:val="00B813AB"/>
    <w:rsid w:val="00B82E94"/>
    <w:rsid w:val="00BF4697"/>
    <w:rsid w:val="00C12C0D"/>
    <w:rsid w:val="00C15F73"/>
    <w:rsid w:val="00C2355A"/>
    <w:rsid w:val="00C25069"/>
    <w:rsid w:val="00C423AC"/>
    <w:rsid w:val="00C4260D"/>
    <w:rsid w:val="00C476E4"/>
    <w:rsid w:val="00C60D64"/>
    <w:rsid w:val="00C67F7D"/>
    <w:rsid w:val="00C74BFE"/>
    <w:rsid w:val="00C877CA"/>
    <w:rsid w:val="00CA0D28"/>
    <w:rsid w:val="00CA2477"/>
    <w:rsid w:val="00CB6CFE"/>
    <w:rsid w:val="00CD470A"/>
    <w:rsid w:val="00CD6697"/>
    <w:rsid w:val="00CE5599"/>
    <w:rsid w:val="00D0337A"/>
    <w:rsid w:val="00D34581"/>
    <w:rsid w:val="00D5292D"/>
    <w:rsid w:val="00D5547C"/>
    <w:rsid w:val="00D55A58"/>
    <w:rsid w:val="00D67F8B"/>
    <w:rsid w:val="00D87BF7"/>
    <w:rsid w:val="00D97F72"/>
    <w:rsid w:val="00DA78F8"/>
    <w:rsid w:val="00DD77B6"/>
    <w:rsid w:val="00DE2272"/>
    <w:rsid w:val="00DE3A27"/>
    <w:rsid w:val="00DE5FA3"/>
    <w:rsid w:val="00DF122D"/>
    <w:rsid w:val="00E00576"/>
    <w:rsid w:val="00E02D35"/>
    <w:rsid w:val="00E03724"/>
    <w:rsid w:val="00E069E9"/>
    <w:rsid w:val="00E1331A"/>
    <w:rsid w:val="00E22ED6"/>
    <w:rsid w:val="00E24E8A"/>
    <w:rsid w:val="00E37B3F"/>
    <w:rsid w:val="00E526A6"/>
    <w:rsid w:val="00E751AE"/>
    <w:rsid w:val="00EA4960"/>
    <w:rsid w:val="00EA58F5"/>
    <w:rsid w:val="00EC0B77"/>
    <w:rsid w:val="00EC15DA"/>
    <w:rsid w:val="00ED5118"/>
    <w:rsid w:val="00EE4726"/>
    <w:rsid w:val="00EE6277"/>
    <w:rsid w:val="00EF616C"/>
    <w:rsid w:val="00EF6EBB"/>
    <w:rsid w:val="00F0008A"/>
    <w:rsid w:val="00F1020E"/>
    <w:rsid w:val="00F22A50"/>
    <w:rsid w:val="00F270D4"/>
    <w:rsid w:val="00F31FA6"/>
    <w:rsid w:val="00F53B06"/>
    <w:rsid w:val="00F60F6B"/>
    <w:rsid w:val="00F65D77"/>
    <w:rsid w:val="00F821E9"/>
    <w:rsid w:val="00F93928"/>
    <w:rsid w:val="00F95E00"/>
    <w:rsid w:val="00F96F77"/>
    <w:rsid w:val="00FA4B14"/>
    <w:rsid w:val="00FA7F68"/>
    <w:rsid w:val="00FD6460"/>
    <w:rsid w:val="00FE2998"/>
    <w:rsid w:val="00FE702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paragraph" w:customStyle="1" w:styleId="Body1">
    <w:name w:val="Body 1"/>
    <w:basedOn w:val="Normal"/>
    <w:link w:val="Body1Char"/>
    <w:qFormat/>
    <w:rsid w:val="00396B80"/>
    <w:pPr>
      <w:tabs>
        <w:tab w:val="left" w:pos="571"/>
        <w:tab w:val="left" w:pos="1138"/>
      </w:tabs>
      <w:spacing w:after="200" w:line="276" w:lineRule="auto"/>
      <w:ind w:left="570" w:hanging="570"/>
      <w:jc w:val="both"/>
    </w:pPr>
    <w:rPr>
      <w:rFonts w:ascii="Calibri" w:eastAsia="Calibri" w:hAnsi="Calibri" w:cs="B Mitra"/>
      <w:noProof w:val="0"/>
      <w:sz w:val="28"/>
      <w:szCs w:val="28"/>
    </w:rPr>
  </w:style>
  <w:style w:type="character" w:customStyle="1" w:styleId="Body1Char">
    <w:name w:val="Body 1 Char"/>
    <w:basedOn w:val="DefaultParagraphFont"/>
    <w:link w:val="Body1"/>
    <w:rsid w:val="00396B80"/>
    <w:rPr>
      <w:rFonts w:ascii="Calibri" w:eastAsia="Calibri" w:hAnsi="Calibri" w:cs="B Mitra"/>
      <w:sz w:val="28"/>
      <w:szCs w:val="28"/>
    </w:rPr>
  </w:style>
  <w:style w:type="table" w:styleId="TableGrid">
    <w:name w:val="Table Grid"/>
    <w:basedOn w:val="TableNormal"/>
    <w:uiPriority w:val="59"/>
    <w:rsid w:val="00C15F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2EBD-FF39-42D4-91C5-ACA5F6C2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10873</Words>
  <Characters>61978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72706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58</cp:revision>
  <cp:lastPrinted>2016-07-18T05:38:00Z</cp:lastPrinted>
  <dcterms:created xsi:type="dcterms:W3CDTF">2016-07-13T14:56:00Z</dcterms:created>
  <dcterms:modified xsi:type="dcterms:W3CDTF">2016-07-18T05:44:00Z</dcterms:modified>
</cp:coreProperties>
</file>