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095743">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095743">
              <w:rPr>
                <w:rFonts w:cs="B Lotus" w:hint="cs"/>
                <w:b/>
                <w:bCs/>
                <w:color w:val="000000"/>
                <w:spacing w:val="-4"/>
                <w:rtl/>
              </w:rPr>
              <w:t>دهم</w:t>
            </w:r>
            <w:r w:rsidRPr="00A113E3">
              <w:rPr>
                <w:rFonts w:cs="B Lotus"/>
                <w:b/>
                <w:bCs/>
                <w:color w:val="000000"/>
                <w:spacing w:val="-4"/>
                <w:rtl/>
              </w:rPr>
              <w:t xml:space="preserve"> ـ سال </w:t>
            </w:r>
            <w:r w:rsidR="00095743">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095743">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 چاپ</w:t>
            </w:r>
            <w:r w:rsidR="00095743">
              <w:rPr>
                <w:rFonts w:cs="B Lotus" w:hint="cs"/>
                <w:b/>
                <w:bCs/>
                <w:color w:val="000000"/>
                <w:spacing w:val="-4"/>
                <w:rtl/>
              </w:rPr>
              <w:t xml:space="preserve"> </w:t>
            </w:r>
            <w:r w:rsidRPr="00A113E3">
              <w:rPr>
                <w:rFonts w:cs="B Lotus"/>
                <w:b/>
                <w:bCs/>
                <w:color w:val="000000"/>
                <w:spacing w:val="-4"/>
                <w:rtl/>
              </w:rPr>
              <w:t xml:space="preserve">  </w:t>
            </w:r>
            <w:r w:rsidRPr="00A113E3">
              <w:rPr>
                <w:rFonts w:cs="B Lotus" w:hint="cs"/>
                <w:b/>
                <w:bCs/>
                <w:color w:val="000000"/>
                <w:spacing w:val="-4"/>
                <w:rtl/>
              </w:rPr>
              <w:t xml:space="preserve">      </w:t>
            </w:r>
            <w:r w:rsidR="00095743">
              <w:rPr>
                <w:rFonts w:cs="B Lotus" w:hint="cs"/>
                <w:b/>
                <w:bCs/>
                <w:color w:val="000000"/>
                <w:spacing w:val="-4"/>
                <w:rtl/>
              </w:rPr>
              <w:t>112</w:t>
            </w:r>
          </w:p>
        </w:tc>
      </w:tr>
      <w:tr w:rsidR="001A06FC" w:rsidRPr="00A113E3" w:rsidTr="005226FE">
        <w:tc>
          <w:tcPr>
            <w:tcW w:w="2302" w:type="dxa"/>
          </w:tcPr>
          <w:p w:rsidR="001A06FC" w:rsidRPr="00A113E3" w:rsidRDefault="001A06FC" w:rsidP="004D19A2">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4D19A2">
              <w:rPr>
                <w:rFonts w:cs="B Lotus" w:hint="cs"/>
                <w:b/>
                <w:bCs/>
                <w:color w:val="000000"/>
                <w:spacing w:val="-4"/>
                <w:rtl/>
              </w:rPr>
              <w:t>30</w:t>
            </w:r>
            <w:r w:rsidR="00460992">
              <w:rPr>
                <w:rFonts w:cs="B Lotus" w:hint="cs"/>
                <w:b/>
                <w:bCs/>
                <w:color w:val="000000"/>
                <w:spacing w:val="-4"/>
                <w:rtl/>
              </w:rPr>
              <w:t>/</w:t>
            </w:r>
            <w:r w:rsidR="00095743">
              <w:rPr>
                <w:rFonts w:cs="B Lotus" w:hint="cs"/>
                <w:b/>
                <w:bCs/>
                <w:color w:val="000000"/>
                <w:spacing w:val="-4"/>
                <w:rtl/>
              </w:rPr>
              <w:t>4</w:t>
            </w:r>
            <w:r w:rsidR="00460992">
              <w:rPr>
                <w:rFonts w:cs="B Lotus" w:hint="cs"/>
                <w:b/>
                <w:bCs/>
                <w:color w:val="000000"/>
                <w:spacing w:val="-4"/>
                <w:rtl/>
              </w:rPr>
              <w:t>/</w:t>
            </w:r>
            <w:r w:rsidR="00095743">
              <w:rPr>
                <w:rFonts w:cs="B Lotus" w:hint="cs"/>
                <w:b/>
                <w:bCs/>
                <w:color w:val="000000"/>
                <w:spacing w:val="-4"/>
                <w:rtl/>
              </w:rPr>
              <w:t>1395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095743">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Pr="00A113E3">
              <w:rPr>
                <w:rFonts w:cs="B Lotus" w:hint="cs"/>
                <w:b/>
                <w:bCs/>
                <w:color w:val="000000"/>
                <w:spacing w:val="-4"/>
                <w:rtl/>
              </w:rPr>
              <w:t>‌</w:t>
            </w:r>
            <w:r w:rsidRPr="00A113E3">
              <w:rPr>
                <w:rFonts w:cs="B Lotus"/>
                <w:b/>
                <w:bCs/>
                <w:color w:val="000000"/>
                <w:spacing w:val="-4"/>
                <w:rtl/>
              </w:rPr>
              <w:t xml:space="preserve">ثبت   </w:t>
            </w:r>
            <w:r w:rsidRPr="00A113E3">
              <w:rPr>
                <w:rFonts w:cs="B Lotus" w:hint="cs"/>
                <w:b/>
                <w:bCs/>
                <w:color w:val="000000"/>
                <w:spacing w:val="-4"/>
                <w:rtl/>
              </w:rPr>
              <w:t xml:space="preserve">       </w:t>
            </w:r>
            <w:r w:rsidR="00EF5076">
              <w:rPr>
                <w:rFonts w:cs="B Lotus" w:hint="cs"/>
                <w:b/>
                <w:bCs/>
                <w:color w:val="000000"/>
                <w:spacing w:val="-4"/>
                <w:rtl/>
              </w:rPr>
              <w:t xml:space="preserve"> </w:t>
            </w:r>
            <w:r w:rsidR="00095743">
              <w:rPr>
                <w:rFonts w:cs="B Lotus"/>
                <w:b/>
                <w:bCs/>
                <w:color w:val="000000"/>
                <w:spacing w:val="-4"/>
              </w:rPr>
              <w:t>101</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1A06FC" w:rsidP="001A06FC">
      <w:pPr>
        <w:widowControl w:val="0"/>
        <w:jc w:val="center"/>
        <w:rPr>
          <w:rFonts w:cs="B Titr"/>
          <w:b/>
          <w:bCs/>
          <w:color w:val="000000"/>
          <w:spacing w:val="-4"/>
          <w:sz w:val="40"/>
          <w:szCs w:val="40"/>
        </w:rPr>
      </w:pPr>
      <w:r>
        <w:rPr>
          <w:rFonts w:cs="B Titr" w:hint="cs"/>
          <w:b/>
          <w:bCs/>
          <w:color w:val="000000"/>
          <w:spacing w:val="-4"/>
          <w:sz w:val="40"/>
          <w:szCs w:val="40"/>
          <w:rtl/>
        </w:rPr>
        <w:t>يك شوري</w:t>
      </w:r>
    </w:p>
    <w:p w:rsidR="001A06FC" w:rsidRDefault="001A06FC" w:rsidP="001A06FC">
      <w:pPr>
        <w:widowControl w:val="0"/>
        <w:jc w:val="center"/>
        <w:rPr>
          <w:rFonts w:cs="B Titr"/>
          <w:b/>
          <w:bCs/>
          <w:color w:val="000000"/>
          <w:spacing w:val="-4"/>
          <w:sz w:val="28"/>
          <w:szCs w:val="28"/>
          <w:rtl/>
        </w:rPr>
      </w:pPr>
    </w:p>
    <w:p w:rsidR="001A06FC" w:rsidRDefault="001D655C" w:rsidP="002952FF">
      <w:pPr>
        <w:jc w:val="center"/>
        <w:rPr>
          <w:rFonts w:cs="B Titr"/>
          <w:spacing w:val="-4"/>
          <w:sz w:val="28"/>
          <w:szCs w:val="28"/>
          <w:rtl/>
        </w:rPr>
      </w:pPr>
      <w:r>
        <w:rPr>
          <w:rFonts w:cs="B Titr" w:hint="cs"/>
          <w:b/>
          <w:bCs/>
          <w:spacing w:val="-4"/>
          <w:sz w:val="28"/>
          <w:szCs w:val="28"/>
          <w:rtl/>
        </w:rPr>
        <w:t>لايحه</w:t>
      </w:r>
      <w:r w:rsidR="002952FF">
        <w:rPr>
          <w:rFonts w:cs="B Titr" w:hint="cs"/>
          <w:b/>
          <w:bCs/>
          <w:spacing w:val="-4"/>
          <w:sz w:val="28"/>
          <w:szCs w:val="28"/>
          <w:rtl/>
        </w:rPr>
        <w:t xml:space="preserve"> </w:t>
      </w:r>
      <w:r w:rsidR="00460992">
        <w:rPr>
          <w:rFonts w:cs="B Titr" w:hint="cs"/>
          <w:b/>
          <w:bCs/>
          <w:spacing w:val="-4"/>
          <w:sz w:val="28"/>
          <w:szCs w:val="28"/>
          <w:rtl/>
        </w:rPr>
        <w:t>مقابله با تقلب در تهيه آثار علمي</w:t>
      </w:r>
    </w:p>
    <w:p w:rsidR="001A06FC" w:rsidRPr="00663154" w:rsidRDefault="001A06FC" w:rsidP="001A06FC">
      <w:pPr>
        <w:spacing w:line="228" w:lineRule="auto"/>
        <w:jc w:val="center"/>
        <w:rPr>
          <w:rFonts w:cs="B Lotus"/>
          <w:b/>
          <w:bCs/>
          <w:color w:val="000000"/>
          <w:spacing w:val="-4"/>
          <w:sz w:val="28"/>
          <w:szCs w:val="28"/>
          <w:rtl/>
        </w:rPr>
      </w:pPr>
    </w:p>
    <w:p w:rsidR="00095743" w:rsidRPr="00663154" w:rsidRDefault="00095743" w:rsidP="00095743">
      <w:pPr>
        <w:spacing w:line="228" w:lineRule="auto"/>
        <w:jc w:val="center"/>
        <w:rPr>
          <w:rFonts w:cs="B Lotus"/>
          <w:b/>
          <w:bCs/>
          <w:color w:val="000000"/>
          <w:spacing w:val="-4"/>
          <w:sz w:val="28"/>
          <w:szCs w:val="28"/>
          <w:rtl/>
        </w:rPr>
      </w:pPr>
      <w:r>
        <w:rPr>
          <w:rFonts w:ascii="Lotus" w:hAnsi="Lotus" w:cs="B Lotus" w:hint="cs"/>
          <w:b/>
          <w:bCs/>
          <w:spacing w:val="-4"/>
          <w:sz w:val="28"/>
          <w:szCs w:val="28"/>
          <w:rtl/>
        </w:rPr>
        <w:t>(</w:t>
      </w:r>
      <w:r w:rsidRPr="00A36F09">
        <w:rPr>
          <w:rFonts w:ascii="Lotus" w:hAnsi="Lotus" w:cs="B Lotus" w:hint="eastAsia"/>
          <w:b/>
          <w:bCs/>
          <w:spacing w:val="-4"/>
          <w:sz w:val="28"/>
          <w:szCs w:val="28"/>
          <w:rtl/>
        </w:rPr>
        <w:t>دراجراي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ماده</w:t>
      </w:r>
      <w:r w:rsidRPr="00A36F09">
        <w:rPr>
          <w:rFonts w:ascii="Lotus" w:hAnsi="Lotus" w:cs="B Lotus"/>
          <w:b/>
          <w:bCs/>
          <w:spacing w:val="-4"/>
          <w:sz w:val="28"/>
          <w:szCs w:val="28"/>
          <w:rtl/>
        </w:rPr>
        <w:t xml:space="preserve"> </w:t>
      </w:r>
      <w:r>
        <w:rPr>
          <w:rFonts w:ascii="Lotus" w:hAnsi="Lotus" w:cs="B Lotus" w:hint="cs"/>
          <w:b/>
          <w:bCs/>
          <w:spacing w:val="-4"/>
          <w:sz w:val="28"/>
          <w:szCs w:val="28"/>
          <w:rtl/>
        </w:rPr>
        <w:t>«141»</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آيين</w:t>
      </w:r>
      <w:r w:rsidRPr="00A36F09">
        <w:rPr>
          <w:rFonts w:ascii="Lotus" w:hAnsi="Lotus" w:cs="B Lotus"/>
          <w:b/>
          <w:bCs/>
          <w:spacing w:val="-4"/>
          <w:sz w:val="28"/>
          <w:szCs w:val="28"/>
        </w:rPr>
        <w:t>‌</w:t>
      </w:r>
      <w:r w:rsidRPr="00A36F09">
        <w:rPr>
          <w:rFonts w:ascii="Lotus" w:hAnsi="Lotus" w:cs="B Lotus" w:hint="eastAsia"/>
          <w:b/>
          <w:bCs/>
          <w:spacing w:val="-4"/>
          <w:sz w:val="28"/>
          <w:szCs w:val="28"/>
          <w:rtl/>
        </w:rPr>
        <w:t>نامه</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داخلي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مجلس</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شوراي</w:t>
      </w:r>
      <w:r w:rsidRPr="00A36F09">
        <w:rPr>
          <w:rFonts w:ascii="Lotus" w:hAnsi="Lotus" w:cs="B Lotus"/>
          <w:b/>
          <w:bCs/>
          <w:spacing w:val="-4"/>
          <w:sz w:val="28"/>
          <w:szCs w:val="28"/>
          <w:rtl/>
        </w:rPr>
        <w:t xml:space="preserve"> </w:t>
      </w:r>
      <w:r w:rsidRPr="00A36F09">
        <w:rPr>
          <w:rFonts w:ascii="Lotus" w:hAnsi="Lotus" w:cs="B Lotus" w:hint="eastAsia"/>
          <w:b/>
          <w:bCs/>
          <w:spacing w:val="-4"/>
          <w:sz w:val="28"/>
          <w:szCs w:val="28"/>
          <w:rtl/>
        </w:rPr>
        <w:t>اسلامي</w:t>
      </w:r>
      <w:r>
        <w:rPr>
          <w:rFonts w:ascii="Lotus" w:hAnsi="Lotus" w:cs="B Lotus" w:hint="cs"/>
          <w:b/>
          <w:bCs/>
          <w:spacing w:val="-4"/>
          <w:sz w:val="28"/>
          <w:szCs w:val="28"/>
          <w:rtl/>
        </w:rPr>
        <w:t>)</w:t>
      </w:r>
    </w:p>
    <w:p w:rsidR="001A06FC" w:rsidRDefault="001A06FC" w:rsidP="001A06FC">
      <w:pPr>
        <w:widowControl w:val="0"/>
        <w:spacing w:line="216" w:lineRule="auto"/>
        <w:jc w:val="highKashida"/>
        <w:rPr>
          <w:rFonts w:cs="B Lotus"/>
          <w:spacing w:val="-4"/>
          <w:sz w:val="32"/>
          <w:szCs w:val="32"/>
          <w:rtl/>
        </w:rPr>
      </w:pPr>
    </w:p>
    <w:p w:rsidR="009A77E9" w:rsidRPr="00292940" w:rsidRDefault="009A77E9" w:rsidP="009A77E9">
      <w:pPr>
        <w:widowControl w:val="0"/>
        <w:spacing w:line="216" w:lineRule="auto"/>
        <w:ind w:left="1440"/>
        <w:jc w:val="highKashida"/>
        <w:rPr>
          <w:rFonts w:cs="B Lotus"/>
          <w:spacing w:val="-4"/>
          <w:sz w:val="26"/>
          <w:szCs w:val="26"/>
          <w:rtl/>
        </w:rPr>
      </w:pPr>
    </w:p>
    <w:p w:rsidR="004D19A2" w:rsidRPr="000C1DBF" w:rsidRDefault="004D19A2" w:rsidP="004D19A2">
      <w:pPr>
        <w:widowControl w:val="0"/>
        <w:spacing w:line="216" w:lineRule="auto"/>
        <w:jc w:val="highKashida"/>
        <w:outlineLvl w:val="0"/>
        <w:rPr>
          <w:rFonts w:cs="B Lotus"/>
          <w:spacing w:val="-4"/>
          <w:sz w:val="32"/>
          <w:szCs w:val="32"/>
          <w:rtl/>
        </w:rPr>
      </w:pPr>
      <w:r w:rsidRPr="00AE61D5">
        <w:rPr>
          <w:spacing w:val="-4"/>
          <w:rtl/>
        </w:rPr>
        <w:pict>
          <v:shapetype id="_x0000_t202" coordsize="21600,21600" o:spt="202" path="m,l,21600r21600,l21600,xe">
            <v:stroke joinstyle="miter"/>
            <v:path gradientshapeok="t" o:connecttype="rect"/>
          </v:shapetype>
          <v:shape id="_x0000_s1166" type="#_x0000_t202" style="position:absolute;left:0;text-align:left;margin-left:0;margin-top:20.6pt;width:231.6pt;height:35.5pt;z-index:251773952">
            <v:textbox style="mso-next-textbox:#_x0000_s1166">
              <w:txbxContent>
                <w:p w:rsidR="004D19A2" w:rsidRPr="00840A7A" w:rsidRDefault="004D19A2" w:rsidP="004D19A2">
                  <w:pPr>
                    <w:rPr>
                      <w:rFonts w:cs="B Lotus"/>
                      <w:sz w:val="32"/>
                      <w:szCs w:val="28"/>
                      <w:rtl/>
                    </w:rPr>
                  </w:pPr>
                  <w:r>
                    <w:rPr>
                      <w:rFonts w:cs="B Lotus" w:hint="cs"/>
                      <w:sz w:val="32"/>
                      <w:szCs w:val="28"/>
                      <w:rtl/>
                    </w:rPr>
                    <w:t>قضائي و حقوقي</w:t>
                  </w:r>
                </w:p>
                <w:p w:rsidR="004D19A2" w:rsidRPr="009C3721" w:rsidRDefault="004D19A2" w:rsidP="004D19A2">
                  <w:pPr>
                    <w:rPr>
                      <w:sz w:val="32"/>
                      <w:rtl/>
                    </w:rPr>
                  </w:pPr>
                </w:p>
              </w:txbxContent>
            </v:textbox>
          </v:shape>
        </w:pict>
      </w:r>
      <w:r w:rsidRPr="000C1DBF">
        <w:rPr>
          <w:rFonts w:cs="B Lotus"/>
          <w:spacing w:val="-4"/>
          <w:sz w:val="32"/>
          <w:szCs w:val="32"/>
          <w:rtl/>
        </w:rPr>
        <w:t>كميسيون</w:t>
      </w:r>
      <w:r>
        <w:rPr>
          <w:rFonts w:cs="B Lotus" w:hint="cs"/>
          <w:spacing w:val="-4"/>
          <w:sz w:val="32"/>
          <w:szCs w:val="32"/>
          <w:rtl/>
        </w:rPr>
        <w:t>‌</w:t>
      </w:r>
      <w:r w:rsidRPr="000C1DBF">
        <w:rPr>
          <w:rFonts w:cs="B Lotus"/>
          <w:spacing w:val="-4"/>
          <w:sz w:val="32"/>
          <w:szCs w:val="32"/>
          <w:rtl/>
        </w:rPr>
        <w:t>هاي ارجاعي</w:t>
      </w:r>
    </w:p>
    <w:p w:rsidR="004D19A2" w:rsidRPr="000C1DBF" w:rsidRDefault="004D19A2" w:rsidP="004D19A2">
      <w:pPr>
        <w:widowControl w:val="0"/>
        <w:spacing w:line="216" w:lineRule="auto"/>
        <w:ind w:left="1440"/>
        <w:jc w:val="highKashida"/>
        <w:outlineLvl w:val="0"/>
        <w:rPr>
          <w:rFonts w:cs="B Lotus"/>
          <w:spacing w:val="-4"/>
          <w:sz w:val="32"/>
          <w:szCs w:val="32"/>
          <w:rtl/>
        </w:rPr>
      </w:pPr>
      <w:r w:rsidRPr="000C1DBF">
        <w:rPr>
          <w:rFonts w:cs="B Lotus"/>
          <w:spacing w:val="-4"/>
          <w:sz w:val="32"/>
          <w:szCs w:val="32"/>
          <w:rtl/>
        </w:rPr>
        <w:t>اصلي‌:</w:t>
      </w:r>
    </w:p>
    <w:p w:rsidR="004D19A2" w:rsidRPr="000C1DBF" w:rsidRDefault="004D19A2" w:rsidP="004D19A2">
      <w:pPr>
        <w:widowControl w:val="0"/>
        <w:spacing w:line="216" w:lineRule="auto"/>
        <w:ind w:left="1440"/>
        <w:jc w:val="highKashida"/>
        <w:rPr>
          <w:rFonts w:cs="B Lotus"/>
          <w:spacing w:val="-4"/>
          <w:sz w:val="2"/>
          <w:szCs w:val="2"/>
          <w:rtl/>
        </w:rPr>
      </w:pPr>
    </w:p>
    <w:p w:rsidR="004D19A2" w:rsidRPr="00292940" w:rsidRDefault="004D19A2" w:rsidP="004D19A2">
      <w:pPr>
        <w:widowControl w:val="0"/>
        <w:spacing w:line="216" w:lineRule="auto"/>
        <w:ind w:left="1440"/>
        <w:jc w:val="highKashida"/>
        <w:rPr>
          <w:rFonts w:cs="B Lotus"/>
          <w:spacing w:val="-4"/>
          <w:sz w:val="26"/>
          <w:szCs w:val="26"/>
          <w:rtl/>
        </w:rPr>
      </w:pPr>
      <w:r>
        <w:rPr>
          <w:rFonts w:cs="B Lotus"/>
          <w:spacing w:val="-4"/>
          <w:sz w:val="26"/>
          <w:szCs w:val="26"/>
          <w:rtl/>
        </w:rPr>
        <w:pict>
          <v:shape id="_x0000_s1167" type="#_x0000_t202" style="position:absolute;left:0;text-align:left;margin-left:0;margin-top:9.9pt;width:232.15pt;height:54.75pt;z-index:251774976">
            <v:textbox style="mso-next-textbox:#_x0000_s1167">
              <w:txbxContent>
                <w:p w:rsidR="004D19A2" w:rsidRPr="00EB6B62" w:rsidRDefault="004D19A2" w:rsidP="004D19A2">
                  <w:pPr>
                    <w:jc w:val="lowKashida"/>
                    <w:rPr>
                      <w:rFonts w:cs="B Lotus"/>
                      <w:sz w:val="32"/>
                      <w:szCs w:val="28"/>
                    </w:rPr>
                  </w:pPr>
                  <w:r>
                    <w:rPr>
                      <w:rFonts w:cs="B Lotus" w:hint="cs"/>
                      <w:sz w:val="32"/>
                      <w:szCs w:val="28"/>
                      <w:rtl/>
                    </w:rPr>
                    <w:t>آموزش، تحقيقات و فناوري- بهداشت و درمان- شوراها و امور داخلي كشور- فرهنگي</w:t>
                  </w:r>
                </w:p>
                <w:p w:rsidR="004D19A2" w:rsidRPr="002735C0" w:rsidRDefault="004D19A2" w:rsidP="004D19A2">
                  <w:pPr>
                    <w:rPr>
                      <w:szCs w:val="28"/>
                      <w:rtl/>
                    </w:rPr>
                  </w:pPr>
                </w:p>
              </w:txbxContent>
            </v:textbox>
          </v:shape>
        </w:pict>
      </w:r>
    </w:p>
    <w:p w:rsidR="004D19A2" w:rsidRDefault="004D19A2" w:rsidP="004D19A2">
      <w:pPr>
        <w:widowControl w:val="0"/>
        <w:spacing w:line="216" w:lineRule="auto"/>
        <w:ind w:left="1440"/>
        <w:jc w:val="highKashida"/>
        <w:outlineLvl w:val="0"/>
        <w:rPr>
          <w:rFonts w:cs="B Lotus"/>
          <w:spacing w:val="-4"/>
          <w:sz w:val="32"/>
          <w:szCs w:val="32"/>
          <w:rtl/>
        </w:rPr>
      </w:pPr>
      <w:r w:rsidRPr="000C1DBF">
        <w:rPr>
          <w:rFonts w:cs="B Lotus"/>
          <w:spacing w:val="-4"/>
          <w:sz w:val="32"/>
          <w:szCs w:val="32"/>
          <w:rtl/>
        </w:rPr>
        <w:t>فرعي‌:</w:t>
      </w:r>
    </w:p>
    <w:p w:rsidR="004D19A2" w:rsidRDefault="004D19A2" w:rsidP="004D19A2">
      <w:pPr>
        <w:widowControl w:val="0"/>
        <w:spacing w:line="216" w:lineRule="auto"/>
        <w:jc w:val="center"/>
        <w:rPr>
          <w:rFonts w:cs="B Titr"/>
          <w:b/>
          <w:bCs/>
          <w:color w:val="000000"/>
          <w:spacing w:val="-4"/>
          <w:sz w:val="22"/>
          <w:szCs w:val="22"/>
          <w:rtl/>
        </w:rPr>
      </w:pPr>
    </w:p>
    <w:p w:rsidR="004D19A2" w:rsidRDefault="004D19A2" w:rsidP="004D19A2">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hint="cs"/>
          <w:b/>
          <w:bCs/>
          <w:color w:val="000000"/>
          <w:spacing w:val="-4"/>
          <w:sz w:val="28"/>
          <w:szCs w:val="28"/>
          <w:rtl/>
        </w:rPr>
      </w:pPr>
    </w:p>
    <w:p w:rsidR="004D19A2" w:rsidRDefault="004D19A2"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1A06FC" w:rsidRPr="002952FF" w:rsidRDefault="001A06FC" w:rsidP="005534E8">
      <w:pPr>
        <w:widowControl w:val="0"/>
        <w:jc w:val="center"/>
        <w:rPr>
          <w:rFonts w:cs="B Titr"/>
          <w:b/>
          <w:bCs/>
          <w:color w:val="000000"/>
          <w:spacing w:val="-4"/>
          <w:sz w:val="20"/>
          <w:szCs w:val="20"/>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Pr="00CF3D21">
        <w:rPr>
          <w:rFonts w:cs="B Lotus" w:hint="cs"/>
          <w:b/>
          <w:bCs/>
          <w:spacing w:val="-4"/>
          <w:sz w:val="28"/>
          <w:szCs w:val="28"/>
          <w:rtl/>
        </w:rPr>
        <w:lastRenderedPageBreak/>
        <w:t>باسمه تعالي</w:t>
      </w:r>
    </w:p>
    <w:p w:rsidR="00095743" w:rsidRPr="003B1D88" w:rsidRDefault="00095743" w:rsidP="00095743">
      <w:pPr>
        <w:jc w:val="lowKashida"/>
        <w:rPr>
          <w:rFonts w:cs="B Lotus"/>
          <w:b/>
          <w:bCs/>
          <w:spacing w:val="-4"/>
          <w:sz w:val="28"/>
          <w:szCs w:val="28"/>
          <w:rtl/>
        </w:rPr>
      </w:pPr>
      <w:r w:rsidRPr="003B1D88">
        <w:rPr>
          <w:rFonts w:cs="B Lotus"/>
          <w:b/>
          <w:bCs/>
          <w:spacing w:val="-4"/>
          <w:sz w:val="28"/>
          <w:szCs w:val="28"/>
          <w:rtl/>
        </w:rPr>
        <w:t xml:space="preserve">شماره </w:t>
      </w:r>
      <w:r>
        <w:rPr>
          <w:rFonts w:cs="B Lotus" w:hint="cs"/>
          <w:b/>
          <w:bCs/>
          <w:spacing w:val="-4"/>
          <w:sz w:val="28"/>
          <w:szCs w:val="28"/>
          <w:rtl/>
        </w:rPr>
        <w:t>37559/53107</w:t>
      </w:r>
    </w:p>
    <w:p w:rsidR="00095743" w:rsidRPr="003B1D88" w:rsidRDefault="00095743" w:rsidP="00095743">
      <w:pPr>
        <w:jc w:val="lowKashida"/>
        <w:rPr>
          <w:rFonts w:cs="B Lotus"/>
          <w:b/>
          <w:bCs/>
          <w:spacing w:val="-4"/>
          <w:sz w:val="28"/>
          <w:szCs w:val="28"/>
          <w:rtl/>
        </w:rPr>
      </w:pPr>
      <w:r w:rsidRPr="003B1D88">
        <w:rPr>
          <w:rFonts w:cs="B Lotus"/>
          <w:b/>
          <w:bCs/>
          <w:spacing w:val="-4"/>
          <w:sz w:val="28"/>
          <w:szCs w:val="28"/>
          <w:rtl/>
        </w:rPr>
        <w:t xml:space="preserve">تاريخ </w:t>
      </w:r>
      <w:r>
        <w:rPr>
          <w:rFonts w:cs="B Lotus" w:hint="cs"/>
          <w:b/>
          <w:bCs/>
          <w:spacing w:val="-4"/>
          <w:sz w:val="28"/>
          <w:szCs w:val="28"/>
          <w:rtl/>
        </w:rPr>
        <w:t>31/3/1395</w:t>
      </w:r>
    </w:p>
    <w:p w:rsidR="00095743" w:rsidRPr="003B1D88" w:rsidRDefault="00095743" w:rsidP="00095743">
      <w:pPr>
        <w:jc w:val="lowKashida"/>
        <w:rPr>
          <w:rFonts w:cs="B Lotus"/>
          <w:b/>
          <w:bCs/>
          <w:spacing w:val="-4"/>
          <w:sz w:val="28"/>
          <w:szCs w:val="28"/>
          <w:rtl/>
        </w:rPr>
      </w:pPr>
      <w:r>
        <w:rPr>
          <w:rFonts w:cs="B Lotus" w:hint="cs"/>
          <w:b/>
          <w:bCs/>
          <w:spacing w:val="-4"/>
          <w:sz w:val="28"/>
          <w:szCs w:val="28"/>
          <w:rtl/>
        </w:rPr>
        <w:t>معاونت امور مجلس رئيس جمهور</w:t>
      </w:r>
    </w:p>
    <w:p w:rsidR="00095743" w:rsidRDefault="00095743" w:rsidP="00095743">
      <w:pPr>
        <w:ind w:firstLine="567"/>
        <w:jc w:val="lowKashida"/>
        <w:rPr>
          <w:rFonts w:cs="B Lotus"/>
          <w:sz w:val="28"/>
          <w:szCs w:val="28"/>
          <w:rtl/>
        </w:rPr>
      </w:pPr>
      <w:r>
        <w:rPr>
          <w:rFonts w:cs="B Lotus" w:hint="cs"/>
          <w:sz w:val="28"/>
          <w:szCs w:val="28"/>
          <w:rtl/>
        </w:rPr>
        <w:t>هيأت وزيران در جلسه مورخ 16/3/1395 موافقت نمود:</w:t>
      </w:r>
    </w:p>
    <w:p w:rsidR="00095743" w:rsidRDefault="00095743" w:rsidP="00095743">
      <w:pPr>
        <w:ind w:firstLine="567"/>
        <w:jc w:val="lowKashida"/>
        <w:rPr>
          <w:rFonts w:cs="B Lotus"/>
          <w:sz w:val="28"/>
          <w:szCs w:val="28"/>
          <w:rtl/>
        </w:rPr>
      </w:pPr>
      <w:r>
        <w:rPr>
          <w:rFonts w:cs="B Lotus" w:hint="cs"/>
          <w:sz w:val="28"/>
          <w:szCs w:val="28"/>
          <w:rtl/>
        </w:rPr>
        <w:t>در اجراي ماده (141) قانون آيين‌نامه داخلي مجلس شوراي اسلامي لوايح مندرج در فهرست پيوست كه تأييد شده به مهر«دفتر هيأت دولت» است، در دستور كار مجلس شوراي اسلامي قرار گيرد.</w:t>
      </w:r>
    </w:p>
    <w:p w:rsidR="00095743" w:rsidRDefault="00095743" w:rsidP="00095743">
      <w:pPr>
        <w:ind w:left="3969"/>
        <w:jc w:val="center"/>
        <w:rPr>
          <w:rFonts w:cs="B Lotus"/>
          <w:b/>
          <w:bCs/>
          <w:spacing w:val="-4"/>
          <w:sz w:val="28"/>
          <w:szCs w:val="28"/>
          <w:rtl/>
        </w:rPr>
      </w:pPr>
      <w:r>
        <w:rPr>
          <w:rFonts w:cs="B Lotus" w:hint="cs"/>
          <w:b/>
          <w:bCs/>
          <w:spacing w:val="-4"/>
          <w:sz w:val="28"/>
          <w:szCs w:val="28"/>
          <w:rtl/>
        </w:rPr>
        <w:t>اسحاق جهانگيري</w:t>
      </w:r>
    </w:p>
    <w:p w:rsidR="00095743" w:rsidRDefault="00095743" w:rsidP="00095743">
      <w:pPr>
        <w:ind w:left="3969"/>
        <w:jc w:val="center"/>
        <w:rPr>
          <w:rFonts w:cs="B Lotus"/>
          <w:bCs/>
          <w:spacing w:val="-4"/>
          <w:sz w:val="28"/>
          <w:szCs w:val="28"/>
          <w:rtl/>
        </w:rPr>
      </w:pPr>
      <w:r>
        <w:rPr>
          <w:rFonts w:cs="B Lotus" w:hint="cs"/>
          <w:b/>
          <w:bCs/>
          <w:spacing w:val="-4"/>
          <w:sz w:val="28"/>
          <w:szCs w:val="28"/>
          <w:rtl/>
        </w:rPr>
        <w:t>معاون اول رئيس‌جمهور</w:t>
      </w:r>
    </w:p>
    <w:p w:rsidR="001D655C" w:rsidRDefault="001D655C" w:rsidP="009A77E9">
      <w:pPr>
        <w:jc w:val="lowKashida"/>
        <w:rPr>
          <w:rFonts w:cs="B Lotus"/>
          <w:b/>
          <w:bCs/>
          <w:spacing w:val="-4"/>
          <w:sz w:val="28"/>
          <w:szCs w:val="28"/>
          <w:rtl/>
        </w:rPr>
      </w:pPr>
      <w:r>
        <w:rPr>
          <w:rFonts w:cs="B Lotus" w:hint="cs"/>
          <w:b/>
          <w:bCs/>
          <w:spacing w:val="-4"/>
          <w:sz w:val="28"/>
          <w:szCs w:val="28"/>
          <w:rtl/>
        </w:rPr>
        <w:t xml:space="preserve">شماره: </w:t>
      </w:r>
      <w:r w:rsidR="009A77E9">
        <w:rPr>
          <w:rFonts w:cs="B Lotus" w:hint="cs"/>
          <w:b/>
          <w:bCs/>
          <w:spacing w:val="-4"/>
          <w:sz w:val="28"/>
          <w:szCs w:val="28"/>
          <w:rtl/>
        </w:rPr>
        <w:t>119386/50931</w:t>
      </w:r>
    </w:p>
    <w:p w:rsidR="001D655C" w:rsidRDefault="001D655C" w:rsidP="009A77E9">
      <w:pPr>
        <w:jc w:val="lowKashida"/>
        <w:rPr>
          <w:rFonts w:cs="B Lotus"/>
          <w:b/>
          <w:bCs/>
          <w:spacing w:val="-4"/>
          <w:sz w:val="28"/>
          <w:szCs w:val="28"/>
          <w:rtl/>
        </w:rPr>
      </w:pPr>
      <w:r>
        <w:rPr>
          <w:rFonts w:cs="B Lotus" w:hint="cs"/>
          <w:b/>
          <w:bCs/>
          <w:spacing w:val="-4"/>
          <w:sz w:val="28"/>
          <w:szCs w:val="28"/>
          <w:rtl/>
        </w:rPr>
        <w:t xml:space="preserve">تاريخ: </w:t>
      </w:r>
      <w:r w:rsidR="009A77E9">
        <w:rPr>
          <w:rFonts w:cs="B Lotus" w:hint="cs"/>
          <w:b/>
          <w:bCs/>
          <w:spacing w:val="-4"/>
          <w:sz w:val="28"/>
          <w:szCs w:val="28"/>
          <w:rtl/>
        </w:rPr>
        <w:t>10/9/1394</w:t>
      </w:r>
    </w:p>
    <w:p w:rsidR="001D655C" w:rsidRDefault="001D655C" w:rsidP="005534E8">
      <w:pPr>
        <w:jc w:val="lowKashida"/>
        <w:rPr>
          <w:rFonts w:cs="B Lotus"/>
          <w:b/>
          <w:bCs/>
          <w:spacing w:val="-4"/>
          <w:sz w:val="28"/>
          <w:szCs w:val="28"/>
          <w:rtl/>
        </w:rPr>
      </w:pPr>
      <w:r>
        <w:rPr>
          <w:rFonts w:cs="B Lotus"/>
          <w:b/>
          <w:bCs/>
          <w:spacing w:val="-4"/>
          <w:sz w:val="28"/>
          <w:szCs w:val="28"/>
          <w:rtl/>
        </w:rPr>
        <w:t>جناب آقاي دكتر</w:t>
      </w:r>
      <w:r>
        <w:rPr>
          <w:rFonts w:cs="B Lotus" w:hint="cs"/>
          <w:b/>
          <w:bCs/>
          <w:spacing w:val="-4"/>
          <w:sz w:val="28"/>
          <w:szCs w:val="28"/>
          <w:rtl/>
        </w:rPr>
        <w:t xml:space="preserve"> لاريجاني</w:t>
      </w:r>
    </w:p>
    <w:p w:rsidR="001D655C" w:rsidRPr="008C3C3E" w:rsidRDefault="001D655C" w:rsidP="005534E8">
      <w:pPr>
        <w:jc w:val="lowKashida"/>
        <w:rPr>
          <w:rFonts w:cs="B Lotus"/>
          <w:b/>
          <w:bCs/>
          <w:spacing w:val="-4"/>
          <w:sz w:val="28"/>
          <w:szCs w:val="28"/>
          <w:rtl/>
        </w:rPr>
      </w:pPr>
      <w:r w:rsidRPr="008C3C3E">
        <w:rPr>
          <w:rFonts w:cs="B Lotus"/>
          <w:b/>
          <w:bCs/>
          <w:spacing w:val="-4"/>
          <w:sz w:val="28"/>
          <w:szCs w:val="28"/>
          <w:rtl/>
        </w:rPr>
        <w:t>رئيس محترم مجلس شوراي اسلامي</w:t>
      </w:r>
    </w:p>
    <w:p w:rsidR="001D655C" w:rsidRPr="007F6242" w:rsidRDefault="001D655C" w:rsidP="005534E8">
      <w:pPr>
        <w:jc w:val="lowKashida"/>
        <w:rPr>
          <w:rFonts w:cs="B Lotus"/>
          <w:spacing w:val="-4"/>
          <w:sz w:val="12"/>
          <w:szCs w:val="12"/>
          <w:rtl/>
        </w:rPr>
      </w:pPr>
    </w:p>
    <w:p w:rsidR="001D655C" w:rsidRPr="004558E0" w:rsidRDefault="001D655C" w:rsidP="009A77E9">
      <w:pPr>
        <w:ind w:firstLine="720"/>
        <w:rPr>
          <w:rFonts w:cs="B Lotus"/>
          <w:spacing w:val="-4"/>
          <w:sz w:val="28"/>
          <w:szCs w:val="28"/>
          <w:rtl/>
        </w:rPr>
      </w:pPr>
      <w:r w:rsidRPr="001227E3">
        <w:rPr>
          <w:rFonts w:cs="B Lotus"/>
          <w:spacing w:val="-4"/>
          <w:sz w:val="28"/>
          <w:szCs w:val="28"/>
          <w:rtl/>
        </w:rPr>
        <w:t xml:space="preserve">لايحه </w:t>
      </w:r>
      <w:r w:rsidR="009A77E9">
        <w:rPr>
          <w:rFonts w:cs="B Lotus" w:hint="cs"/>
          <w:spacing w:val="-4"/>
          <w:sz w:val="28"/>
          <w:szCs w:val="28"/>
          <w:rtl/>
        </w:rPr>
        <w:t>«</w:t>
      </w:r>
      <w:r w:rsidR="009A77E9" w:rsidRPr="009A77E9">
        <w:rPr>
          <w:rFonts w:cs="B Lotus" w:hint="cs"/>
          <w:spacing w:val="-4"/>
          <w:sz w:val="28"/>
          <w:szCs w:val="28"/>
          <w:rtl/>
        </w:rPr>
        <w:t>مقابله با تقلب در تهيه آثار علمي</w:t>
      </w:r>
      <w:r w:rsidR="009A77E9">
        <w:rPr>
          <w:rFonts w:cs="B Lotus" w:hint="cs"/>
          <w:spacing w:val="-4"/>
          <w:sz w:val="28"/>
          <w:szCs w:val="28"/>
          <w:rtl/>
        </w:rPr>
        <w:t xml:space="preserve">» </w:t>
      </w:r>
      <w:r w:rsidRPr="004558E0">
        <w:rPr>
          <w:rFonts w:cs="B Lotus" w:hint="cs"/>
          <w:spacing w:val="-4"/>
          <w:sz w:val="28"/>
          <w:szCs w:val="28"/>
          <w:rtl/>
        </w:rPr>
        <w:t>كه بنا</w:t>
      </w:r>
      <w:r w:rsidR="00990C75">
        <w:rPr>
          <w:rFonts w:cs="B Lotus" w:hint="cs"/>
          <w:spacing w:val="-4"/>
          <w:sz w:val="28"/>
          <w:szCs w:val="28"/>
          <w:rtl/>
        </w:rPr>
        <w:t xml:space="preserve"> </w:t>
      </w:r>
      <w:r w:rsidRPr="004558E0">
        <w:rPr>
          <w:rFonts w:cs="B Lotus" w:hint="cs"/>
          <w:spacing w:val="-4"/>
          <w:sz w:val="28"/>
          <w:szCs w:val="28"/>
          <w:rtl/>
        </w:rPr>
        <w:t xml:space="preserve">به پيشنهاد </w:t>
      </w:r>
      <w:r w:rsidR="009A77E9">
        <w:rPr>
          <w:rFonts w:cs="B Lotus" w:hint="cs"/>
          <w:spacing w:val="-4"/>
          <w:sz w:val="28"/>
          <w:szCs w:val="28"/>
          <w:rtl/>
        </w:rPr>
        <w:t xml:space="preserve">وزارت علوم، تحقيقات و فناوري </w:t>
      </w:r>
      <w:r>
        <w:rPr>
          <w:rFonts w:cs="B Lotus" w:hint="cs"/>
          <w:spacing w:val="-4"/>
          <w:sz w:val="28"/>
          <w:szCs w:val="28"/>
          <w:rtl/>
        </w:rPr>
        <w:t xml:space="preserve">در جلسه مورخ </w:t>
      </w:r>
      <w:r w:rsidR="009A77E9">
        <w:rPr>
          <w:rFonts w:cs="B Lotus" w:hint="cs"/>
          <w:spacing w:val="-4"/>
          <w:sz w:val="28"/>
          <w:szCs w:val="28"/>
          <w:rtl/>
        </w:rPr>
        <w:t>14/4/1394</w:t>
      </w:r>
      <w:r>
        <w:rPr>
          <w:rFonts w:cs="B Lotus" w:hint="cs"/>
          <w:spacing w:val="-4"/>
          <w:sz w:val="28"/>
          <w:szCs w:val="28"/>
          <w:rtl/>
        </w:rPr>
        <w:t xml:space="preserve"> هيأت وزيران</w:t>
      </w:r>
      <w:r w:rsidRPr="004558E0">
        <w:rPr>
          <w:rFonts w:cs="B Lotus" w:hint="cs"/>
          <w:spacing w:val="-4"/>
          <w:sz w:val="28"/>
          <w:szCs w:val="28"/>
          <w:rtl/>
        </w:rPr>
        <w:t xml:space="preserve"> به</w:t>
      </w:r>
      <w:r>
        <w:rPr>
          <w:rFonts w:cs="B Lotus" w:hint="cs"/>
          <w:spacing w:val="-4"/>
          <w:sz w:val="28"/>
          <w:szCs w:val="28"/>
          <w:rtl/>
        </w:rPr>
        <w:t>‌</w:t>
      </w:r>
      <w:r w:rsidRPr="004558E0">
        <w:rPr>
          <w:rFonts w:cs="B Lotus" w:hint="cs"/>
          <w:spacing w:val="-4"/>
          <w:sz w:val="28"/>
          <w:szCs w:val="28"/>
          <w:rtl/>
        </w:rPr>
        <w:t xml:space="preserve">تصويب رسيده است، </w:t>
      </w:r>
      <w:r>
        <w:rPr>
          <w:rFonts w:cs="B Lotus" w:hint="cs"/>
          <w:spacing w:val="-4"/>
          <w:sz w:val="28"/>
          <w:szCs w:val="28"/>
          <w:rtl/>
        </w:rPr>
        <w:t>براي</w:t>
      </w:r>
      <w:r w:rsidRPr="004558E0">
        <w:rPr>
          <w:rFonts w:cs="B Lotus" w:hint="cs"/>
          <w:spacing w:val="-4"/>
          <w:sz w:val="28"/>
          <w:szCs w:val="28"/>
          <w:rtl/>
        </w:rPr>
        <w:t xml:space="preserve"> طي تشريف</w:t>
      </w:r>
      <w:r>
        <w:rPr>
          <w:rFonts w:cs="B Lotus" w:hint="cs"/>
          <w:spacing w:val="-4"/>
          <w:sz w:val="28"/>
          <w:szCs w:val="28"/>
          <w:rtl/>
        </w:rPr>
        <w:t>ات قانوني به پيوست تقديم مي‌شود</w:t>
      </w:r>
      <w:r w:rsidRPr="004558E0">
        <w:rPr>
          <w:rFonts w:cs="B Lotus" w:hint="cs"/>
          <w:spacing w:val="-4"/>
          <w:sz w:val="28"/>
          <w:szCs w:val="28"/>
          <w:rtl/>
        </w:rPr>
        <w:t>.</w:t>
      </w:r>
    </w:p>
    <w:p w:rsidR="001D655C" w:rsidRPr="004558E0" w:rsidRDefault="00AD0E4F" w:rsidP="005534E8">
      <w:pPr>
        <w:ind w:left="3600"/>
        <w:jc w:val="center"/>
        <w:rPr>
          <w:rFonts w:cs="B Lotus"/>
          <w:bCs/>
          <w:spacing w:val="-4"/>
          <w:sz w:val="28"/>
          <w:szCs w:val="28"/>
          <w:rtl/>
        </w:rPr>
      </w:pPr>
      <w:r>
        <w:rPr>
          <w:rFonts w:cs="B Lotus" w:hint="cs"/>
          <w:bCs/>
          <w:spacing w:val="-4"/>
          <w:sz w:val="28"/>
          <w:szCs w:val="28"/>
          <w:rtl/>
        </w:rPr>
        <w:t>حسن روحاني</w:t>
      </w:r>
    </w:p>
    <w:p w:rsidR="001D655C" w:rsidRDefault="001D655C" w:rsidP="005534E8">
      <w:pPr>
        <w:ind w:left="3600"/>
        <w:jc w:val="center"/>
        <w:rPr>
          <w:rFonts w:cs="B Lotus"/>
          <w:bCs/>
          <w:spacing w:val="-4"/>
          <w:sz w:val="28"/>
          <w:szCs w:val="28"/>
          <w:rtl/>
        </w:rPr>
      </w:pPr>
      <w:r w:rsidRPr="004558E0">
        <w:rPr>
          <w:rFonts w:cs="B Lotus" w:hint="cs"/>
          <w:bCs/>
          <w:spacing w:val="-4"/>
          <w:sz w:val="28"/>
          <w:szCs w:val="28"/>
          <w:rtl/>
        </w:rPr>
        <w:t>رئيس جمهور</w:t>
      </w:r>
    </w:p>
    <w:p w:rsidR="00454259" w:rsidRDefault="009A77E9" w:rsidP="00EE5358">
      <w:pPr>
        <w:spacing w:line="216" w:lineRule="auto"/>
        <w:jc w:val="lowKashida"/>
        <w:rPr>
          <w:rFonts w:cs="B Lotus"/>
          <w:b/>
          <w:bCs/>
          <w:spacing w:val="-2"/>
          <w:sz w:val="32"/>
          <w:szCs w:val="28"/>
          <w:rtl/>
        </w:rPr>
      </w:pPr>
      <w:r w:rsidRPr="0060400D">
        <w:rPr>
          <w:rFonts w:cs="B Lotus" w:hint="cs"/>
          <w:b/>
          <w:bCs/>
          <w:spacing w:val="-2"/>
          <w:sz w:val="32"/>
          <w:szCs w:val="28"/>
          <w:rtl/>
        </w:rPr>
        <w:lastRenderedPageBreak/>
        <w:t>مقدمه (دلايل توجيهي):</w:t>
      </w:r>
    </w:p>
    <w:p w:rsidR="0021505A" w:rsidRPr="00454259" w:rsidRDefault="00454259" w:rsidP="00990C75">
      <w:pPr>
        <w:spacing w:line="216" w:lineRule="auto"/>
        <w:jc w:val="lowKashida"/>
        <w:rPr>
          <w:rFonts w:cs="B Lotus"/>
          <w:b/>
          <w:bCs/>
          <w:spacing w:val="-2"/>
          <w:sz w:val="32"/>
          <w:szCs w:val="28"/>
          <w:rtl/>
        </w:rPr>
      </w:pPr>
      <w:r>
        <w:rPr>
          <w:rFonts w:cs="B Lotus" w:hint="cs"/>
          <w:sz w:val="28"/>
          <w:szCs w:val="28"/>
          <w:rtl/>
        </w:rPr>
        <w:tab/>
      </w:r>
      <w:r w:rsidR="0021505A" w:rsidRPr="009A77E9">
        <w:rPr>
          <w:rFonts w:cs="B Lotus" w:hint="cs"/>
          <w:sz w:val="28"/>
          <w:szCs w:val="28"/>
          <w:rtl/>
        </w:rPr>
        <w:t>نظام آموزش عالی هر كشوری</w:t>
      </w:r>
      <w:r w:rsidR="009A77E9">
        <w:rPr>
          <w:rFonts w:cs="B Lotus" w:hint="cs"/>
          <w:sz w:val="28"/>
          <w:szCs w:val="28"/>
          <w:rtl/>
        </w:rPr>
        <w:t xml:space="preserve"> به‌عنوان تأمین‌</w:t>
      </w:r>
      <w:r w:rsidR="0021505A" w:rsidRPr="009A77E9">
        <w:rPr>
          <w:rFonts w:cs="B Lotus" w:hint="cs"/>
          <w:sz w:val="28"/>
          <w:szCs w:val="28"/>
          <w:rtl/>
        </w:rPr>
        <w:t>کننده نیاز علمی و تحقیقاتی یکی ا</w:t>
      </w:r>
      <w:r w:rsidR="009A77E9">
        <w:rPr>
          <w:rFonts w:cs="B Lotus" w:hint="cs"/>
          <w:sz w:val="28"/>
          <w:szCs w:val="28"/>
          <w:rtl/>
        </w:rPr>
        <w:t>ز مهمترین ارکان پیشرفت محسوب می‌</w:t>
      </w:r>
      <w:r w:rsidR="0021505A" w:rsidRPr="009A77E9">
        <w:rPr>
          <w:rFonts w:cs="B Lotus" w:hint="cs"/>
          <w:sz w:val="28"/>
          <w:szCs w:val="28"/>
          <w:rtl/>
        </w:rPr>
        <w:t>شود و نیاز</w:t>
      </w:r>
      <w:r>
        <w:rPr>
          <w:rFonts w:cs="B Lotus" w:hint="cs"/>
          <w:sz w:val="28"/>
          <w:szCs w:val="28"/>
          <w:rtl/>
        </w:rPr>
        <w:t>مند فضایی سالم و عاری از فعالیت</w:t>
      </w:r>
      <w:r w:rsidR="00990C75">
        <w:rPr>
          <w:rFonts w:cs="B Lotus" w:hint="cs"/>
          <w:sz w:val="28"/>
          <w:szCs w:val="28"/>
          <w:rtl/>
        </w:rPr>
        <w:t>‌</w:t>
      </w:r>
      <w:r w:rsidR="0021505A" w:rsidRPr="009A77E9">
        <w:rPr>
          <w:rFonts w:cs="B Lotus" w:hint="cs"/>
          <w:sz w:val="28"/>
          <w:szCs w:val="28"/>
          <w:rtl/>
        </w:rPr>
        <w:t>های متقلبانه است. با این وجود یکی از مصادیق بارز فعا</w:t>
      </w:r>
      <w:r>
        <w:rPr>
          <w:rFonts w:cs="B Lotus" w:hint="cs"/>
          <w:sz w:val="28"/>
          <w:szCs w:val="28"/>
          <w:rtl/>
        </w:rPr>
        <w:t>لیت</w:t>
      </w:r>
      <w:r w:rsidR="00990C75">
        <w:rPr>
          <w:rFonts w:cs="B Lotus" w:hint="cs"/>
          <w:sz w:val="28"/>
          <w:szCs w:val="28"/>
          <w:rtl/>
        </w:rPr>
        <w:t>‌</w:t>
      </w:r>
      <w:r w:rsidR="0021505A" w:rsidRPr="009A77E9">
        <w:rPr>
          <w:rFonts w:cs="B Lotus" w:hint="cs"/>
          <w:sz w:val="28"/>
          <w:szCs w:val="28"/>
          <w:rtl/>
        </w:rPr>
        <w:t>های متقلبانه که در سالهای اخیر رواج آن تأثیر مخربی بر سلامت نظام آموزش عالی کشور داشته و اعتبار آن را خدشه</w:t>
      </w:r>
      <w:r w:rsidR="0021505A" w:rsidRPr="009A77E9">
        <w:rPr>
          <w:rFonts w:cs="B Lotus" w:hint="cs"/>
          <w:sz w:val="28"/>
          <w:szCs w:val="28"/>
          <w:rtl/>
        </w:rPr>
        <w:softHyphen/>
        <w:t>دار نموده، خرید و فروش آثار علمی و تحقیقاتی از قبیل رساله، پایان</w:t>
      </w:r>
      <w:r w:rsidR="0021505A" w:rsidRPr="009A77E9">
        <w:rPr>
          <w:rFonts w:cs="B Lotus" w:hint="cs"/>
          <w:sz w:val="28"/>
          <w:szCs w:val="28"/>
          <w:rtl/>
        </w:rPr>
        <w:softHyphen/>
        <w:t>نامه، مقاله و کار تحقیقی بوده است. بر همین اساس و با توجه به تکیه اساسی برنامه</w:t>
      </w:r>
      <w:r w:rsidR="0021505A" w:rsidRPr="009A77E9">
        <w:rPr>
          <w:rFonts w:cs="B Lotus" w:hint="cs"/>
          <w:sz w:val="28"/>
          <w:szCs w:val="28"/>
          <w:rtl/>
        </w:rPr>
        <w:softHyphen/>
        <w:t>های کلان نظام بر فرآیندهایی نظیر تولید علم و تبدیل</w:t>
      </w:r>
      <w:r w:rsidR="008E5AF0">
        <w:rPr>
          <w:rFonts w:cs="B Lotus" w:hint="cs"/>
          <w:sz w:val="28"/>
          <w:szCs w:val="28"/>
          <w:rtl/>
        </w:rPr>
        <w:t xml:space="preserve"> آن به ثروت، ضرورت زدودن فعالیت</w:t>
      </w:r>
      <w:r w:rsidR="00990C75">
        <w:rPr>
          <w:rFonts w:cs="B Lotus" w:hint="cs"/>
          <w:sz w:val="28"/>
          <w:szCs w:val="28"/>
          <w:rtl/>
        </w:rPr>
        <w:t>‌</w:t>
      </w:r>
      <w:r w:rsidR="0021505A" w:rsidRPr="009A77E9">
        <w:rPr>
          <w:rFonts w:cs="B Lotus" w:hint="cs"/>
          <w:sz w:val="28"/>
          <w:szCs w:val="28"/>
          <w:rtl/>
        </w:rPr>
        <w:t>های غیرقانونی در عرصه آموزش عا</w:t>
      </w:r>
      <w:r>
        <w:rPr>
          <w:rFonts w:cs="B Lotus" w:hint="cs"/>
          <w:sz w:val="28"/>
          <w:szCs w:val="28"/>
          <w:rtl/>
        </w:rPr>
        <w:t>لی بیش از پیش احساس می</w:t>
      </w:r>
      <w:r>
        <w:rPr>
          <w:rFonts w:cs="B Lotus" w:hint="cs"/>
          <w:sz w:val="28"/>
          <w:szCs w:val="28"/>
          <w:rtl/>
        </w:rPr>
        <w:softHyphen/>
        <w:t>شود. لذا</w:t>
      </w:r>
      <w:r w:rsidR="00990C75">
        <w:rPr>
          <w:rFonts w:cs="B Lotus" w:hint="cs"/>
          <w:sz w:val="28"/>
          <w:szCs w:val="28"/>
          <w:rtl/>
        </w:rPr>
        <w:t>،</w:t>
      </w:r>
      <w:r>
        <w:rPr>
          <w:rFonts w:cs="B Lotus" w:hint="cs"/>
          <w:sz w:val="28"/>
          <w:szCs w:val="28"/>
          <w:rtl/>
        </w:rPr>
        <w:t xml:space="preserve"> باید ضمانت اجرائ</w:t>
      </w:r>
      <w:r w:rsidR="0021505A" w:rsidRPr="009A77E9">
        <w:rPr>
          <w:rFonts w:cs="B Lotus" w:hint="cs"/>
          <w:sz w:val="28"/>
          <w:szCs w:val="28"/>
          <w:rtl/>
        </w:rPr>
        <w:t xml:space="preserve">ی </w:t>
      </w:r>
      <w:r w:rsidR="0021505A" w:rsidRPr="009A77E9">
        <w:rPr>
          <w:rFonts w:cs="B Lotus"/>
          <w:sz w:val="28"/>
          <w:szCs w:val="28"/>
          <w:rtl/>
        </w:rPr>
        <w:br/>
      </w:r>
      <w:r w:rsidR="0021505A" w:rsidRPr="009A77E9">
        <w:rPr>
          <w:rFonts w:cs="B Lotus" w:hint="cs"/>
          <w:sz w:val="28"/>
          <w:szCs w:val="28"/>
          <w:rtl/>
        </w:rPr>
        <w:t>مناسب و بازدارنده</w:t>
      </w:r>
      <w:r w:rsidR="0021505A" w:rsidRPr="009A77E9">
        <w:rPr>
          <w:rFonts w:cs="B Lotus" w:hint="cs"/>
          <w:sz w:val="28"/>
          <w:szCs w:val="28"/>
          <w:rtl/>
        </w:rPr>
        <w:softHyphen/>
        <w:t>ای در قوانین موضوعه پیش</w:t>
      </w:r>
      <w:r w:rsidR="0021505A" w:rsidRPr="009A77E9">
        <w:rPr>
          <w:rFonts w:cs="B Lotus" w:hint="cs"/>
          <w:sz w:val="28"/>
          <w:szCs w:val="28"/>
          <w:rtl/>
        </w:rPr>
        <w:softHyphen/>
        <w:t>بینی شود تا ابزار قانونی لازم برای برخورد با این پديده مذموم فراهم شود. بدین منظور لایحه زیر جهت طی تشریفات قانونی تقدیم می‌گردد:</w:t>
      </w:r>
    </w:p>
    <w:p w:rsidR="00454259" w:rsidRDefault="00454259" w:rsidP="00EE5358">
      <w:pPr>
        <w:spacing w:line="216" w:lineRule="auto"/>
        <w:rPr>
          <w:rFonts w:cs="B Titr"/>
          <w:b/>
          <w:bCs/>
          <w:spacing w:val="-4"/>
          <w:sz w:val="28"/>
          <w:szCs w:val="28"/>
          <w:rtl/>
        </w:rPr>
      </w:pPr>
    </w:p>
    <w:p w:rsidR="00454259" w:rsidRDefault="00454259" w:rsidP="00990C75">
      <w:pPr>
        <w:spacing w:line="216" w:lineRule="auto"/>
        <w:rPr>
          <w:rFonts w:cs="B Titr"/>
          <w:b/>
          <w:bCs/>
          <w:spacing w:val="-4"/>
          <w:sz w:val="28"/>
          <w:szCs w:val="28"/>
          <w:rtl/>
        </w:rPr>
      </w:pPr>
      <w:r>
        <w:rPr>
          <w:rFonts w:cs="B Titr" w:hint="cs"/>
          <w:b/>
          <w:bCs/>
          <w:spacing w:val="-4"/>
          <w:sz w:val="28"/>
          <w:szCs w:val="28"/>
          <w:rtl/>
        </w:rPr>
        <w:t xml:space="preserve">عنوان </w:t>
      </w:r>
      <w:r w:rsidR="00990C75">
        <w:rPr>
          <w:rFonts w:cs="B Titr" w:hint="cs"/>
          <w:b/>
          <w:bCs/>
          <w:spacing w:val="-4"/>
          <w:sz w:val="28"/>
          <w:szCs w:val="28"/>
          <w:rtl/>
        </w:rPr>
        <w:t>لايحه</w:t>
      </w:r>
      <w:r>
        <w:rPr>
          <w:rFonts w:cs="B Titr" w:hint="cs"/>
          <w:b/>
          <w:bCs/>
          <w:spacing w:val="-4"/>
          <w:sz w:val="28"/>
          <w:szCs w:val="28"/>
          <w:rtl/>
        </w:rPr>
        <w:t>:</w:t>
      </w:r>
    </w:p>
    <w:p w:rsidR="0021505A" w:rsidRDefault="0021505A" w:rsidP="00EE5358">
      <w:pPr>
        <w:spacing w:line="216" w:lineRule="auto"/>
        <w:jc w:val="center"/>
        <w:rPr>
          <w:rFonts w:cs="B Titr"/>
          <w:b/>
          <w:bCs/>
          <w:spacing w:val="-4"/>
          <w:sz w:val="28"/>
          <w:szCs w:val="28"/>
          <w:rtl/>
        </w:rPr>
      </w:pPr>
      <w:r w:rsidRPr="00454259">
        <w:rPr>
          <w:rFonts w:cs="B Titr" w:hint="cs"/>
          <w:b/>
          <w:bCs/>
          <w:spacing w:val="-4"/>
          <w:sz w:val="28"/>
          <w:szCs w:val="28"/>
          <w:rtl/>
        </w:rPr>
        <w:t>مقابله با تقلب در تهیه آثار علمی</w:t>
      </w:r>
    </w:p>
    <w:p w:rsidR="00141C1C" w:rsidRPr="00454259" w:rsidRDefault="00141C1C" w:rsidP="00EE5358">
      <w:pPr>
        <w:spacing w:line="216" w:lineRule="auto"/>
        <w:jc w:val="center"/>
        <w:rPr>
          <w:rFonts w:cs="B Titr"/>
          <w:b/>
          <w:bCs/>
          <w:spacing w:val="-4"/>
          <w:sz w:val="28"/>
          <w:szCs w:val="28"/>
          <w:rtl/>
        </w:rPr>
      </w:pPr>
    </w:p>
    <w:p w:rsidR="0021505A" w:rsidRPr="00957A2D" w:rsidRDefault="00454259" w:rsidP="005769B5">
      <w:pPr>
        <w:pStyle w:val="BodyTextIndent2"/>
        <w:bidi/>
        <w:spacing w:after="0" w:line="216" w:lineRule="auto"/>
        <w:ind w:left="0"/>
        <w:jc w:val="both"/>
        <w:rPr>
          <w:rFonts w:cs="B Lotus"/>
          <w:spacing w:val="-4"/>
          <w:position w:val="-4"/>
          <w:sz w:val="28"/>
          <w:szCs w:val="28"/>
          <w:rtl/>
        </w:rPr>
      </w:pPr>
      <w:r>
        <w:rPr>
          <w:rFonts w:cs="B Lotus" w:hint="cs"/>
          <w:b/>
          <w:bCs/>
          <w:sz w:val="28"/>
          <w:szCs w:val="28"/>
          <w:rtl/>
        </w:rPr>
        <w:tab/>
      </w:r>
      <w:r w:rsidR="00957A2D" w:rsidRPr="00957A2D">
        <w:rPr>
          <w:rFonts w:cs="B Lotus" w:hint="cs"/>
          <w:b/>
          <w:bCs/>
          <w:spacing w:val="-4"/>
          <w:position w:val="-4"/>
          <w:sz w:val="28"/>
          <w:szCs w:val="28"/>
          <w:rtl/>
        </w:rPr>
        <w:t>ماده واحده</w:t>
      </w:r>
      <w:r w:rsidR="0021505A" w:rsidRPr="00957A2D">
        <w:rPr>
          <w:rFonts w:cs="B Lotus" w:hint="cs"/>
          <w:b/>
          <w:bCs/>
          <w:spacing w:val="-4"/>
          <w:position w:val="-4"/>
          <w:sz w:val="28"/>
          <w:szCs w:val="28"/>
          <w:rtl/>
        </w:rPr>
        <w:t xml:space="preserve">- </w:t>
      </w:r>
      <w:r w:rsidR="0021505A" w:rsidRPr="00957A2D">
        <w:rPr>
          <w:rFonts w:cs="B Lotus" w:hint="cs"/>
          <w:spacing w:val="-4"/>
          <w:position w:val="-4"/>
          <w:sz w:val="28"/>
          <w:szCs w:val="28"/>
          <w:rtl/>
        </w:rPr>
        <w:t>هرگاه شخصی اعم از حقیقی یا حقوقی به صورت حرفه</w:t>
      </w:r>
      <w:r w:rsidR="0021505A" w:rsidRPr="00957A2D">
        <w:rPr>
          <w:rFonts w:cs="B Lotus" w:hint="cs"/>
          <w:spacing w:val="-4"/>
          <w:position w:val="-4"/>
          <w:sz w:val="28"/>
          <w:szCs w:val="28"/>
          <w:rtl/>
        </w:rPr>
        <w:softHyphen/>
        <w:t>ای به قصد انتفاع اقدام به تهیه، پیشنهاد تهیه، عرضه و يا واگذاري آثاری از قبی</w:t>
      </w:r>
      <w:r w:rsidRPr="00957A2D">
        <w:rPr>
          <w:rFonts w:cs="B Lotus" w:hint="cs"/>
          <w:spacing w:val="-4"/>
          <w:position w:val="-4"/>
          <w:sz w:val="28"/>
          <w:szCs w:val="28"/>
          <w:rtl/>
        </w:rPr>
        <w:t>ل رساله، پایان‌</w:t>
      </w:r>
      <w:r w:rsidR="0021505A" w:rsidRPr="00957A2D">
        <w:rPr>
          <w:rFonts w:cs="B Lotus" w:hint="cs"/>
          <w:spacing w:val="-4"/>
          <w:position w:val="-4"/>
          <w:sz w:val="28"/>
          <w:szCs w:val="28"/>
          <w:rtl/>
        </w:rPr>
        <w:t>نامه، مقاله، طرح پژوهشی، گزارش یا سایر آثار مکتوب و یا ضبط</w:t>
      </w:r>
      <w:r w:rsidRPr="00957A2D">
        <w:rPr>
          <w:rFonts w:cs="B Lotus" w:hint="cs"/>
          <w:spacing w:val="-4"/>
          <w:position w:val="-4"/>
          <w:sz w:val="28"/>
          <w:szCs w:val="28"/>
          <w:rtl/>
        </w:rPr>
        <w:t>‌</w:t>
      </w:r>
      <w:r w:rsidR="0021505A" w:rsidRPr="00957A2D">
        <w:rPr>
          <w:rFonts w:cs="B Lotus" w:hint="cs"/>
          <w:spacing w:val="-4"/>
          <w:position w:val="-4"/>
          <w:sz w:val="28"/>
          <w:szCs w:val="28"/>
          <w:rtl/>
        </w:rPr>
        <w:t>شده پژوهشی، علمی و یا هنری نماید و بداند یا نوعاً باید بداند که طرف تقاضا قصد دارد کل اثر و یا بخش عمده</w:t>
      </w:r>
      <w:r w:rsidR="0021505A" w:rsidRPr="00957A2D">
        <w:rPr>
          <w:rFonts w:cs="B Lotus" w:hint="cs"/>
          <w:spacing w:val="-4"/>
          <w:position w:val="-4"/>
          <w:sz w:val="28"/>
          <w:szCs w:val="28"/>
          <w:rtl/>
        </w:rPr>
        <w:softHyphen/>
        <w:t xml:space="preserve">ای از آن را برای کسب نمره، مدرک تحصیلی و یا هر </w:t>
      </w:r>
      <w:r w:rsidR="0021505A" w:rsidRPr="00957A2D">
        <w:rPr>
          <w:rFonts w:cs="B Lotus" w:hint="cs"/>
          <w:spacing w:val="-4"/>
          <w:position w:val="-4"/>
          <w:sz w:val="28"/>
          <w:szCs w:val="28"/>
          <w:rtl/>
        </w:rPr>
        <w:lastRenderedPageBreak/>
        <w:t xml:space="preserve">امتیاز قانونی دیگری به نام خود </w:t>
      </w:r>
      <w:r w:rsidRPr="00957A2D">
        <w:rPr>
          <w:rFonts w:cs="B Lotus" w:hint="cs"/>
          <w:spacing w:val="-4"/>
          <w:position w:val="-4"/>
          <w:sz w:val="28"/>
          <w:szCs w:val="28"/>
          <w:rtl/>
        </w:rPr>
        <w:t>به مؤ</w:t>
      </w:r>
      <w:r w:rsidR="0021505A" w:rsidRPr="00957A2D">
        <w:rPr>
          <w:rFonts w:cs="B Lotus" w:hint="cs"/>
          <w:spacing w:val="-4"/>
          <w:position w:val="-4"/>
          <w:sz w:val="28"/>
          <w:szCs w:val="28"/>
          <w:rtl/>
        </w:rPr>
        <w:t>سسات آمو</w:t>
      </w:r>
      <w:r w:rsidRPr="00957A2D">
        <w:rPr>
          <w:rFonts w:cs="B Lotus" w:hint="cs"/>
          <w:spacing w:val="-4"/>
          <w:position w:val="-4"/>
          <w:sz w:val="28"/>
          <w:szCs w:val="28"/>
          <w:rtl/>
        </w:rPr>
        <w:t>زشی و پژوهشی اعم از دولتی و غیردولتی ارائه کند، در مرتبه اول</w:t>
      </w:r>
      <w:r w:rsidR="0021505A" w:rsidRPr="00957A2D">
        <w:rPr>
          <w:rFonts w:cs="B Lotus" w:hint="cs"/>
          <w:spacing w:val="-4"/>
          <w:position w:val="-4"/>
          <w:sz w:val="28"/>
          <w:szCs w:val="28"/>
          <w:rtl/>
        </w:rPr>
        <w:t xml:space="preserve"> به مجازات جزای نقدی و محرومیت از حقوق اجتماعی درجه هفت مندرج د</w:t>
      </w:r>
      <w:r w:rsidRPr="00957A2D">
        <w:rPr>
          <w:rFonts w:cs="B Lotus" w:hint="cs"/>
          <w:spacing w:val="-4"/>
          <w:position w:val="-4"/>
          <w:sz w:val="28"/>
          <w:szCs w:val="28"/>
          <w:rtl/>
        </w:rPr>
        <w:t>ر ماده (19) قانون مجازات اسلامی</w:t>
      </w:r>
      <w:r w:rsidR="007A740A">
        <w:rPr>
          <w:rFonts w:cs="B Lotus" w:hint="cs"/>
          <w:spacing w:val="-4"/>
          <w:position w:val="-4"/>
          <w:sz w:val="28"/>
          <w:szCs w:val="28"/>
          <w:rtl/>
        </w:rPr>
        <w:t xml:space="preserve"> مصوب 1392</w:t>
      </w:r>
      <w:r w:rsidRPr="00957A2D">
        <w:rPr>
          <w:rFonts w:cs="B Lotus" w:hint="cs"/>
          <w:spacing w:val="-4"/>
          <w:position w:val="-4"/>
          <w:sz w:val="28"/>
          <w:szCs w:val="28"/>
          <w:rtl/>
        </w:rPr>
        <w:t xml:space="preserve"> </w:t>
      </w:r>
      <w:r w:rsidR="005769B5">
        <w:rPr>
          <w:rFonts w:cs="B Lotus"/>
          <w:spacing w:val="-4"/>
          <w:position w:val="-4"/>
          <w:sz w:val="28"/>
          <w:szCs w:val="28"/>
          <w:rtl/>
        </w:rPr>
        <w:br/>
      </w:r>
      <w:r w:rsidRPr="00957A2D">
        <w:rPr>
          <w:rFonts w:cs="B Lotus" w:hint="cs"/>
          <w:spacing w:val="-4"/>
          <w:position w:val="-4"/>
          <w:sz w:val="28"/>
          <w:szCs w:val="28"/>
          <w:rtl/>
        </w:rPr>
        <w:t xml:space="preserve">و </w:t>
      </w:r>
      <w:r w:rsidR="0021505A" w:rsidRPr="00957A2D">
        <w:rPr>
          <w:rFonts w:cs="B Lotus" w:hint="cs"/>
          <w:spacing w:val="-4"/>
          <w:position w:val="-4"/>
          <w:sz w:val="28"/>
          <w:szCs w:val="28"/>
          <w:rtl/>
        </w:rPr>
        <w:t>واريز وجوه دریافتی به خزانه دولت محکوم می‌شود و</w:t>
      </w:r>
      <w:r w:rsidRPr="00957A2D">
        <w:rPr>
          <w:rFonts w:cs="B Lotus" w:hint="cs"/>
          <w:spacing w:val="-4"/>
          <w:position w:val="-4"/>
          <w:sz w:val="28"/>
          <w:szCs w:val="28"/>
          <w:rtl/>
        </w:rPr>
        <w:t xml:space="preserve"> </w:t>
      </w:r>
      <w:r w:rsidR="0021505A" w:rsidRPr="00957A2D">
        <w:rPr>
          <w:rFonts w:cs="B Lotus" w:hint="cs"/>
          <w:spacing w:val="-4"/>
          <w:position w:val="-4"/>
          <w:sz w:val="28"/>
          <w:szCs w:val="28"/>
          <w:rtl/>
        </w:rPr>
        <w:t>در صورت تکرار، مرتکب به مجازات نقدی درجه شش و محرومیت از حقوق اجتماعی درجه هفت مندرج در ماده (19) قانون مجازات اسلامی و واريز وجوه دریافتی به خزانه دولت محکوم می</w:t>
      </w:r>
      <w:r w:rsidR="0021505A" w:rsidRPr="00957A2D">
        <w:rPr>
          <w:rFonts w:cs="B Lotus" w:hint="cs"/>
          <w:spacing w:val="-4"/>
          <w:position w:val="-4"/>
          <w:sz w:val="28"/>
          <w:szCs w:val="28"/>
          <w:rtl/>
        </w:rPr>
        <w:softHyphen/>
        <w:t>شود.</w:t>
      </w:r>
    </w:p>
    <w:p w:rsidR="0021505A" w:rsidRPr="009A77E9" w:rsidRDefault="00454259" w:rsidP="00EE5358">
      <w:pPr>
        <w:pStyle w:val="BodyTextIndent2"/>
        <w:bidi/>
        <w:spacing w:after="0" w:line="216" w:lineRule="auto"/>
        <w:ind w:left="0" w:firstLine="284"/>
        <w:jc w:val="both"/>
        <w:rPr>
          <w:rFonts w:cs="B Lotus"/>
          <w:sz w:val="28"/>
          <w:szCs w:val="28"/>
        </w:rPr>
      </w:pPr>
      <w:r>
        <w:rPr>
          <w:rFonts w:cs="B Lotus" w:hint="cs"/>
          <w:sz w:val="28"/>
          <w:szCs w:val="28"/>
          <w:rtl/>
        </w:rPr>
        <w:tab/>
      </w:r>
      <w:r w:rsidR="0021505A" w:rsidRPr="00454259">
        <w:rPr>
          <w:rFonts w:cs="B Lotus" w:hint="cs"/>
          <w:sz w:val="28"/>
          <w:szCs w:val="28"/>
          <w:rtl/>
        </w:rPr>
        <w:t xml:space="preserve">تبصره 1- </w:t>
      </w:r>
      <w:r w:rsidR="0021505A" w:rsidRPr="009A77E9">
        <w:rPr>
          <w:rFonts w:cs="B Lotus" w:hint="cs"/>
          <w:sz w:val="28"/>
          <w:szCs w:val="28"/>
          <w:rtl/>
        </w:rPr>
        <w:t>در صورتی که شخص حقوقی در تحقق جرم موضوع اين ماده مدخلیت داشته باشد علاوه بر مجازات مرتكب جرم و مديران مربوط، شخص حقوقي نيز حسب مورد به مجازات</w:t>
      </w:r>
      <w:r w:rsidR="0021505A" w:rsidRPr="009A77E9">
        <w:rPr>
          <w:rFonts w:cs="B Lotus" w:hint="cs"/>
          <w:sz w:val="28"/>
          <w:szCs w:val="28"/>
          <w:rtl/>
        </w:rPr>
        <w:softHyphen/>
        <w:t>هاي مقرر در مواد (20)، (21) و (22) قانون مجازات اسلامي محكوم مي</w:t>
      </w:r>
      <w:r w:rsidR="0021505A" w:rsidRPr="009A77E9">
        <w:rPr>
          <w:rFonts w:cs="B Lotus" w:hint="cs"/>
          <w:sz w:val="28"/>
          <w:szCs w:val="28"/>
          <w:rtl/>
        </w:rPr>
        <w:softHyphen/>
        <w:t>گردد.</w:t>
      </w:r>
    </w:p>
    <w:p w:rsidR="0021505A" w:rsidRPr="009A77E9" w:rsidRDefault="00454259" w:rsidP="00EE5358">
      <w:pPr>
        <w:pStyle w:val="BodyTextIndent2"/>
        <w:bidi/>
        <w:spacing w:after="0" w:line="216" w:lineRule="auto"/>
        <w:ind w:left="0" w:firstLine="284"/>
        <w:jc w:val="both"/>
        <w:rPr>
          <w:rFonts w:cs="B Lotus"/>
          <w:sz w:val="28"/>
          <w:szCs w:val="28"/>
          <w:rtl/>
        </w:rPr>
      </w:pPr>
      <w:r>
        <w:rPr>
          <w:rFonts w:cs="B Lotus" w:hint="cs"/>
          <w:sz w:val="28"/>
          <w:szCs w:val="28"/>
          <w:rtl/>
        </w:rPr>
        <w:tab/>
      </w:r>
      <w:r w:rsidR="0021505A" w:rsidRPr="00454259">
        <w:rPr>
          <w:rFonts w:cs="B Lotus" w:hint="cs"/>
          <w:sz w:val="28"/>
          <w:szCs w:val="28"/>
          <w:rtl/>
        </w:rPr>
        <w:t xml:space="preserve">تبصره 2- </w:t>
      </w:r>
      <w:r w:rsidR="0021505A" w:rsidRPr="009A77E9">
        <w:rPr>
          <w:rFonts w:cs="B Lotus" w:hint="cs"/>
          <w:sz w:val="28"/>
          <w:szCs w:val="28"/>
          <w:rtl/>
        </w:rPr>
        <w:t>در صورتی که جرم موضوع ماده واحده، در پایگاه الکترونیکی و یا در قالب بنگاه</w:t>
      </w:r>
      <w:r>
        <w:rPr>
          <w:rFonts w:cs="B Lotus" w:hint="cs"/>
          <w:sz w:val="28"/>
          <w:szCs w:val="28"/>
          <w:rtl/>
        </w:rPr>
        <w:t xml:space="preserve"> </w:t>
      </w:r>
      <w:r w:rsidR="0021505A" w:rsidRPr="009A77E9">
        <w:rPr>
          <w:rFonts w:cs="B Lotus" w:hint="cs"/>
          <w:sz w:val="28"/>
          <w:szCs w:val="28"/>
          <w:rtl/>
        </w:rPr>
        <w:t>(شامل مؤسسه، شر</w:t>
      </w:r>
      <w:r>
        <w:rPr>
          <w:rFonts w:cs="B Lotus" w:hint="cs"/>
          <w:sz w:val="28"/>
          <w:szCs w:val="28"/>
          <w:rtl/>
        </w:rPr>
        <w:t>كت يا هر عنوان ديگر) اعم از ثبت‌</w:t>
      </w:r>
      <w:r w:rsidR="0021505A" w:rsidRPr="009A77E9">
        <w:rPr>
          <w:rFonts w:cs="B Lotus" w:hint="cs"/>
          <w:sz w:val="28"/>
          <w:szCs w:val="28"/>
          <w:rtl/>
        </w:rPr>
        <w:t>شده يا نشده، انجام شود و یا برای انجام آن</w:t>
      </w:r>
      <w:r>
        <w:rPr>
          <w:rFonts w:cs="B Lotus" w:hint="cs"/>
          <w:sz w:val="28"/>
          <w:szCs w:val="28"/>
          <w:rtl/>
        </w:rPr>
        <w:t xml:space="preserve"> </w:t>
      </w:r>
      <w:r w:rsidR="0021505A" w:rsidRPr="009A77E9">
        <w:rPr>
          <w:rFonts w:cs="B Lotus" w:hint="cs"/>
          <w:sz w:val="28"/>
          <w:szCs w:val="28"/>
          <w:rtl/>
        </w:rPr>
        <w:t>اقدام به تبلیغ به هر نحو گردد، مرتکب یا مرتکبان به حداکثر مجازات حبس و محرومیت از</w:t>
      </w:r>
      <w:r>
        <w:rPr>
          <w:rFonts w:cs="B Lotus" w:hint="cs"/>
          <w:sz w:val="28"/>
          <w:szCs w:val="28"/>
          <w:rtl/>
        </w:rPr>
        <w:t xml:space="preserve"> </w:t>
      </w:r>
      <w:r w:rsidR="0021505A" w:rsidRPr="009A77E9">
        <w:rPr>
          <w:rFonts w:cs="B Lotus" w:hint="cs"/>
          <w:sz w:val="28"/>
          <w:szCs w:val="28"/>
          <w:rtl/>
        </w:rPr>
        <w:t>حقوق اجتماعی درجه هفت مندرج در ماده (19) قانون مجازات اسلامی و نیز واریز وجوه دریافتی به خزانه دولت محکوم خواهند شد.</w:t>
      </w:r>
    </w:p>
    <w:p w:rsidR="0021505A" w:rsidRPr="009A77E9" w:rsidRDefault="00EE5358" w:rsidP="00EE5358">
      <w:pPr>
        <w:pStyle w:val="BodyTextIndent2"/>
        <w:bidi/>
        <w:spacing w:after="0" w:line="216" w:lineRule="auto"/>
        <w:ind w:left="0" w:firstLine="284"/>
        <w:jc w:val="both"/>
        <w:rPr>
          <w:rFonts w:cs="B Lotus"/>
          <w:sz w:val="28"/>
          <w:szCs w:val="28"/>
          <w:rtl/>
        </w:rPr>
      </w:pPr>
      <w:r>
        <w:rPr>
          <w:rFonts w:cs="B Lotus" w:hint="cs"/>
          <w:sz w:val="28"/>
          <w:szCs w:val="28"/>
          <w:rtl/>
        </w:rPr>
        <w:tab/>
      </w:r>
      <w:r w:rsidR="0021505A" w:rsidRPr="00454259">
        <w:rPr>
          <w:rFonts w:cs="B Lotus" w:hint="cs"/>
          <w:sz w:val="28"/>
          <w:szCs w:val="28"/>
          <w:rtl/>
        </w:rPr>
        <w:t>تبصره 3-</w:t>
      </w:r>
      <w:r w:rsidR="0021505A" w:rsidRPr="009A77E9">
        <w:rPr>
          <w:rFonts w:cs="B Lotus" w:hint="cs"/>
          <w:b/>
          <w:bCs/>
          <w:sz w:val="28"/>
          <w:szCs w:val="28"/>
          <w:rtl/>
        </w:rPr>
        <w:t xml:space="preserve"> </w:t>
      </w:r>
      <w:r w:rsidR="0021505A" w:rsidRPr="009A77E9">
        <w:rPr>
          <w:rFonts w:cs="B Lotus" w:hint="cs"/>
          <w:sz w:val="28"/>
          <w:szCs w:val="28"/>
          <w:rtl/>
        </w:rPr>
        <w:t>درخواست</w:t>
      </w:r>
      <w:r w:rsidR="0021505A" w:rsidRPr="009A77E9">
        <w:rPr>
          <w:rFonts w:cs="B Lotus" w:hint="cs"/>
          <w:sz w:val="28"/>
          <w:szCs w:val="28"/>
          <w:rtl/>
        </w:rPr>
        <w:softHyphen/>
        <w:t>کننده آثار متقلبانه موضوع ماده واحده، معاون جرم محسوب می</w:t>
      </w:r>
      <w:r w:rsidR="0021505A" w:rsidRPr="009A77E9">
        <w:rPr>
          <w:rFonts w:cs="B Lotus" w:hint="cs"/>
          <w:sz w:val="28"/>
          <w:szCs w:val="28"/>
          <w:rtl/>
        </w:rPr>
        <w:softHyphen/>
        <w:t>شود و چنانچه از این طریق، مدرک تحصیلی و یا امتیازي تحصیل کرده باشد</w:t>
      </w:r>
      <w:r w:rsidR="00454259">
        <w:rPr>
          <w:rFonts w:cs="B Lotus" w:hint="cs"/>
          <w:sz w:val="28"/>
          <w:szCs w:val="28"/>
          <w:rtl/>
        </w:rPr>
        <w:t>، مدرک تحصیلي و یا امتیاز تحصیل‌</w:t>
      </w:r>
      <w:r w:rsidR="0021505A" w:rsidRPr="009A77E9">
        <w:rPr>
          <w:rFonts w:cs="B Lotus" w:hint="cs"/>
          <w:sz w:val="28"/>
          <w:szCs w:val="28"/>
          <w:rtl/>
        </w:rPr>
        <w:t>شده، باطل و فاقد هرگونه اعتبار است.</w:t>
      </w:r>
    </w:p>
    <w:p w:rsidR="0021505A" w:rsidRPr="009A77E9" w:rsidRDefault="00EE5358" w:rsidP="002E6208">
      <w:pPr>
        <w:pStyle w:val="BodyTextIndent2"/>
        <w:bidi/>
        <w:spacing w:after="0" w:line="216" w:lineRule="auto"/>
        <w:ind w:left="0" w:firstLine="284"/>
        <w:jc w:val="both"/>
        <w:rPr>
          <w:rFonts w:cs="B Lotus"/>
          <w:sz w:val="28"/>
          <w:szCs w:val="28"/>
          <w:rtl/>
        </w:rPr>
      </w:pPr>
      <w:r>
        <w:rPr>
          <w:rFonts w:cs="B Lotus" w:hint="cs"/>
          <w:sz w:val="28"/>
          <w:szCs w:val="28"/>
          <w:rtl/>
        </w:rPr>
        <w:lastRenderedPageBreak/>
        <w:tab/>
      </w:r>
      <w:r w:rsidR="0021505A" w:rsidRPr="00454259">
        <w:rPr>
          <w:rFonts w:cs="B Lotus" w:hint="cs"/>
          <w:sz w:val="28"/>
          <w:szCs w:val="28"/>
          <w:rtl/>
        </w:rPr>
        <w:t>تبصره 4-</w:t>
      </w:r>
      <w:r w:rsidR="0021505A" w:rsidRPr="009A77E9">
        <w:rPr>
          <w:rFonts w:cs="B Lotus" w:hint="cs"/>
          <w:b/>
          <w:bCs/>
          <w:sz w:val="28"/>
          <w:szCs w:val="28"/>
          <w:rtl/>
        </w:rPr>
        <w:t xml:space="preserve"> </w:t>
      </w:r>
      <w:r w:rsidR="0021505A" w:rsidRPr="009A77E9">
        <w:rPr>
          <w:rFonts w:cs="B Lotus" w:hint="cs"/>
          <w:sz w:val="28"/>
          <w:szCs w:val="28"/>
          <w:rtl/>
        </w:rPr>
        <w:t>ارا</w:t>
      </w:r>
      <w:r w:rsidR="002E6208">
        <w:rPr>
          <w:rFonts w:cs="B Lotus" w:hint="cs"/>
          <w:sz w:val="28"/>
          <w:szCs w:val="28"/>
          <w:rtl/>
        </w:rPr>
        <w:t>ئ</w:t>
      </w:r>
      <w:r w:rsidR="0021505A" w:rsidRPr="009A77E9">
        <w:rPr>
          <w:rFonts w:cs="B Lotus" w:hint="cs"/>
          <w:sz w:val="28"/>
          <w:szCs w:val="28"/>
          <w:rtl/>
        </w:rPr>
        <w:t>ه خدماتی که در جریان تهیه آثار پژوهشی، علمی و هنری، انجام آنها توسط اشخاص ثالث، متعارف است، از قبیل خدمات آزمایشگاهی، تایپ، کمک به گردآوری داده</w:t>
      </w:r>
      <w:r w:rsidR="0021505A" w:rsidRPr="009A77E9">
        <w:rPr>
          <w:rFonts w:cs="B Lotus" w:hint="cs"/>
          <w:sz w:val="28"/>
          <w:szCs w:val="28"/>
          <w:rtl/>
        </w:rPr>
        <w:softHyphen/>
        <w:t xml:space="preserve">ها، ترجمه، تکثیر و ویراستاری اثر، مشمول حکم مقرر در ماده واحده نیست. </w:t>
      </w:r>
    </w:p>
    <w:p w:rsidR="0021505A" w:rsidRPr="009A77E9" w:rsidRDefault="0021505A" w:rsidP="005D75C9">
      <w:pPr>
        <w:pStyle w:val="BodyTextIndent2"/>
        <w:bidi/>
        <w:spacing w:after="0" w:line="216" w:lineRule="auto"/>
        <w:ind w:left="0" w:firstLine="720"/>
        <w:jc w:val="both"/>
        <w:rPr>
          <w:rFonts w:cs="B Lotus"/>
          <w:sz w:val="28"/>
          <w:szCs w:val="28"/>
          <w:rtl/>
        </w:rPr>
      </w:pPr>
      <w:r w:rsidRPr="00454259">
        <w:rPr>
          <w:rFonts w:cs="B Lotus" w:hint="cs"/>
          <w:sz w:val="28"/>
          <w:szCs w:val="28"/>
          <w:rtl/>
        </w:rPr>
        <w:t>تبصره 5-</w:t>
      </w:r>
      <w:r w:rsidRPr="009A77E9">
        <w:rPr>
          <w:rFonts w:cs="B Lotus" w:hint="cs"/>
          <w:b/>
          <w:bCs/>
          <w:sz w:val="28"/>
          <w:szCs w:val="28"/>
          <w:rtl/>
        </w:rPr>
        <w:t xml:space="preserve"> </w:t>
      </w:r>
      <w:r w:rsidRPr="009A77E9">
        <w:rPr>
          <w:rFonts w:cs="B Lotus" w:hint="cs"/>
          <w:sz w:val="28"/>
          <w:szCs w:val="28"/>
          <w:rtl/>
        </w:rPr>
        <w:t>محل بنگاه و یا پایگاه الکترونیکی مندرج در تبصره (2)، به محض درخواست از سوی یکی از وزارتخانه</w:t>
      </w:r>
      <w:r w:rsidRPr="009A77E9">
        <w:rPr>
          <w:rFonts w:cs="B Lotus" w:hint="cs"/>
          <w:sz w:val="28"/>
          <w:szCs w:val="28"/>
          <w:rtl/>
        </w:rPr>
        <w:softHyphen/>
        <w:t>های علوم، تحقیقات و فناوری و یا بهداشت، درمان و آموزش پزشکی، توسط</w:t>
      </w:r>
      <w:r w:rsidR="00454259">
        <w:rPr>
          <w:rFonts w:cs="B Lotus" w:hint="cs"/>
          <w:sz w:val="28"/>
          <w:szCs w:val="28"/>
          <w:rtl/>
        </w:rPr>
        <w:t xml:space="preserve"> </w:t>
      </w:r>
      <w:r w:rsidRPr="009A77E9">
        <w:rPr>
          <w:rFonts w:cs="B Lotus" w:hint="cs"/>
          <w:sz w:val="28"/>
          <w:szCs w:val="28"/>
          <w:rtl/>
        </w:rPr>
        <w:t>نيروي</w:t>
      </w:r>
      <w:r w:rsidR="00454259">
        <w:rPr>
          <w:rFonts w:cs="B Lotus" w:hint="cs"/>
          <w:sz w:val="28"/>
          <w:szCs w:val="28"/>
          <w:rtl/>
        </w:rPr>
        <w:t xml:space="preserve"> انتظامي حسب مورد پلمپ یا مسدود</w:t>
      </w:r>
      <w:r w:rsidRPr="009A77E9">
        <w:rPr>
          <w:rFonts w:cs="B Lotus" w:hint="cs"/>
          <w:sz w:val="28"/>
          <w:szCs w:val="28"/>
          <w:rtl/>
        </w:rPr>
        <w:t>شده و فعالیت در آن تا صدور حکم قطعی از سوی</w:t>
      </w:r>
      <w:r w:rsidR="00454259">
        <w:rPr>
          <w:rFonts w:cs="B Lotus" w:hint="cs"/>
          <w:sz w:val="28"/>
          <w:szCs w:val="28"/>
          <w:rtl/>
        </w:rPr>
        <w:t xml:space="preserve"> مراجع قضائ</w:t>
      </w:r>
      <w:r w:rsidRPr="009A77E9">
        <w:rPr>
          <w:rFonts w:cs="B Lotus" w:hint="cs"/>
          <w:sz w:val="28"/>
          <w:szCs w:val="28"/>
          <w:rtl/>
        </w:rPr>
        <w:t>ی متوقف خواهد ماند.</w:t>
      </w:r>
    </w:p>
    <w:p w:rsidR="0021505A" w:rsidRPr="008E5AF0" w:rsidRDefault="0021505A" w:rsidP="008E5AF0">
      <w:pPr>
        <w:pStyle w:val="BodyTextIndent2"/>
        <w:bidi/>
        <w:spacing w:after="0" w:line="216" w:lineRule="auto"/>
        <w:ind w:left="0" w:firstLine="720"/>
        <w:jc w:val="both"/>
        <w:rPr>
          <w:rFonts w:cs="B Lotus"/>
          <w:spacing w:val="-4"/>
          <w:position w:val="-4"/>
          <w:sz w:val="28"/>
          <w:szCs w:val="28"/>
          <w:rtl/>
        </w:rPr>
      </w:pPr>
      <w:r w:rsidRPr="008E5AF0">
        <w:rPr>
          <w:rFonts w:cs="B Lotus" w:hint="cs"/>
          <w:spacing w:val="-4"/>
          <w:position w:val="-4"/>
          <w:sz w:val="28"/>
          <w:szCs w:val="28"/>
          <w:rtl/>
        </w:rPr>
        <w:t>تبصره 6- بازرسان وزارتخانه</w:t>
      </w:r>
      <w:r w:rsidRPr="008E5AF0">
        <w:rPr>
          <w:rFonts w:cs="B Lotus" w:hint="cs"/>
          <w:spacing w:val="-4"/>
          <w:position w:val="-4"/>
          <w:sz w:val="28"/>
          <w:szCs w:val="28"/>
          <w:rtl/>
        </w:rPr>
        <w:softHyphen/>
        <w:t>های علوم، تحقیقات و فناوری و</w:t>
      </w:r>
      <w:r w:rsidR="008E5AF0" w:rsidRPr="008E5AF0">
        <w:rPr>
          <w:rFonts w:cs="B Lotus" w:hint="cs"/>
          <w:spacing w:val="-4"/>
          <w:position w:val="-4"/>
          <w:sz w:val="28"/>
          <w:szCs w:val="28"/>
          <w:rtl/>
        </w:rPr>
        <w:t xml:space="preserve"> </w:t>
      </w:r>
      <w:r w:rsidRPr="008E5AF0">
        <w:rPr>
          <w:rFonts w:cs="B Lotus" w:hint="cs"/>
          <w:spacing w:val="-4"/>
          <w:position w:val="-4"/>
          <w:sz w:val="28"/>
          <w:szCs w:val="28"/>
          <w:rtl/>
        </w:rPr>
        <w:t>بهداشت، درمان و آموزش پزشکی در اجرای این قانون به عنوان ضابط دادگستری محسوب می</w:t>
      </w:r>
      <w:r w:rsidRPr="008E5AF0">
        <w:rPr>
          <w:rFonts w:cs="B Lotus" w:hint="cs"/>
          <w:spacing w:val="-4"/>
          <w:position w:val="-4"/>
          <w:sz w:val="28"/>
          <w:szCs w:val="28"/>
          <w:rtl/>
        </w:rPr>
        <w:softHyphen/>
        <w:t xml:space="preserve">شوند. </w:t>
      </w:r>
    </w:p>
    <w:p w:rsidR="00EE5358" w:rsidRDefault="0021505A" w:rsidP="00EE5358">
      <w:pPr>
        <w:pStyle w:val="BodyTextIndent2"/>
        <w:bidi/>
        <w:spacing w:after="0" w:line="216" w:lineRule="auto"/>
        <w:ind w:left="0" w:firstLine="720"/>
        <w:jc w:val="both"/>
        <w:rPr>
          <w:rFonts w:cs="B Lotus"/>
          <w:b/>
          <w:bCs/>
          <w:sz w:val="28"/>
          <w:szCs w:val="28"/>
          <w:rtl/>
        </w:rPr>
      </w:pPr>
      <w:r w:rsidRPr="00454259">
        <w:rPr>
          <w:rFonts w:cs="B Lotus" w:hint="cs"/>
          <w:sz w:val="28"/>
          <w:szCs w:val="28"/>
          <w:rtl/>
        </w:rPr>
        <w:t>تبصره 7-</w:t>
      </w:r>
      <w:r w:rsidR="00454259">
        <w:rPr>
          <w:rFonts w:cs="B Lotus" w:hint="cs"/>
          <w:sz w:val="28"/>
          <w:szCs w:val="28"/>
          <w:rtl/>
        </w:rPr>
        <w:t xml:space="preserve"> آیین‌نامه اجرائ</w:t>
      </w:r>
      <w:r w:rsidRPr="009A77E9">
        <w:rPr>
          <w:rFonts w:cs="B Lotus" w:hint="cs"/>
          <w:sz w:val="28"/>
          <w:szCs w:val="28"/>
          <w:rtl/>
        </w:rPr>
        <w:t xml:space="preserve">ی این قانون مشتمل بر نحوه همکاری، وظایف و تکالیف نیروی انتظامی و سایر مراجع ذی‌ربط، پلمپ یا مسدود نمودن، </w:t>
      </w:r>
      <w:r w:rsidR="00FA3550">
        <w:rPr>
          <w:rFonts w:cs="B Lotus"/>
          <w:sz w:val="28"/>
          <w:szCs w:val="28"/>
          <w:rtl/>
        </w:rPr>
        <w:br/>
      </w:r>
      <w:r w:rsidRPr="009A77E9">
        <w:rPr>
          <w:rFonts w:cs="B Lotus" w:hint="cs"/>
          <w:sz w:val="28"/>
          <w:szCs w:val="28"/>
          <w:rtl/>
        </w:rPr>
        <w:t>ابطال مدرک، شرایط بازرسان، حدود اختيارات</w:t>
      </w:r>
      <w:r w:rsidR="00454259">
        <w:rPr>
          <w:rFonts w:cs="B Lotus" w:hint="cs"/>
          <w:sz w:val="28"/>
          <w:szCs w:val="28"/>
          <w:rtl/>
        </w:rPr>
        <w:t xml:space="preserve"> </w:t>
      </w:r>
      <w:r w:rsidRPr="009A77E9">
        <w:rPr>
          <w:rFonts w:cs="B Lotus" w:hint="cs"/>
          <w:sz w:val="28"/>
          <w:szCs w:val="28"/>
          <w:rtl/>
        </w:rPr>
        <w:t>آنان و سایر موضوعات مربوط ب</w:t>
      </w:r>
      <w:r w:rsidR="00454259">
        <w:rPr>
          <w:rFonts w:cs="B Lotus" w:hint="cs"/>
          <w:sz w:val="28"/>
          <w:szCs w:val="28"/>
          <w:rtl/>
        </w:rPr>
        <w:t>ه نحوه اجرای ماده واحده، ظرف مدت سه‌ماه پس از لازم‌</w:t>
      </w:r>
      <w:r w:rsidRPr="009A77E9">
        <w:rPr>
          <w:rFonts w:cs="B Lotus" w:hint="cs"/>
          <w:sz w:val="28"/>
          <w:szCs w:val="28"/>
          <w:rtl/>
        </w:rPr>
        <w:t>الاجرا</w:t>
      </w:r>
      <w:r w:rsidR="00454259">
        <w:rPr>
          <w:rFonts w:cs="B Lotus" w:hint="cs"/>
          <w:sz w:val="28"/>
          <w:szCs w:val="28"/>
          <w:rtl/>
        </w:rPr>
        <w:t>ء‌</w:t>
      </w:r>
      <w:r w:rsidR="00FA3550">
        <w:rPr>
          <w:rFonts w:cs="B Lotus" w:hint="cs"/>
          <w:sz w:val="28"/>
          <w:szCs w:val="28"/>
          <w:rtl/>
        </w:rPr>
        <w:t xml:space="preserve"> </w:t>
      </w:r>
      <w:r w:rsidRPr="009A77E9">
        <w:rPr>
          <w:rFonts w:cs="B Lotus" w:hint="cs"/>
          <w:sz w:val="28"/>
          <w:szCs w:val="28"/>
          <w:rtl/>
        </w:rPr>
        <w:t>شدن این قانون به پیشنهاد مشترک وزارتخانه‌های علوم، تحقیقات و فناوری و بهداشت، درمان و آموزش پزشکی با هماهنگی ستاد کل نیروهای مس</w:t>
      </w:r>
      <w:r w:rsidR="00454259">
        <w:rPr>
          <w:rFonts w:cs="B Lotus" w:hint="cs"/>
          <w:sz w:val="28"/>
          <w:szCs w:val="28"/>
          <w:rtl/>
        </w:rPr>
        <w:t>لح و وزارت دادگستری به تصویب هیأ</w:t>
      </w:r>
      <w:r w:rsidRPr="009A77E9">
        <w:rPr>
          <w:rFonts w:cs="B Lotus" w:hint="cs"/>
          <w:sz w:val="28"/>
          <w:szCs w:val="28"/>
          <w:rtl/>
        </w:rPr>
        <w:t>ت وزیران خواهد رسید.</w:t>
      </w:r>
    </w:p>
    <w:p w:rsidR="00EE5358" w:rsidRDefault="00EE5358" w:rsidP="00EE5358">
      <w:pPr>
        <w:pStyle w:val="BodyTextIndent2"/>
        <w:bidi/>
        <w:spacing w:after="0" w:line="216" w:lineRule="auto"/>
        <w:ind w:left="0" w:firstLine="720"/>
        <w:jc w:val="both"/>
        <w:rPr>
          <w:rFonts w:cs="B Lotus"/>
          <w:b/>
          <w:bCs/>
          <w:sz w:val="28"/>
          <w:szCs w:val="28"/>
          <w:rtl/>
        </w:rPr>
      </w:pPr>
    </w:p>
    <w:p w:rsidR="0021505A" w:rsidRPr="009A77E9" w:rsidRDefault="00EE5358" w:rsidP="00FA3550">
      <w:pPr>
        <w:pStyle w:val="BodyTextIndent2"/>
        <w:bidi/>
        <w:spacing w:after="0" w:line="216" w:lineRule="auto"/>
        <w:ind w:left="0"/>
        <w:rPr>
          <w:rFonts w:cs="B Lotus"/>
          <w:b/>
          <w:bCs/>
          <w:sz w:val="28"/>
          <w:szCs w:val="28"/>
          <w:rtl/>
        </w:rPr>
      </w:pPr>
      <w:r>
        <w:rPr>
          <w:rFonts w:cs="B Lotus" w:hint="cs"/>
          <w:b/>
          <w:bCs/>
          <w:sz w:val="28"/>
          <w:szCs w:val="28"/>
          <w:rtl/>
        </w:rPr>
        <w:t xml:space="preserve">  </w:t>
      </w:r>
      <w:r w:rsidR="0021505A" w:rsidRPr="009A77E9">
        <w:rPr>
          <w:rFonts w:cs="B Lotus" w:hint="cs"/>
          <w:b/>
          <w:bCs/>
          <w:sz w:val="28"/>
          <w:szCs w:val="28"/>
          <w:rtl/>
        </w:rPr>
        <w:t>وزیر علوم، تحقیقات و فناوری</w:t>
      </w:r>
      <w:r w:rsidR="0021505A" w:rsidRPr="009A77E9">
        <w:rPr>
          <w:rFonts w:cs="B Lotus" w:hint="cs"/>
          <w:b/>
          <w:bCs/>
          <w:sz w:val="28"/>
          <w:szCs w:val="28"/>
          <w:rtl/>
        </w:rPr>
        <w:tab/>
      </w:r>
      <w:r w:rsidR="0021505A" w:rsidRPr="009A77E9">
        <w:rPr>
          <w:rFonts w:cs="B Lotus" w:hint="cs"/>
          <w:b/>
          <w:bCs/>
          <w:sz w:val="28"/>
          <w:szCs w:val="28"/>
          <w:rtl/>
        </w:rPr>
        <w:tab/>
      </w:r>
      <w:r w:rsidR="0021505A" w:rsidRPr="009A77E9">
        <w:rPr>
          <w:rFonts w:cs="B Lotus" w:hint="cs"/>
          <w:b/>
          <w:bCs/>
          <w:sz w:val="28"/>
          <w:szCs w:val="28"/>
          <w:rtl/>
        </w:rPr>
        <w:tab/>
      </w:r>
      <w:r w:rsidR="0021505A" w:rsidRPr="009A77E9">
        <w:rPr>
          <w:rFonts w:cs="B Lotus" w:hint="cs"/>
          <w:b/>
          <w:bCs/>
          <w:sz w:val="28"/>
          <w:szCs w:val="28"/>
          <w:rtl/>
        </w:rPr>
        <w:tab/>
      </w:r>
      <w:r w:rsidR="00FA3550">
        <w:rPr>
          <w:rFonts w:cs="B Lotus" w:hint="cs"/>
          <w:b/>
          <w:bCs/>
          <w:sz w:val="28"/>
          <w:szCs w:val="28"/>
          <w:rtl/>
        </w:rPr>
        <w:t>رئي</w:t>
      </w:r>
      <w:r w:rsidRPr="009A77E9">
        <w:rPr>
          <w:rFonts w:cs="B Lotus" w:hint="cs"/>
          <w:b/>
          <w:bCs/>
          <w:sz w:val="28"/>
          <w:szCs w:val="28"/>
          <w:rtl/>
        </w:rPr>
        <w:t>س جمهور</w:t>
      </w:r>
      <w:r w:rsidR="0021505A" w:rsidRPr="009A77E9">
        <w:rPr>
          <w:rFonts w:cs="B Lotus" w:hint="cs"/>
          <w:b/>
          <w:bCs/>
          <w:sz w:val="28"/>
          <w:szCs w:val="28"/>
          <w:rtl/>
        </w:rPr>
        <w:tab/>
        <w:t xml:space="preserve"> </w:t>
      </w:r>
    </w:p>
    <w:p w:rsidR="0021505A" w:rsidRPr="00454259" w:rsidRDefault="00EE5358" w:rsidP="00EE5358">
      <w:pPr>
        <w:pStyle w:val="BodyTextIndent2"/>
        <w:bidi/>
        <w:spacing w:after="0" w:line="216" w:lineRule="auto"/>
        <w:ind w:left="0"/>
        <w:rPr>
          <w:rFonts w:cs="B Lotus"/>
          <w:b/>
          <w:bCs/>
          <w:sz w:val="28"/>
          <w:szCs w:val="28"/>
          <w:rtl/>
        </w:rPr>
      </w:pPr>
      <w:r>
        <w:rPr>
          <w:rFonts w:cs="B Lotus" w:hint="cs"/>
          <w:b/>
          <w:bCs/>
          <w:sz w:val="28"/>
          <w:szCs w:val="28"/>
          <w:rtl/>
        </w:rPr>
        <w:t xml:space="preserve">  </w:t>
      </w:r>
      <w:r w:rsidR="0021505A" w:rsidRPr="00454259">
        <w:rPr>
          <w:rFonts w:cs="B Lotus" w:hint="cs"/>
          <w:b/>
          <w:bCs/>
          <w:sz w:val="28"/>
          <w:szCs w:val="28"/>
          <w:rtl/>
        </w:rPr>
        <w:t>وزیر بهداشت، درمان و آموزش پزشکی</w:t>
      </w:r>
    </w:p>
    <w:p w:rsidR="00421644" w:rsidRPr="007F2B0F" w:rsidRDefault="00421644" w:rsidP="0042164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421644" w:rsidRPr="003B6DDF" w:rsidRDefault="00421644" w:rsidP="00EE5358">
      <w:pPr>
        <w:spacing w:line="360" w:lineRule="auto"/>
        <w:ind w:firstLine="567"/>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Pr>
          <w:rFonts w:cs="B Lotus" w:hint="cs"/>
          <w:spacing w:val="-4"/>
          <w:sz w:val="28"/>
          <w:szCs w:val="28"/>
          <w:rtl/>
        </w:rPr>
        <w:t>قانون تدوين‌وتنقيح قوانين‌و</w:t>
      </w:r>
      <w:r w:rsidRPr="003B6DDF">
        <w:rPr>
          <w:rFonts w:cs="B Lotus" w:hint="cs"/>
          <w:spacing w:val="-4"/>
          <w:sz w:val="28"/>
          <w:szCs w:val="28"/>
          <w:rtl/>
        </w:rPr>
        <w:t>مقررات</w:t>
      </w:r>
      <w:r>
        <w:rPr>
          <w:rFonts w:cs="B Lotus" w:hint="cs"/>
          <w:spacing w:val="-4"/>
          <w:sz w:val="28"/>
          <w:szCs w:val="28"/>
          <w:rtl/>
        </w:rPr>
        <w:t xml:space="preserve"> كشور مصوب 25/3/1389 نظر معاونت </w:t>
      </w:r>
      <w:r w:rsidRPr="003B6DDF">
        <w:rPr>
          <w:rFonts w:cs="B Lotus" w:hint="cs"/>
          <w:spacing w:val="-4"/>
          <w:sz w:val="28"/>
          <w:szCs w:val="28"/>
          <w:rtl/>
        </w:rPr>
        <w:t xml:space="preserve">قوانين </w:t>
      </w:r>
      <w:r>
        <w:rPr>
          <w:rFonts w:cs="B Lotus" w:hint="cs"/>
          <w:spacing w:val="-4"/>
          <w:sz w:val="28"/>
          <w:szCs w:val="28"/>
          <w:rtl/>
        </w:rPr>
        <w:t>در</w:t>
      </w:r>
      <w:r w:rsidR="00427B61">
        <w:rPr>
          <w:rFonts w:cs="B Lotus" w:hint="cs"/>
          <w:spacing w:val="-4"/>
          <w:sz w:val="28"/>
          <w:szCs w:val="28"/>
          <w:rtl/>
        </w:rPr>
        <w:t xml:space="preserve"> </w:t>
      </w:r>
      <w:r>
        <w:rPr>
          <w:rFonts w:cs="B Lotus" w:hint="cs"/>
          <w:spacing w:val="-4"/>
          <w:sz w:val="28"/>
          <w:szCs w:val="28"/>
          <w:rtl/>
        </w:rPr>
        <w:t xml:space="preserve">مورد </w:t>
      </w:r>
      <w:r w:rsidRPr="00EE5358">
        <w:rPr>
          <w:rFonts w:cs="B Lotus" w:hint="cs"/>
          <w:b/>
          <w:bCs/>
          <w:spacing w:val="-4"/>
          <w:sz w:val="28"/>
          <w:szCs w:val="28"/>
          <w:rtl/>
        </w:rPr>
        <w:t>لايحه</w:t>
      </w:r>
      <w:r w:rsidR="00EE5358">
        <w:rPr>
          <w:rFonts w:cs="B Lotus" w:hint="cs"/>
          <w:b/>
          <w:bCs/>
          <w:spacing w:val="-4"/>
          <w:sz w:val="28"/>
          <w:szCs w:val="28"/>
          <w:rtl/>
        </w:rPr>
        <w:t xml:space="preserve"> </w:t>
      </w:r>
      <w:r w:rsidR="00EE5358" w:rsidRPr="00EE5358">
        <w:rPr>
          <w:rFonts w:cs="B Lotus" w:hint="cs"/>
          <w:b/>
          <w:bCs/>
          <w:spacing w:val="-4"/>
          <w:sz w:val="28"/>
          <w:szCs w:val="28"/>
          <w:rtl/>
        </w:rPr>
        <w:t>مقابله با تقلب در تهیه آثار علمی</w:t>
      </w:r>
      <w:r w:rsidR="00EE5358" w:rsidRPr="003B6DDF">
        <w:rPr>
          <w:rFonts w:cs="B Lotus" w:hint="cs"/>
          <w:spacing w:val="-4"/>
          <w:sz w:val="28"/>
          <w:szCs w:val="28"/>
          <w:rtl/>
        </w:rPr>
        <w:t xml:space="preserve"> </w:t>
      </w:r>
      <w:r w:rsidRPr="003B6DDF">
        <w:rPr>
          <w:rFonts w:cs="B Lotus" w:hint="cs"/>
          <w:spacing w:val="-4"/>
          <w:sz w:val="28"/>
          <w:szCs w:val="28"/>
          <w:rtl/>
        </w:rPr>
        <w:t>تقديم مي‌گردد.</w:t>
      </w:r>
    </w:p>
    <w:p w:rsidR="00421644" w:rsidRDefault="00421644" w:rsidP="00421644">
      <w:pPr>
        <w:spacing w:line="360" w:lineRule="auto"/>
        <w:ind w:left="3600"/>
        <w:jc w:val="center"/>
        <w:rPr>
          <w:rFonts w:cs="Zar"/>
          <w:b/>
          <w:bCs/>
          <w:spacing w:val="-4"/>
          <w:sz w:val="28"/>
          <w:szCs w:val="28"/>
        </w:rPr>
      </w:pPr>
      <w:r w:rsidRPr="00E3168E">
        <w:rPr>
          <w:rFonts w:cs="B Zar" w:hint="cs"/>
          <w:b/>
          <w:bCs/>
          <w:spacing w:val="-4"/>
          <w:sz w:val="26"/>
          <w:szCs w:val="26"/>
          <w:rtl/>
        </w:rPr>
        <w:t>معاون قوانين</w:t>
      </w:r>
    </w:p>
    <w:p w:rsidR="00421644" w:rsidRDefault="00421644" w:rsidP="00421644">
      <w:pPr>
        <w:rPr>
          <w:rFonts w:cs="Zar"/>
          <w:b/>
          <w:bCs/>
          <w:spacing w:val="-4"/>
          <w:sz w:val="28"/>
          <w:szCs w:val="28"/>
          <w:rtl/>
        </w:rPr>
      </w:pPr>
      <w:r>
        <w:rPr>
          <w:rFonts w:cs="Zar"/>
          <w:b/>
          <w:bCs/>
          <w:spacing w:val="-4"/>
          <w:sz w:val="28"/>
          <w:szCs w:val="28"/>
          <w:rtl/>
        </w:rPr>
        <w:br w:type="page"/>
      </w:r>
    </w:p>
    <w:p w:rsidR="00DF71AA" w:rsidRDefault="00DF71AA" w:rsidP="00DF71A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DF71AA" w:rsidRPr="00440B06" w:rsidRDefault="00DF71AA" w:rsidP="00DF71AA">
      <w:pPr>
        <w:spacing w:line="216" w:lineRule="auto"/>
        <w:rPr>
          <w:rFonts w:cs="Zar"/>
          <w:b/>
          <w:bCs/>
          <w:spacing w:val="-4"/>
          <w:rtl/>
        </w:rPr>
      </w:pPr>
      <w:r w:rsidRPr="00440B06">
        <w:rPr>
          <w:rFonts w:cs="Zar" w:hint="cs"/>
          <w:b/>
          <w:bCs/>
          <w:spacing w:val="-4"/>
          <w:rtl/>
        </w:rPr>
        <w:t>معاون محترم قوانين</w:t>
      </w:r>
    </w:p>
    <w:p w:rsidR="00DF71AA" w:rsidRPr="00440B06" w:rsidRDefault="00DF71AA" w:rsidP="00DF71A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sidR="004D1CAA">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DF71AA" w:rsidRPr="003E7438" w:rsidRDefault="00DF71AA" w:rsidP="00DF71AA">
      <w:pPr>
        <w:spacing w:line="216" w:lineRule="auto"/>
        <w:jc w:val="center"/>
        <w:rPr>
          <w:rFonts w:cs="Zar"/>
          <w:b/>
          <w:bCs/>
          <w:spacing w:val="-4"/>
          <w:sz w:val="10"/>
          <w:szCs w:val="10"/>
          <w:rtl/>
        </w:rPr>
      </w:pPr>
    </w:p>
    <w:p w:rsidR="00DF71AA" w:rsidRPr="00440B06" w:rsidRDefault="00DF71AA" w:rsidP="00DF71A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DF71AA" w:rsidRPr="00440B06" w:rsidRDefault="00DF71AA" w:rsidP="004A2D03">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sidR="004A2D03">
        <w:rPr>
          <w:rFonts w:cs="B Zar" w:hint="cs"/>
          <w:sz w:val="20"/>
          <w:szCs w:val="20"/>
        </w:rPr>
        <w:sym w:font="Wingdings 2" w:char="F0A2"/>
      </w:r>
      <w:r w:rsidRPr="00440B06">
        <w:rPr>
          <w:rFonts w:cs="B Lotus" w:hint="cs"/>
          <w:spacing w:val="-4"/>
          <w:sz w:val="22"/>
          <w:szCs w:val="22"/>
          <w:rtl/>
        </w:rPr>
        <w:t xml:space="preserve"> قبلاً تقديم نگرديده است</w:t>
      </w:r>
    </w:p>
    <w:p w:rsidR="00DF71AA" w:rsidRDefault="00DF71AA" w:rsidP="00DF71A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DF71AA" w:rsidRPr="00451446" w:rsidRDefault="00DF71AA" w:rsidP="00DF71A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DF71AA" w:rsidRPr="00C17E35" w:rsidRDefault="00DF71AA" w:rsidP="00DF71AA">
      <w:pPr>
        <w:spacing w:line="216" w:lineRule="auto"/>
        <w:ind w:firstLine="720"/>
        <w:jc w:val="lowKashida"/>
        <w:rPr>
          <w:rFonts w:cs="Zar"/>
          <w:spacing w:val="-4"/>
          <w:sz w:val="8"/>
          <w:szCs w:val="8"/>
          <w:rtl/>
        </w:rPr>
      </w:pPr>
    </w:p>
    <w:p w:rsidR="00DF71AA" w:rsidRDefault="003D4A12" w:rsidP="00DF71AA">
      <w:pPr>
        <w:spacing w:line="216" w:lineRule="auto"/>
        <w:ind w:firstLine="284"/>
        <w:jc w:val="lowKashida"/>
        <w:rPr>
          <w:rFonts w:cs="B Zar"/>
          <w:spacing w:val="-4"/>
          <w:sz w:val="20"/>
          <w:szCs w:val="20"/>
          <w:rtl/>
        </w:rPr>
      </w:pPr>
      <w:r w:rsidRPr="003D4A12">
        <w:rPr>
          <w:rtl/>
        </w:rPr>
        <w:pict>
          <v:shape id="_x0000_s1153" type="#_x0000_t202" style="position:absolute;left:0;text-align:left;margin-left:-25.65pt;margin-top:1.8pt;width:265.3pt;height:63.7pt;z-index:251762688" strokecolor="white">
            <v:textbox style="mso-next-textbox:#_x0000_s1153">
              <w:txbxContent>
                <w:p w:rsidR="00396FA3" w:rsidRPr="00C17E35" w:rsidRDefault="00396FA3"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396FA3" w:rsidRPr="00C17E35" w:rsidRDefault="00396FA3" w:rsidP="00DF71A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396FA3" w:rsidRPr="00C17E35" w:rsidRDefault="00396FA3" w:rsidP="00DF71A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تغيير اساسي</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DF71AA" w:rsidP="00DF71A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DF71AA" w:rsidRPr="00C17E35" w:rsidRDefault="00DF71AA" w:rsidP="00DF71AA">
      <w:pPr>
        <w:spacing w:line="216" w:lineRule="auto"/>
        <w:ind w:firstLine="284"/>
        <w:jc w:val="lowKashida"/>
        <w:rPr>
          <w:rFonts w:cs="B Zar"/>
          <w:spacing w:val="-4"/>
          <w:sz w:val="10"/>
          <w:szCs w:val="10"/>
          <w:rtl/>
        </w:rPr>
      </w:pPr>
    </w:p>
    <w:p w:rsidR="00DF71AA" w:rsidRPr="00C17E35" w:rsidRDefault="003D4A12" w:rsidP="00DF71AA">
      <w:pPr>
        <w:spacing w:line="216" w:lineRule="auto"/>
        <w:ind w:firstLine="284"/>
        <w:jc w:val="lowKashida"/>
        <w:rPr>
          <w:rFonts w:cs="B Zar"/>
          <w:spacing w:val="-4"/>
          <w:sz w:val="20"/>
          <w:szCs w:val="20"/>
          <w:rtl/>
        </w:rPr>
      </w:pPr>
      <w:r w:rsidRPr="003D4A12">
        <w:rPr>
          <w:rFonts w:cs="Zar"/>
          <w:rtl/>
        </w:rPr>
        <w:pict>
          <v:shape id="_x0000_s1154" type="#_x0000_t202" style="position:absolute;left:0;text-align:left;margin-left:170.6pt;margin-top:14.65pt;width:56.8pt;height:45.95pt;z-index:251763712" strokecolor="white">
            <v:textbox style="mso-next-textbox:#_x0000_s1154">
              <w:txbxContent>
                <w:p w:rsidR="00396FA3" w:rsidRPr="00A746B9" w:rsidRDefault="00396FA3" w:rsidP="00DF71A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396FA3" w:rsidRPr="00A746B9" w:rsidRDefault="00396FA3" w:rsidP="00DF71A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DF71AA" w:rsidRPr="00C17E35">
        <w:rPr>
          <w:rFonts w:cs="B Zar" w:hint="cs"/>
          <w:spacing w:val="-4"/>
          <w:sz w:val="20"/>
          <w:szCs w:val="20"/>
        </w:rPr>
        <w:sym w:font="Wingdings 2" w:char="F0A3"/>
      </w:r>
      <w:r w:rsidR="00DF71AA" w:rsidRPr="00C17E35">
        <w:rPr>
          <w:rFonts w:cs="B Zar" w:hint="cs"/>
          <w:spacing w:val="-4"/>
          <w:sz w:val="20"/>
          <w:szCs w:val="20"/>
          <w:rtl/>
        </w:rPr>
        <w:t xml:space="preserve"> با انقضاء شش ماه</w:t>
      </w:r>
    </w:p>
    <w:p w:rsidR="00DF71AA" w:rsidRPr="00DC602D" w:rsidRDefault="00DF71AA" w:rsidP="00DF71AA">
      <w:pPr>
        <w:spacing w:line="216" w:lineRule="auto"/>
        <w:rPr>
          <w:rFonts w:cs="Zar"/>
          <w:sz w:val="14"/>
          <w:szCs w:val="14"/>
          <w:rtl/>
        </w:rPr>
      </w:pPr>
    </w:p>
    <w:p w:rsidR="00DF71AA" w:rsidRDefault="00DF71AA" w:rsidP="00DF71A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DF71AA" w:rsidRDefault="00DF71AA" w:rsidP="00DF71AA">
      <w:pPr>
        <w:tabs>
          <w:tab w:val="left" w:pos="0"/>
        </w:tabs>
        <w:spacing w:line="216" w:lineRule="auto"/>
        <w:jc w:val="both"/>
        <w:rPr>
          <w:rFonts w:cs="Zar"/>
          <w:b/>
          <w:bCs/>
          <w:rtl/>
        </w:rPr>
      </w:pPr>
    </w:p>
    <w:p w:rsidR="00DF71AA" w:rsidRPr="00011C8F" w:rsidRDefault="003D4A12" w:rsidP="00DF71AA">
      <w:pPr>
        <w:tabs>
          <w:tab w:val="left" w:pos="0"/>
        </w:tabs>
        <w:spacing w:line="216" w:lineRule="auto"/>
        <w:ind w:left="4"/>
        <w:jc w:val="both"/>
        <w:rPr>
          <w:rFonts w:cs="Zar"/>
          <w:b/>
          <w:bCs/>
          <w:sz w:val="22"/>
          <w:szCs w:val="22"/>
        </w:rPr>
      </w:pPr>
      <w:r w:rsidRPr="003D4A12">
        <w:rPr>
          <w:rFonts w:cs="B Lotus"/>
          <w:spacing w:val="-4"/>
          <w:sz w:val="22"/>
          <w:szCs w:val="22"/>
        </w:rPr>
        <w:pict>
          <v:shape id="_x0000_s1155" type="#_x0000_t202" style="position:absolute;left:0;text-align:left;margin-left:-56.75pt;margin-top:9.95pt;width:227.6pt;height:54.1pt;z-index:-251551744" strokecolor="white">
            <v:textbox style="mso-next-textbox:#_x0000_s1155">
              <w:txbxContent>
                <w:p w:rsidR="00396FA3" w:rsidRPr="00011C8F" w:rsidRDefault="0075520F" w:rsidP="00DF71AA">
                  <w:pPr>
                    <w:ind w:left="-142"/>
                    <w:rPr>
                      <w:rFonts w:cs="B Zar"/>
                      <w:sz w:val="20"/>
                      <w:szCs w:val="20"/>
                      <w:u w:val="single"/>
                      <w:rtl/>
                    </w:rPr>
                  </w:pPr>
                  <w:r w:rsidRPr="00011C8F">
                    <w:rPr>
                      <w:rFonts w:cs="B Zar" w:hint="cs"/>
                      <w:sz w:val="20"/>
                      <w:szCs w:val="20"/>
                      <w:u w:val="single"/>
                    </w:rPr>
                    <w:sym w:font="Wingdings 2" w:char="F0A3"/>
                  </w:r>
                  <w:r w:rsidR="00396FA3" w:rsidRPr="00011C8F">
                    <w:rPr>
                      <w:rFonts w:cs="B Zar" w:hint="cs"/>
                      <w:sz w:val="20"/>
                      <w:szCs w:val="20"/>
                      <w:u w:val="single"/>
                      <w:rtl/>
                    </w:rPr>
                    <w:t xml:space="preserve"> رعايت شده‌است.</w:t>
                  </w:r>
                </w:p>
                <w:p w:rsidR="00396FA3" w:rsidRPr="00011C8F" w:rsidRDefault="00396FA3" w:rsidP="00DF71A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396FA3" w:rsidRPr="00011C8F" w:rsidRDefault="0075520F" w:rsidP="00DF71AA">
                  <w:pPr>
                    <w:ind w:left="-142"/>
                    <w:rPr>
                      <w:rFonts w:cs="B Zar"/>
                      <w:sz w:val="20"/>
                      <w:szCs w:val="20"/>
                    </w:rPr>
                  </w:pPr>
                  <w:r>
                    <w:rPr>
                      <w:rFonts w:cs="B Zar" w:hint="cs"/>
                      <w:sz w:val="20"/>
                      <w:szCs w:val="20"/>
                    </w:rPr>
                    <w:sym w:font="Wingdings 2" w:char="F0A2"/>
                  </w:r>
                  <w:r w:rsidR="00396FA3" w:rsidRPr="00011C8F">
                    <w:rPr>
                      <w:rFonts w:cs="B Zar" w:hint="cs"/>
                      <w:sz w:val="20"/>
                      <w:szCs w:val="20"/>
                      <w:rtl/>
                    </w:rPr>
                    <w:t xml:space="preserve"> رعايت نشده‌است، دلايل مغايرت به ضميمه تقديم مي‌شود.</w:t>
                  </w:r>
                </w:p>
              </w:txbxContent>
            </v:textbox>
            <w10:wrap anchorx="page"/>
          </v:shape>
        </w:pict>
      </w:r>
      <w:r w:rsidR="00DF71AA" w:rsidRPr="00011C8F">
        <w:rPr>
          <w:rFonts w:cs="Zar" w:hint="cs"/>
          <w:b/>
          <w:bCs/>
          <w:sz w:val="22"/>
          <w:szCs w:val="22"/>
          <w:rtl/>
        </w:rPr>
        <w:t xml:space="preserve">2- در اجراي بند (2) ماده (4) قانون تدوين و تنقيح قوانين و مقررات كشور: </w:t>
      </w:r>
    </w:p>
    <w:p w:rsidR="00DF71AA" w:rsidRPr="00DC602D" w:rsidRDefault="00DF71AA" w:rsidP="00DF71AA">
      <w:pPr>
        <w:spacing w:line="216" w:lineRule="auto"/>
        <w:rPr>
          <w:rFonts w:cs="Zar"/>
          <w:sz w:val="14"/>
          <w:szCs w:val="14"/>
          <w:rtl/>
        </w:rPr>
      </w:pPr>
    </w:p>
    <w:p w:rsidR="00DF71AA" w:rsidRPr="00011C8F" w:rsidRDefault="00DF71AA" w:rsidP="00DF71AA">
      <w:pPr>
        <w:tabs>
          <w:tab w:val="left" w:pos="0"/>
        </w:tabs>
        <w:spacing w:line="216" w:lineRule="auto"/>
        <w:ind w:left="4"/>
        <w:jc w:val="both"/>
        <w:rPr>
          <w:rFonts w:cs="B Lotus"/>
          <w:spacing w:val="-4"/>
          <w:sz w:val="22"/>
          <w:szCs w:val="22"/>
          <w:rtl/>
        </w:rPr>
      </w:pPr>
      <w:r w:rsidRPr="00011C8F">
        <w:rPr>
          <w:rFonts w:cs="B Lotus" w:hint="cs"/>
          <w:spacing w:val="-4"/>
          <w:sz w:val="22"/>
          <w:szCs w:val="22"/>
          <w:rtl/>
        </w:rPr>
        <w:t xml:space="preserve">در </w:t>
      </w:r>
      <w:r>
        <w:rPr>
          <w:rFonts w:cs="B Lotus" w:hint="cs"/>
          <w:spacing w:val="-4"/>
          <w:sz w:val="22"/>
          <w:szCs w:val="22"/>
          <w:rtl/>
        </w:rPr>
        <w:t>لايحه</w:t>
      </w:r>
      <w:r w:rsidRPr="00011C8F">
        <w:rPr>
          <w:rFonts w:cs="B Lotus" w:hint="cs"/>
          <w:spacing w:val="-4"/>
          <w:sz w:val="22"/>
          <w:szCs w:val="22"/>
          <w:rtl/>
        </w:rPr>
        <w:t xml:space="preserve"> تقديمي آيين‌نگارش قانوني و ويرايش ادبي</w:t>
      </w:r>
    </w:p>
    <w:p w:rsidR="00DF71AA" w:rsidRDefault="00DF71AA" w:rsidP="00DF71AA">
      <w:pPr>
        <w:spacing w:line="216" w:lineRule="auto"/>
        <w:rPr>
          <w:rFonts w:cs="Zar"/>
          <w:rtl/>
        </w:rPr>
      </w:pPr>
    </w:p>
    <w:p w:rsidR="00DF71AA" w:rsidRPr="00E06B2E" w:rsidRDefault="00DF71AA" w:rsidP="00DF71A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DF71AA" w:rsidRPr="00E06B2E" w:rsidRDefault="003D4A12" w:rsidP="00DF71AA">
      <w:pPr>
        <w:tabs>
          <w:tab w:val="left" w:pos="0"/>
        </w:tabs>
        <w:spacing w:line="216" w:lineRule="auto"/>
        <w:jc w:val="both"/>
        <w:rPr>
          <w:rFonts w:cs="B Lotus"/>
          <w:spacing w:val="-4"/>
          <w:sz w:val="20"/>
          <w:szCs w:val="20"/>
          <w:rtl/>
        </w:rPr>
      </w:pPr>
      <w:r>
        <w:rPr>
          <w:rFonts w:cs="B Lotus"/>
          <w:spacing w:val="-4"/>
          <w:sz w:val="20"/>
          <w:szCs w:val="20"/>
          <w:rtl/>
        </w:rPr>
        <w:pict>
          <v:shape id="_x0000_s1160" type="#_x0000_t202" style="position:absolute;left:0;text-align:left;margin-left:169.2pt;margin-top:12.6pt;width:46.35pt;height:33.45pt;z-index:-251546624" strokecolor="white">
            <v:textbox style="mso-next-textbox:#_x0000_s1160">
              <w:txbxContent>
                <w:p w:rsidR="00396FA3" w:rsidRPr="006D657F" w:rsidRDefault="00396FA3" w:rsidP="004A2D0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96FA3" w:rsidRPr="006D657F" w:rsidRDefault="00396FA3"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sidRPr="00E06B2E">
        <w:rPr>
          <w:rFonts w:cs="B Lotus" w:hint="cs"/>
          <w:b/>
          <w:bCs/>
          <w:spacing w:val="-4"/>
          <w:sz w:val="22"/>
          <w:szCs w:val="22"/>
          <w:rtl/>
        </w:rPr>
        <w:t>الف- ماده 131-</w:t>
      </w:r>
    </w:p>
    <w:p w:rsidR="00DF71AA" w:rsidRDefault="003D4A12" w:rsidP="00DF71AA">
      <w:pPr>
        <w:tabs>
          <w:tab w:val="left" w:pos="0"/>
        </w:tabs>
        <w:spacing w:line="216" w:lineRule="auto"/>
        <w:ind w:left="240"/>
        <w:jc w:val="both"/>
        <w:rPr>
          <w:rFonts w:cs="Zar"/>
          <w:u w:val="single"/>
          <w:rtl/>
        </w:rPr>
      </w:pPr>
      <w:r w:rsidRPr="003D4A12">
        <w:rPr>
          <w:rFonts w:cs="B Lotus"/>
          <w:spacing w:val="-4"/>
          <w:sz w:val="20"/>
          <w:szCs w:val="20"/>
          <w:rtl/>
        </w:rPr>
        <w:pict>
          <v:shape id="_x0000_s1161" type="#_x0000_t202" style="position:absolute;left:0;text-align:left;margin-left:144.3pt;margin-top:15.95pt;width:35.4pt;height:33.45pt;z-index:-251545600" strokecolor="white">
            <v:textbox style="mso-next-textbox:#_x0000_s1161">
              <w:txbxContent>
                <w:p w:rsidR="00396FA3" w:rsidRPr="006D657F" w:rsidRDefault="00396FA3" w:rsidP="004A2D0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96FA3" w:rsidRPr="006D657F" w:rsidRDefault="00396FA3"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DF71AA">
        <w:rPr>
          <w:rFonts w:cs="B Lotus" w:hint="cs"/>
          <w:spacing w:val="-4"/>
          <w:rtl/>
        </w:rPr>
        <w:t>اول</w:t>
      </w:r>
      <w:r w:rsidR="00DF71AA" w:rsidRPr="00E421F1">
        <w:rPr>
          <w:rFonts w:cs="B Lotus" w:hint="cs"/>
          <w:b/>
          <w:bCs/>
          <w:spacing w:val="-4"/>
          <w:rtl/>
        </w:rPr>
        <w:t>-</w:t>
      </w:r>
      <w:r w:rsidR="00DF71AA" w:rsidRPr="00827081">
        <w:rPr>
          <w:rFonts w:cs="B Lotus" w:hint="cs"/>
          <w:spacing w:val="-4"/>
          <w:rtl/>
        </w:rPr>
        <w:t xml:space="preserve"> موضوع و عنوان مشخص</w:t>
      </w:r>
    </w:p>
    <w:p w:rsidR="00DF71AA" w:rsidRPr="00D228AF" w:rsidRDefault="00DF71AA" w:rsidP="00DF71AA">
      <w:pPr>
        <w:tabs>
          <w:tab w:val="left" w:pos="0"/>
        </w:tabs>
        <w:spacing w:line="216" w:lineRule="auto"/>
        <w:ind w:left="240"/>
        <w:jc w:val="both"/>
        <w:rPr>
          <w:rFonts w:cs="B Lotus"/>
          <w:spacing w:val="-4"/>
          <w:sz w:val="6"/>
          <w:szCs w:val="6"/>
          <w:rtl/>
        </w:rPr>
      </w:pPr>
    </w:p>
    <w:p w:rsidR="00DF71AA" w:rsidRPr="00827081" w:rsidRDefault="00DF71AA" w:rsidP="00DF71AA">
      <w:pPr>
        <w:tabs>
          <w:tab w:val="left" w:pos="0"/>
        </w:tabs>
        <w:spacing w:line="216" w:lineRule="auto"/>
        <w:ind w:left="240"/>
        <w:jc w:val="both"/>
        <w:rPr>
          <w:rFonts w:cs="Zar"/>
        </w:rPr>
      </w:pPr>
      <w:r>
        <w:rPr>
          <w:rFonts w:cs="B Lotus" w:hint="cs"/>
          <w:spacing w:val="-4"/>
          <w:rtl/>
        </w:rPr>
        <w:t>دوم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DF71AA" w:rsidRPr="00D228AF" w:rsidRDefault="003D4A12" w:rsidP="00DF71AA">
      <w:pPr>
        <w:tabs>
          <w:tab w:val="left" w:pos="0"/>
        </w:tabs>
        <w:spacing w:line="216" w:lineRule="auto"/>
        <w:ind w:left="240"/>
        <w:jc w:val="both"/>
        <w:rPr>
          <w:rFonts w:cs="B Lotus"/>
          <w:spacing w:val="-4"/>
          <w:sz w:val="8"/>
          <w:szCs w:val="8"/>
          <w:rtl/>
        </w:rPr>
      </w:pPr>
      <w:r w:rsidRPr="003D4A12">
        <w:rPr>
          <w:rFonts w:cs="B Lotus"/>
          <w:spacing w:val="-4"/>
          <w:sz w:val="20"/>
          <w:szCs w:val="20"/>
          <w:rtl/>
        </w:rPr>
        <w:pict>
          <v:shape id="_x0000_s1162" type="#_x0000_t202" style="position:absolute;left:0;text-align:left;margin-left:113.25pt;margin-top:.3pt;width:46.35pt;height:33.45pt;z-index:-251544576" strokecolor="white">
            <v:textbox style="mso-next-textbox:#_x0000_s1162">
              <w:txbxContent>
                <w:p w:rsidR="00396FA3" w:rsidRPr="006D657F" w:rsidRDefault="00396FA3" w:rsidP="004A2D0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96FA3" w:rsidRPr="006D657F" w:rsidRDefault="00396FA3"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D228AF" w:rsidRDefault="00DF71AA" w:rsidP="00DF71AA">
      <w:pPr>
        <w:tabs>
          <w:tab w:val="left" w:pos="0"/>
        </w:tabs>
        <w:spacing w:line="216" w:lineRule="auto"/>
        <w:ind w:left="240"/>
        <w:jc w:val="both"/>
        <w:rPr>
          <w:rFonts w:cs="B Lotus"/>
          <w:spacing w:val="-4"/>
          <w:rtl/>
        </w:rPr>
      </w:pPr>
      <w:r>
        <w:rPr>
          <w:rFonts w:cs="B Lotus" w:hint="cs"/>
          <w:spacing w:val="-4"/>
          <w:rtl/>
        </w:rPr>
        <w:t>سوم</w:t>
      </w:r>
      <w:r w:rsidRPr="00D228AF">
        <w:rPr>
          <w:rFonts w:cs="B Lotus" w:hint="cs"/>
          <w:spacing w:val="-4"/>
          <w:rtl/>
        </w:rPr>
        <w:t>-</w:t>
      </w:r>
      <w:r>
        <w:rPr>
          <w:rFonts w:cs="B Lotus" w:hint="cs"/>
          <w:spacing w:val="-4"/>
          <w:rtl/>
        </w:rPr>
        <w:t xml:space="preserve"> </w:t>
      </w:r>
      <w:r w:rsidRPr="00827081">
        <w:rPr>
          <w:rFonts w:cs="B Lotus" w:hint="cs"/>
          <w:spacing w:val="-4"/>
          <w:rtl/>
        </w:rPr>
        <w:t>موادي متناسب با اصل موضوع و عنوان</w:t>
      </w:r>
      <w:r w:rsidRPr="00D228AF">
        <w:rPr>
          <w:rFonts w:cs="B Lotus" w:hint="cs"/>
          <w:spacing w:val="-4"/>
          <w:rtl/>
        </w:rPr>
        <w:t xml:space="preserve">     </w:t>
      </w:r>
    </w:p>
    <w:p w:rsidR="00DF71AA" w:rsidRDefault="003D4A12" w:rsidP="00DF71AA">
      <w:pPr>
        <w:tabs>
          <w:tab w:val="left" w:pos="0"/>
        </w:tabs>
        <w:spacing w:line="72" w:lineRule="auto"/>
        <w:ind w:left="238"/>
        <w:jc w:val="both"/>
        <w:rPr>
          <w:rFonts w:cs="B Lotus"/>
          <w:b/>
          <w:bCs/>
          <w:spacing w:val="-4"/>
          <w:sz w:val="22"/>
          <w:szCs w:val="22"/>
          <w:rtl/>
        </w:rPr>
      </w:pPr>
      <w:r w:rsidRPr="003D4A12">
        <w:rPr>
          <w:rFonts w:cs="B Lotus"/>
          <w:spacing w:val="-4"/>
          <w:sz w:val="20"/>
          <w:szCs w:val="20"/>
          <w:rtl/>
        </w:rPr>
        <w:pict>
          <v:shape id="_x0000_s1159" type="#_x0000_t202" style="position:absolute;left:0;text-align:left;margin-left:149.7pt;margin-top:.25pt;width:46.35pt;height:33.45pt;z-index:-251547648" strokecolor="white">
            <v:textbox style="mso-next-textbox:#_x0000_s1159">
              <w:txbxContent>
                <w:p w:rsidR="00396FA3" w:rsidRPr="006D657F" w:rsidRDefault="00396FA3" w:rsidP="004A2D03">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396FA3" w:rsidRPr="006D657F" w:rsidRDefault="00396FA3" w:rsidP="00DF71A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DF71AA" w:rsidRPr="00B6713F" w:rsidRDefault="00DF71AA" w:rsidP="00DF71AA">
      <w:pPr>
        <w:tabs>
          <w:tab w:val="left" w:pos="0"/>
        </w:tabs>
        <w:spacing w:line="216" w:lineRule="auto"/>
        <w:jc w:val="both"/>
        <w:rPr>
          <w:rFonts w:cs="Zar"/>
          <w:spacing w:val="-4"/>
          <w:rtl/>
        </w:rPr>
      </w:pPr>
      <w:r w:rsidRPr="00481FA8">
        <w:rPr>
          <w:rFonts w:cs="B Lotus" w:hint="cs"/>
          <w:b/>
          <w:bCs/>
          <w:spacing w:val="-4"/>
          <w:sz w:val="22"/>
          <w:szCs w:val="22"/>
          <w:rtl/>
        </w:rPr>
        <w:t>ب- ماده 136-</w:t>
      </w:r>
      <w:r>
        <w:rPr>
          <w:rFonts w:cs="B Lotus" w:hint="cs"/>
          <w:spacing w:val="-4"/>
          <w:rtl/>
        </w:rPr>
        <w:t xml:space="preserve"> </w:t>
      </w:r>
      <w:r w:rsidRPr="00B6713F">
        <w:rPr>
          <w:rFonts w:cs="B Lotus" w:hint="cs"/>
          <w:spacing w:val="-4"/>
          <w:rtl/>
        </w:rPr>
        <w:t>امضاء مقامات مسؤول را</w:t>
      </w:r>
      <w:r w:rsidRPr="00B6713F">
        <w:rPr>
          <w:rFonts w:cs="Zar" w:hint="cs"/>
          <w:spacing w:val="-4"/>
          <w:rtl/>
        </w:rPr>
        <w:t xml:space="preserve">   </w:t>
      </w:r>
    </w:p>
    <w:p w:rsidR="00DF71AA" w:rsidRPr="002B00CF" w:rsidRDefault="003D4A12" w:rsidP="00DF71AA">
      <w:pPr>
        <w:tabs>
          <w:tab w:val="left" w:pos="0"/>
        </w:tabs>
        <w:spacing w:line="228" w:lineRule="auto"/>
        <w:jc w:val="both"/>
        <w:rPr>
          <w:rFonts w:cs="B Lotus"/>
          <w:b/>
          <w:bCs/>
          <w:spacing w:val="-4"/>
          <w:sz w:val="14"/>
          <w:szCs w:val="14"/>
          <w:rtl/>
        </w:rPr>
      </w:pPr>
      <w:r w:rsidRPr="003D4A12">
        <w:rPr>
          <w:rFonts w:cs="B Lotus"/>
          <w:b/>
          <w:bCs/>
          <w:spacing w:val="-4"/>
          <w:sz w:val="26"/>
          <w:szCs w:val="26"/>
          <w:rtl/>
        </w:rPr>
        <w:pict>
          <v:shape id="_x0000_s1157" type="#_x0000_t202" style="position:absolute;left:0;text-align:left;margin-left:-33pt;margin-top:5.35pt;width:45.15pt;height:37.4pt;z-index:251766784" strokecolor="white">
            <v:textbox style="mso-next-textbox:#_x0000_s1157">
              <w:txbxContent>
                <w:p w:rsidR="00396FA3" w:rsidRPr="00C739EB" w:rsidRDefault="00396FA3" w:rsidP="00DF71A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396FA3" w:rsidRPr="00C739EB" w:rsidRDefault="00396FA3" w:rsidP="00DF71AA">
                  <w:pPr>
                    <w:ind w:left="-122"/>
                    <w:rPr>
                      <w:sz w:val="18"/>
                      <w:szCs w:val="18"/>
                    </w:rPr>
                  </w:pPr>
                  <w:r w:rsidRPr="00C739EB">
                    <w:rPr>
                      <w:rFonts w:hint="cs"/>
                      <w:sz w:val="18"/>
                      <w:szCs w:val="18"/>
                    </w:rPr>
                    <w:sym w:font="Wingdings 2" w:char="F0A3"/>
                  </w:r>
                  <w:r w:rsidRPr="00C739EB">
                    <w:rPr>
                      <w:rFonts w:hint="cs"/>
                      <w:sz w:val="18"/>
                      <w:szCs w:val="18"/>
                      <w:rtl/>
                    </w:rPr>
                    <w:t xml:space="preserve"> مي‌باشد.</w:t>
                  </w:r>
                </w:p>
              </w:txbxContent>
            </v:textbox>
            <w10:wrap anchorx="page"/>
          </v:shape>
        </w:pict>
      </w:r>
      <w:r w:rsidRPr="003D4A12">
        <w:rPr>
          <w:rFonts w:cs="B Lotus"/>
          <w:b/>
          <w:bCs/>
          <w:spacing w:val="-4"/>
          <w:sz w:val="26"/>
          <w:szCs w:val="26"/>
          <w:rtl/>
        </w:rPr>
        <w:pict>
          <v:shape id="_x0000_s1158" type="#_x0000_t202" style="position:absolute;left:0;text-align:left;margin-left:45.4pt;margin-top:5.55pt;width:44.8pt;height:35.8pt;z-index:251767808" strokecolor="white">
            <v:textbox style="mso-next-textbox:#_x0000_s1158">
              <w:txbxContent>
                <w:p w:rsidR="00396FA3" w:rsidRPr="004B02BE" w:rsidRDefault="00396FA3" w:rsidP="00DF71AA">
                  <w:pPr>
                    <w:ind w:left="-122" w:right="-142"/>
                    <w:rPr>
                      <w:sz w:val="18"/>
                      <w:szCs w:val="18"/>
                      <w:u w:val="single"/>
                      <w:rtl/>
                    </w:rPr>
                  </w:pPr>
                  <w:r>
                    <w:rPr>
                      <w:rFonts w:hint="cs"/>
                      <w:sz w:val="18"/>
                      <w:szCs w:val="18"/>
                      <w:u w:val="single"/>
                    </w:rPr>
                    <w:sym w:font="Wingdings 2" w:char="F0A2"/>
                  </w:r>
                  <w:r w:rsidRPr="004B02BE">
                    <w:rPr>
                      <w:rFonts w:hint="cs"/>
                      <w:sz w:val="18"/>
                      <w:szCs w:val="18"/>
                      <w:u w:val="single"/>
                      <w:rtl/>
                    </w:rPr>
                    <w:t xml:space="preserve"> ماده واحده</w:t>
                  </w:r>
                </w:p>
                <w:p w:rsidR="00396FA3" w:rsidRPr="004B02BE" w:rsidRDefault="00396FA3" w:rsidP="00DF71AA">
                  <w:pPr>
                    <w:ind w:left="-122" w:right="-142"/>
                    <w:rPr>
                      <w:sz w:val="18"/>
                      <w:szCs w:val="18"/>
                    </w:rPr>
                  </w:pPr>
                  <w:r w:rsidRPr="004B02BE">
                    <w:rPr>
                      <w:rFonts w:hint="cs"/>
                      <w:sz w:val="18"/>
                      <w:szCs w:val="18"/>
                    </w:rPr>
                    <w:sym w:font="Wingdings 2" w:char="F0A3"/>
                  </w:r>
                  <w:r w:rsidRPr="004B02BE">
                    <w:rPr>
                      <w:rFonts w:hint="cs"/>
                      <w:sz w:val="18"/>
                      <w:szCs w:val="18"/>
                      <w:rtl/>
                    </w:rPr>
                    <w:t xml:space="preserve"> مواد متعدد</w:t>
                  </w:r>
                </w:p>
              </w:txbxContent>
            </v:textbox>
            <w10:wrap anchorx="page"/>
          </v:shape>
        </w:pict>
      </w:r>
      <w:r w:rsidRPr="003D4A12">
        <w:rPr>
          <w:rFonts w:cs="B Lotus"/>
          <w:b/>
          <w:bCs/>
          <w:spacing w:val="-4"/>
          <w:sz w:val="26"/>
          <w:szCs w:val="26"/>
          <w:rtl/>
        </w:rPr>
        <w:pict>
          <v:shape id="_x0000_s1156" type="#_x0000_t202" style="position:absolute;left:0;text-align:left;margin-left:161pt;margin-top:5.55pt;width:60.5pt;height:38.55pt;z-index:251765760" strokecolor="white">
            <v:textbox style="mso-next-textbox:#_x0000_s1156">
              <w:txbxContent>
                <w:p w:rsidR="00396FA3" w:rsidRDefault="00396FA3" w:rsidP="00DF71AA">
                  <w:pPr>
                    <w:ind w:left="-132" w:right="-284"/>
                    <w:rPr>
                      <w:rFonts w:cs="B Lotus"/>
                      <w:spacing w:val="-4"/>
                      <w:sz w:val="18"/>
                      <w:szCs w:val="18"/>
                      <w:rtl/>
                    </w:rPr>
                  </w:pPr>
                  <w:r>
                    <w:rPr>
                      <w:rFonts w:hint="cs"/>
                      <w:sz w:val="18"/>
                      <w:szCs w:val="18"/>
                      <w:u w:val="single"/>
                    </w:rPr>
                    <w:sym w:font="Wingdings 2" w:char="F0A2"/>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396FA3" w:rsidRDefault="00396FA3" w:rsidP="00DF71AA">
                  <w:pPr>
                    <w:ind w:left="-132" w:right="-284"/>
                  </w:pPr>
                  <w:r w:rsidRPr="004B02BE">
                    <w:rPr>
                      <w:rFonts w:hint="cs"/>
                      <w:sz w:val="18"/>
                      <w:szCs w:val="18"/>
                    </w:rPr>
                    <w:sym w:font="Wingdings 2" w:char="F0A3"/>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p>
    <w:p w:rsidR="00DF71AA" w:rsidRPr="00C739EB" w:rsidRDefault="00DF71AA" w:rsidP="00DF71AA">
      <w:pPr>
        <w:tabs>
          <w:tab w:val="left" w:pos="0"/>
        </w:tabs>
        <w:spacing w:line="228" w:lineRule="auto"/>
        <w:jc w:val="both"/>
        <w:rPr>
          <w:rFonts w:cs="B Lotus"/>
          <w:spacing w:val="-4"/>
          <w:sz w:val="18"/>
          <w:szCs w:val="18"/>
          <w:rtl/>
        </w:rPr>
      </w:pPr>
      <w:r>
        <w:rPr>
          <w:rFonts w:cs="B Lotus" w:hint="cs"/>
          <w:b/>
          <w:bCs/>
          <w:spacing w:val="-4"/>
          <w:sz w:val="22"/>
          <w:szCs w:val="22"/>
          <w:rtl/>
        </w:rPr>
        <w:t>ج</w:t>
      </w:r>
      <w:r w:rsidRPr="00581529">
        <w:rPr>
          <w:rFonts w:cs="B Lotus" w:hint="cs"/>
          <w:b/>
          <w:bCs/>
          <w:spacing w:val="-4"/>
          <w:sz w:val="22"/>
          <w:szCs w:val="22"/>
          <w:rtl/>
        </w:rPr>
        <w:t>- ماده 142-</w:t>
      </w:r>
      <w:r w:rsidRPr="00581529">
        <w:rPr>
          <w:rFonts w:cs="B Lotus" w:hint="cs"/>
          <w:spacing w:val="-4"/>
          <w:sz w:val="22"/>
          <w:szCs w:val="22"/>
          <w:rtl/>
        </w:rPr>
        <w:t xml:space="preserve"> </w:t>
      </w:r>
      <w:r w:rsidRPr="001D655C">
        <w:rPr>
          <w:rFonts w:cs="B Lotus" w:hint="cs"/>
          <w:spacing w:val="-8"/>
          <w:sz w:val="22"/>
          <w:szCs w:val="22"/>
          <w:rtl/>
        </w:rPr>
        <w:t>لايحه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F13CEC" w:rsidRPr="00A03E70" w:rsidRDefault="00F13CEC" w:rsidP="00F13CEC">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F13CEC" w:rsidRPr="00567546" w:rsidRDefault="003D4A12" w:rsidP="00F13CEC">
      <w:pPr>
        <w:spacing w:line="276" w:lineRule="auto"/>
        <w:ind w:left="240"/>
        <w:jc w:val="both"/>
        <w:rPr>
          <w:rFonts w:cs="Zar"/>
          <w:b/>
          <w:bCs/>
          <w:sz w:val="22"/>
          <w:szCs w:val="22"/>
          <w:rtl/>
        </w:rPr>
      </w:pPr>
      <w:r w:rsidRPr="003D4A12">
        <w:rPr>
          <w:rFonts w:ascii="Times New Roman Bold" w:hAnsi="Times New Roman Bold" w:cs="Zar"/>
          <w:b/>
          <w:bCs/>
          <w:spacing w:val="-6"/>
          <w:sz w:val="22"/>
          <w:szCs w:val="22"/>
          <w:rtl/>
        </w:rPr>
        <w:pict>
          <v:shape id="_x0000_s1142" type="#_x0000_t202" style="position:absolute;left:0;text-align:left;margin-left:-52.25pt;margin-top:12.65pt;width:220.5pt;height:38.75pt;z-index:-251565056" strokecolor="white">
            <v:textbox style="mso-next-textbox:#_x0000_s1142">
              <w:txbxContent>
                <w:p w:rsidR="00396FA3" w:rsidRDefault="00396FA3" w:rsidP="00F13CEC">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396FA3" w:rsidRDefault="00396FA3" w:rsidP="00F13CEC">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F13CEC" w:rsidRPr="00567546">
        <w:rPr>
          <w:rFonts w:cs="Zar" w:hint="cs"/>
          <w:b/>
          <w:bCs/>
          <w:sz w:val="22"/>
          <w:szCs w:val="22"/>
          <w:rtl/>
        </w:rPr>
        <w:t>اول: از نظر قانون اساسي؛</w:t>
      </w:r>
    </w:p>
    <w:p w:rsidR="00F13CEC" w:rsidRPr="00E0596F" w:rsidRDefault="00F13CEC" w:rsidP="00F13CEC">
      <w:pPr>
        <w:tabs>
          <w:tab w:val="left" w:pos="0"/>
        </w:tabs>
        <w:jc w:val="both"/>
        <w:rPr>
          <w:rFonts w:cs="B Zar"/>
          <w:b/>
          <w:bCs/>
          <w:sz w:val="16"/>
          <w:szCs w:val="16"/>
          <w:rtl/>
        </w:rPr>
      </w:pPr>
      <w:r>
        <w:rPr>
          <w:rFonts w:cs="B Zar" w:hint="cs"/>
          <w:b/>
          <w:bCs/>
          <w:sz w:val="16"/>
          <w:szCs w:val="16"/>
          <w:rtl/>
        </w:rPr>
        <w:tab/>
        <w:t>لايحه</w:t>
      </w:r>
      <w:r w:rsidRPr="00E0596F">
        <w:rPr>
          <w:rFonts w:cs="B Zar" w:hint="cs"/>
          <w:b/>
          <w:bCs/>
          <w:sz w:val="16"/>
          <w:szCs w:val="16"/>
          <w:rtl/>
        </w:rPr>
        <w:t xml:space="preserve"> تقديمي با قانون اساسي بطوركلي مغايرت</w:t>
      </w:r>
    </w:p>
    <w:p w:rsidR="00F13CEC" w:rsidRDefault="00F13CEC" w:rsidP="00F13CEC">
      <w:pPr>
        <w:spacing w:line="276" w:lineRule="auto"/>
        <w:ind w:left="240"/>
        <w:jc w:val="both"/>
        <w:rPr>
          <w:rFonts w:cs="Zar"/>
          <w:b/>
          <w:bCs/>
          <w:sz w:val="22"/>
          <w:szCs w:val="22"/>
          <w:rtl/>
        </w:rPr>
      </w:pPr>
    </w:p>
    <w:p w:rsidR="00F13CEC" w:rsidRPr="00567546" w:rsidRDefault="003D4A12" w:rsidP="00F13CEC">
      <w:pPr>
        <w:spacing w:line="276" w:lineRule="auto"/>
        <w:ind w:left="240"/>
        <w:jc w:val="both"/>
        <w:rPr>
          <w:rFonts w:cs="Zar"/>
          <w:b/>
          <w:bCs/>
          <w:sz w:val="22"/>
          <w:szCs w:val="22"/>
          <w:rtl/>
        </w:rPr>
      </w:pPr>
      <w:r w:rsidRPr="003D4A12">
        <w:rPr>
          <w:rFonts w:cs="B Lotus"/>
          <w:b/>
          <w:bCs/>
          <w:spacing w:val="-4"/>
          <w:sz w:val="28"/>
          <w:szCs w:val="28"/>
          <w:rtl/>
        </w:rPr>
        <w:pict>
          <v:shape id="_x0000_s1141" type="#_x0000_t202" style="position:absolute;left:0;text-align:left;margin-left:-14.25pt;margin-top:12.05pt;width:137.85pt;height:45.2pt;z-index:-251566080" strokecolor="white">
            <v:textbox style="mso-next-textbox:#_x0000_s1141">
              <w:txbxContent>
                <w:p w:rsidR="00396FA3" w:rsidRPr="004F1481" w:rsidRDefault="00396FA3"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sidRPr="00567546">
        <w:rPr>
          <w:rFonts w:cs="Zar" w:hint="cs"/>
          <w:b/>
          <w:bCs/>
          <w:sz w:val="22"/>
          <w:szCs w:val="22"/>
          <w:rtl/>
        </w:rPr>
        <w:t>دوم: از نظر سياست‌هاي كلي نظام و سند چشم‌انداز؛</w:t>
      </w:r>
    </w:p>
    <w:p w:rsidR="00F13CEC" w:rsidRPr="00E0596F" w:rsidRDefault="00F13CEC" w:rsidP="00F13CEC">
      <w:pPr>
        <w:tabs>
          <w:tab w:val="left" w:pos="0"/>
        </w:tabs>
        <w:jc w:val="both"/>
        <w:rPr>
          <w:rFonts w:cs="B Lotus"/>
          <w:sz w:val="22"/>
          <w:szCs w:val="22"/>
          <w:rtl/>
        </w:rPr>
      </w:pPr>
      <w:r>
        <w:rPr>
          <w:rFonts w:cs="B Zar" w:hint="cs"/>
          <w:b/>
          <w:bCs/>
          <w:sz w:val="16"/>
          <w:szCs w:val="16"/>
          <w:rtl/>
        </w:rPr>
        <w:tab/>
        <w:t>لايحه</w:t>
      </w:r>
      <w:r w:rsidRPr="004F1481">
        <w:rPr>
          <w:rFonts w:cs="B Zar" w:hint="cs"/>
          <w:b/>
          <w:bCs/>
          <w:sz w:val="16"/>
          <w:szCs w:val="16"/>
          <w:rtl/>
        </w:rPr>
        <w:t xml:space="preserve"> تقديمي با سياست‌هاي كلي نظام و سند چشم‌انداز مغايرت</w:t>
      </w:r>
      <w:r w:rsidRPr="00E0596F">
        <w:rPr>
          <w:rFonts w:cs="B Lotus" w:hint="cs"/>
          <w:sz w:val="22"/>
          <w:szCs w:val="22"/>
          <w:rtl/>
        </w:rPr>
        <w:t xml:space="preserve">   </w:t>
      </w:r>
    </w:p>
    <w:p w:rsidR="00F13CEC" w:rsidRDefault="00F13CEC" w:rsidP="00F13CEC">
      <w:pPr>
        <w:spacing w:line="276" w:lineRule="auto"/>
        <w:ind w:left="240"/>
        <w:jc w:val="both"/>
        <w:rPr>
          <w:rFonts w:cs="Zar"/>
          <w:b/>
          <w:bCs/>
          <w:sz w:val="22"/>
          <w:szCs w:val="22"/>
          <w:rtl/>
        </w:rPr>
      </w:pPr>
    </w:p>
    <w:p w:rsidR="00F13CEC" w:rsidRPr="00567546" w:rsidRDefault="003D4A12" w:rsidP="00F13CEC">
      <w:pPr>
        <w:spacing w:line="276" w:lineRule="auto"/>
        <w:ind w:left="240"/>
        <w:jc w:val="both"/>
        <w:rPr>
          <w:rFonts w:cs="Zar"/>
          <w:b/>
          <w:bCs/>
          <w:sz w:val="22"/>
          <w:szCs w:val="22"/>
          <w:rtl/>
        </w:rPr>
      </w:pPr>
      <w:r w:rsidRPr="003D4A12">
        <w:rPr>
          <w:rFonts w:cs="B Lotus"/>
          <w:b/>
          <w:bCs/>
          <w:spacing w:val="-4"/>
          <w:sz w:val="28"/>
          <w:szCs w:val="28"/>
          <w:rtl/>
        </w:rPr>
        <w:pict>
          <v:shape id="_x0000_s1143" type="#_x0000_t202" style="position:absolute;left:0;text-align:left;margin-left:61.35pt;margin-top:12.4pt;width:137.85pt;height:45.2pt;z-index:-251564032" strokecolor="white">
            <v:textbox style="mso-next-textbox:#_x0000_s1143">
              <w:txbxContent>
                <w:p w:rsidR="00396FA3" w:rsidRPr="004F1481" w:rsidRDefault="00396FA3"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سوم: </w:t>
      </w:r>
      <w:r w:rsidR="00F13CEC" w:rsidRPr="00567546">
        <w:rPr>
          <w:rFonts w:cs="Zar" w:hint="cs"/>
          <w:b/>
          <w:bCs/>
          <w:sz w:val="22"/>
          <w:szCs w:val="22"/>
          <w:rtl/>
        </w:rPr>
        <w:t>از نظر قانون برنامه؛</w:t>
      </w:r>
    </w:p>
    <w:p w:rsidR="00F13CEC" w:rsidRPr="00CF2EA2" w:rsidRDefault="00F13CEC" w:rsidP="00F13CEC">
      <w:pPr>
        <w:tabs>
          <w:tab w:val="left" w:pos="0"/>
        </w:tabs>
        <w:jc w:val="both"/>
        <w:rPr>
          <w:rFonts w:cs="B Zar"/>
          <w:b/>
          <w:bCs/>
          <w:sz w:val="16"/>
          <w:szCs w:val="16"/>
          <w:rtl/>
        </w:rPr>
      </w:pPr>
      <w:r>
        <w:rPr>
          <w:rFonts w:cs="B Zar" w:hint="cs"/>
          <w:b/>
          <w:bCs/>
          <w:sz w:val="16"/>
          <w:szCs w:val="16"/>
          <w:rtl/>
        </w:rPr>
        <w:tab/>
        <w:t>لايحه</w:t>
      </w:r>
      <w:r w:rsidRPr="00CF2EA2">
        <w:rPr>
          <w:rFonts w:cs="B Zar" w:hint="cs"/>
          <w:b/>
          <w:bCs/>
          <w:sz w:val="16"/>
          <w:szCs w:val="16"/>
          <w:rtl/>
        </w:rPr>
        <w:t xml:space="preserve"> تقديمي با قانون برنامه مغايرت</w:t>
      </w:r>
    </w:p>
    <w:p w:rsidR="00F13CEC" w:rsidRDefault="00F13CEC" w:rsidP="00F13CEC">
      <w:pPr>
        <w:spacing w:line="276" w:lineRule="auto"/>
        <w:ind w:left="240"/>
        <w:jc w:val="both"/>
        <w:rPr>
          <w:rFonts w:cs="Zar"/>
          <w:b/>
          <w:bCs/>
          <w:sz w:val="22"/>
          <w:szCs w:val="22"/>
          <w:rtl/>
        </w:rPr>
      </w:pPr>
    </w:p>
    <w:p w:rsidR="00F13CEC" w:rsidRPr="00567546" w:rsidRDefault="003D4A12" w:rsidP="00F13CEC">
      <w:pPr>
        <w:spacing w:line="276" w:lineRule="auto"/>
        <w:ind w:left="240"/>
        <w:jc w:val="both"/>
        <w:rPr>
          <w:rFonts w:cs="Zar"/>
          <w:b/>
          <w:bCs/>
          <w:sz w:val="22"/>
          <w:szCs w:val="22"/>
          <w:rtl/>
        </w:rPr>
      </w:pPr>
      <w:r w:rsidRPr="003D4A12">
        <w:rPr>
          <w:rFonts w:cs="B Lotus"/>
          <w:b/>
          <w:bCs/>
          <w:spacing w:val="-4"/>
          <w:sz w:val="28"/>
          <w:szCs w:val="28"/>
          <w:rtl/>
        </w:rPr>
        <w:pict>
          <v:shape id="_x0000_s1144" type="#_x0000_t202" style="position:absolute;left:0;text-align:left;margin-left:-4.35pt;margin-top:12.9pt;width:137.85pt;height:45.2pt;z-index:-251563008" strokecolor="white">
            <v:textbox style="mso-next-textbox:#_x0000_s1144">
              <w:txbxContent>
                <w:p w:rsidR="00396FA3" w:rsidRPr="004F1481" w:rsidRDefault="00396FA3"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F13CEC">
        <w:rPr>
          <w:rFonts w:cs="Zar" w:hint="cs"/>
          <w:b/>
          <w:bCs/>
          <w:sz w:val="22"/>
          <w:szCs w:val="22"/>
          <w:rtl/>
        </w:rPr>
        <w:t xml:space="preserve">چهارم: </w:t>
      </w:r>
      <w:r w:rsidR="00F13CEC" w:rsidRPr="00567546">
        <w:rPr>
          <w:rFonts w:cs="Zar" w:hint="cs"/>
          <w:b/>
          <w:bCs/>
          <w:sz w:val="22"/>
          <w:szCs w:val="22"/>
          <w:rtl/>
        </w:rPr>
        <w:t xml:space="preserve">از نظر </w:t>
      </w:r>
      <w:r w:rsidR="00F13CEC">
        <w:rPr>
          <w:rFonts w:cs="Zar" w:hint="cs"/>
          <w:b/>
          <w:bCs/>
          <w:sz w:val="22"/>
          <w:szCs w:val="22"/>
          <w:rtl/>
        </w:rPr>
        <w:t>آيين‌نامه داخلي مجلس (ماهوي)</w:t>
      </w:r>
      <w:r w:rsidR="00F13CEC" w:rsidRPr="00567546">
        <w:rPr>
          <w:rFonts w:cs="Zar" w:hint="cs"/>
          <w:b/>
          <w:bCs/>
          <w:sz w:val="22"/>
          <w:szCs w:val="22"/>
          <w:rtl/>
        </w:rPr>
        <w:t>؛</w: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w:t>
      </w:r>
      <w:r>
        <w:rPr>
          <w:rFonts w:cs="B Zar" w:hint="cs"/>
          <w:b/>
          <w:bCs/>
          <w:sz w:val="16"/>
          <w:szCs w:val="16"/>
          <w:rtl/>
        </w:rPr>
        <w:t>لايحه</w:t>
      </w:r>
      <w:r w:rsidRPr="008B7E2C">
        <w:rPr>
          <w:rFonts w:cs="B Zar" w:hint="cs"/>
          <w:b/>
          <w:bCs/>
          <w:sz w:val="16"/>
          <w:szCs w:val="16"/>
          <w:rtl/>
        </w:rPr>
        <w:t xml:space="preserve"> تقديمي با قانون آيين‌نامه داخلي مجلس مغايرت </w:t>
      </w:r>
    </w:p>
    <w:p w:rsidR="00F13CEC" w:rsidRDefault="003D4A12" w:rsidP="00F13CEC">
      <w:pPr>
        <w:tabs>
          <w:tab w:val="left" w:pos="0"/>
        </w:tabs>
        <w:spacing w:line="276" w:lineRule="auto"/>
        <w:ind w:left="4"/>
        <w:jc w:val="both"/>
        <w:rPr>
          <w:rFonts w:cs="Zar"/>
          <w:b/>
          <w:bCs/>
          <w:rtl/>
        </w:rPr>
      </w:pPr>
      <w:r w:rsidRPr="003D4A12">
        <w:rPr>
          <w:rFonts w:cs="B Lotus"/>
          <w:b/>
          <w:bCs/>
          <w:spacing w:val="-4"/>
          <w:sz w:val="28"/>
          <w:szCs w:val="28"/>
          <w:rtl/>
        </w:rPr>
        <w:pict>
          <v:shape id="_x0000_s1145" type="#_x0000_t202" style="position:absolute;left:0;text-align:left;margin-left:-12.85pt;margin-top:14.5pt;width:158.95pt;height:45.2pt;z-index:-251561984" strokecolor="white">
            <v:textbox style="mso-next-textbox:#_x0000_s1145">
              <w:txbxContent>
                <w:p w:rsidR="00396FA3" w:rsidRPr="004F1481" w:rsidRDefault="00396FA3"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F13CEC" w:rsidRDefault="003D4A12" w:rsidP="00F13CEC">
      <w:pPr>
        <w:spacing w:line="276" w:lineRule="auto"/>
        <w:rPr>
          <w:rFonts w:cs="Zar"/>
          <w:rtl/>
        </w:rPr>
      </w:pPr>
      <w:r w:rsidRPr="003D4A12">
        <w:rPr>
          <w:rFonts w:cs="B Zar"/>
          <w:b/>
          <w:bCs/>
          <w:sz w:val="16"/>
          <w:szCs w:val="16"/>
          <w:rtl/>
        </w:rPr>
        <w:pict>
          <v:shape id="_x0000_s1147" type="#_x0000_t202" style="position:absolute;left:0;text-align:left;margin-left:86.95pt;margin-top:8.5pt;width:11.8pt;height:44.5pt;z-index:251756544" strokecolor="white">
            <v:textbox style="mso-next-textbox:#_x0000_s1147">
              <w:txbxContent>
                <w:p w:rsidR="00396FA3" w:rsidRPr="001D4981" w:rsidRDefault="00396FA3" w:rsidP="00F13CEC">
                  <w:pPr>
                    <w:ind w:left="-107"/>
                    <w:rPr>
                      <w:u w:val="single"/>
                      <w:rtl/>
                    </w:rPr>
                  </w:pPr>
                  <w:r w:rsidRPr="001D4981">
                    <w:rPr>
                      <w:rFonts w:hint="cs"/>
                      <w:u w:val="single"/>
                      <w:rtl/>
                    </w:rPr>
                    <w:t>2</w:t>
                  </w:r>
                </w:p>
                <w:p w:rsidR="00396FA3" w:rsidRDefault="00396FA3" w:rsidP="00F13CEC">
                  <w:pPr>
                    <w:ind w:left="-107"/>
                    <w:rPr>
                      <w:rtl/>
                    </w:rPr>
                  </w:pPr>
                  <w:r>
                    <w:rPr>
                      <w:rFonts w:hint="cs"/>
                      <w:rtl/>
                    </w:rPr>
                    <w:t>3</w:t>
                  </w:r>
                </w:p>
              </w:txbxContent>
            </v:textbox>
            <w10:wrap anchorx="page"/>
          </v:shape>
        </w:pict>
      </w:r>
      <w:r w:rsidRPr="003D4A12">
        <w:rPr>
          <w:rFonts w:cs="B Lotus"/>
          <w:b/>
          <w:bCs/>
          <w:spacing w:val="-4"/>
          <w:sz w:val="28"/>
          <w:szCs w:val="28"/>
          <w:rtl/>
        </w:rPr>
        <w:pict>
          <v:shape id="_x0000_s1148" type="#_x0000_t202" style="position:absolute;left:0;text-align:left;margin-left:6.35pt;margin-top:15.5pt;width:34.75pt;height:32.8pt;z-index:-251558912" strokecolor="white">
            <v:textbox style="mso-next-textbox:#_x0000_s1148">
              <w:txbxContent>
                <w:p w:rsidR="00396FA3" w:rsidRPr="004F1481" w:rsidRDefault="00396FA3"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3D4A12">
        <w:rPr>
          <w:rFonts w:cs="B Lotus"/>
          <w:b/>
          <w:bCs/>
          <w:spacing w:val="-4"/>
          <w:sz w:val="28"/>
          <w:szCs w:val="28"/>
          <w:rtl/>
        </w:rPr>
        <w:pict>
          <v:shape id="_x0000_s1146" type="#_x0000_t202" style="position:absolute;left:0;text-align:left;margin-left:115.45pt;margin-top:15.5pt;width:44.15pt;height:38.35pt;z-index:-251560960" strokecolor="white">
            <v:textbox style="mso-next-textbox:#_x0000_s1146">
              <w:txbxContent>
                <w:p w:rsidR="00396FA3" w:rsidRPr="004F1481" w:rsidRDefault="00396FA3" w:rsidP="00F13CEC">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F13CEC" w:rsidRPr="008B7E2C" w:rsidRDefault="00F13CEC" w:rsidP="00F13CEC">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F13CEC" w:rsidRDefault="00F13CEC" w:rsidP="00F13CEC">
      <w:pPr>
        <w:rPr>
          <w:rFonts w:cs="B Lotus"/>
          <w:b/>
          <w:bCs/>
          <w:spacing w:val="-4"/>
          <w:sz w:val="28"/>
          <w:szCs w:val="28"/>
          <w:rtl/>
        </w:rPr>
      </w:pPr>
    </w:p>
    <w:p w:rsidR="00F13CEC" w:rsidRPr="002527A8" w:rsidRDefault="00F13CEC" w:rsidP="00C41D47">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تعداد</w:t>
      </w:r>
      <w:r w:rsidR="00C41D47">
        <w:rPr>
          <w:rFonts w:cs="B Lotus" w:hint="cs"/>
          <w:b/>
          <w:bCs/>
          <w:spacing w:val="-4"/>
          <w:sz w:val="22"/>
          <w:szCs w:val="22"/>
          <w:rtl/>
        </w:rPr>
        <w:t xml:space="preserve"> دو</w:t>
      </w:r>
      <w:r w:rsidRPr="00354B2D">
        <w:rPr>
          <w:rFonts w:cs="B Lotus" w:hint="cs"/>
          <w:b/>
          <w:bCs/>
          <w:spacing w:val="-4"/>
          <w:sz w:val="22"/>
          <w:szCs w:val="22"/>
          <w:rtl/>
        </w:rPr>
        <w:t xml:space="preserve"> برگ اظهارنظر به ضميمه تقديم مي‌شود.</w:t>
      </w:r>
    </w:p>
    <w:p w:rsidR="00F13CEC" w:rsidRDefault="00F13CEC" w:rsidP="00F13CEC">
      <w:pPr>
        <w:bidi w:val="0"/>
        <w:spacing w:line="192" w:lineRule="auto"/>
        <w:ind w:left="27"/>
        <w:rPr>
          <w:rFonts w:cs="B Zar"/>
          <w:b/>
          <w:bCs/>
          <w:spacing w:val="-4"/>
          <w:sz w:val="26"/>
          <w:szCs w:val="26"/>
        </w:rPr>
      </w:pPr>
    </w:p>
    <w:p w:rsidR="00F13CEC" w:rsidRDefault="00F13CEC" w:rsidP="00F13CEC">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F13CEC" w:rsidRDefault="00F13CEC" w:rsidP="00F13CEC">
      <w:pPr>
        <w:bidi w:val="0"/>
        <w:spacing w:line="192" w:lineRule="auto"/>
        <w:ind w:left="27"/>
        <w:rPr>
          <w:rFonts w:cs="B Zar"/>
          <w:b/>
          <w:bCs/>
          <w:spacing w:val="-4"/>
          <w:sz w:val="32"/>
          <w:szCs w:val="32"/>
        </w:rPr>
      </w:pPr>
    </w:p>
    <w:p w:rsidR="00F13CEC" w:rsidRDefault="00F13CEC" w:rsidP="00F13CEC">
      <w:pPr>
        <w:rPr>
          <w:rFonts w:cs="B Lotus"/>
          <w:b/>
          <w:bCs/>
          <w:spacing w:val="-4"/>
          <w:sz w:val="28"/>
          <w:szCs w:val="28"/>
          <w:rtl/>
        </w:rPr>
      </w:pPr>
      <w:r>
        <w:rPr>
          <w:rFonts w:cs="Times New Roman" w:hint="cs"/>
          <w:b/>
          <w:sz w:val="26"/>
          <w:szCs w:val="26"/>
          <w:rtl/>
        </w:rPr>
        <w:t>___________________________________________________</w:t>
      </w:r>
    </w:p>
    <w:p w:rsidR="00F13CEC" w:rsidRDefault="00F13CEC" w:rsidP="00F13CEC">
      <w:pPr>
        <w:tabs>
          <w:tab w:val="left" w:pos="0"/>
        </w:tabs>
        <w:spacing w:line="216" w:lineRule="auto"/>
        <w:ind w:left="4"/>
        <w:jc w:val="lowKashida"/>
        <w:rPr>
          <w:rFonts w:ascii="Times New Roman Bold" w:hAnsi="Times New Roman Bold" w:cs="Zar"/>
          <w:b/>
          <w:bCs/>
          <w:spacing w:val="-6"/>
          <w:sz w:val="22"/>
          <w:szCs w:val="22"/>
          <w:rtl/>
        </w:rPr>
      </w:pPr>
    </w:p>
    <w:p w:rsidR="00F13CEC" w:rsidRDefault="003D4A12" w:rsidP="00F13CEC">
      <w:pPr>
        <w:tabs>
          <w:tab w:val="left" w:pos="0"/>
        </w:tabs>
        <w:spacing w:line="216" w:lineRule="auto"/>
        <w:ind w:left="4"/>
        <w:jc w:val="lowKashida"/>
        <w:rPr>
          <w:rFonts w:ascii="Times New Roman Bold" w:hAnsi="Times New Roman Bold" w:cs="Zar"/>
          <w:b/>
          <w:bCs/>
          <w:spacing w:val="-6"/>
          <w:sz w:val="22"/>
          <w:szCs w:val="22"/>
          <w:rtl/>
        </w:rPr>
      </w:pPr>
      <w:r w:rsidRPr="003D4A12">
        <w:rPr>
          <w:rFonts w:cs="B Lotus"/>
          <w:b/>
          <w:bCs/>
          <w:spacing w:val="-4"/>
          <w:sz w:val="28"/>
          <w:szCs w:val="28"/>
          <w:rtl/>
        </w:rPr>
        <w:pict>
          <v:shape id="_x0000_s1149" type="#_x0000_t202" style="position:absolute;left:0;text-align:left;margin-left:14.65pt;margin-top:8.25pt;width:34.75pt;height:32.8pt;z-index:-251557888" strokecolor="white">
            <v:textbox style="mso-next-textbox:#_x0000_s1149">
              <w:txbxContent>
                <w:p w:rsidR="00396FA3" w:rsidRPr="004F1481" w:rsidRDefault="00396FA3" w:rsidP="00F13CEC">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396FA3" w:rsidRPr="004F1481" w:rsidRDefault="00396FA3" w:rsidP="00F13CEC">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F13CEC" w:rsidRPr="00F77896" w:rsidRDefault="00F13CEC" w:rsidP="00F13CEC">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Pr>
          <w:rFonts w:ascii="Times New Roman Bold" w:hAnsi="Times New Roman Bold" w:cs="Zar" w:hint="cs"/>
          <w:b/>
          <w:bCs/>
          <w:sz w:val="18"/>
          <w:szCs w:val="18"/>
          <w:rtl/>
        </w:rPr>
        <w:t>لايحه</w:t>
      </w:r>
      <w:r w:rsidRPr="00F77896">
        <w:rPr>
          <w:rFonts w:ascii="Times New Roman Bold" w:hAnsi="Times New Roman Bold" w:cs="Zar" w:hint="cs"/>
          <w:b/>
          <w:bCs/>
          <w:sz w:val="18"/>
          <w:szCs w:val="18"/>
          <w:rtl/>
        </w:rPr>
        <w:t xml:space="preserve"> تقديمي از حيث پيشگيري از وقوع جرم با بند(5) اصل(156) قانون اساسي مغايرت</w:t>
      </w:r>
    </w:p>
    <w:p w:rsidR="00F13CEC" w:rsidRPr="000159E4" w:rsidRDefault="00F13CEC" w:rsidP="00F13CEC">
      <w:pPr>
        <w:tabs>
          <w:tab w:val="left" w:pos="0"/>
        </w:tabs>
        <w:ind w:left="600"/>
        <w:jc w:val="both"/>
        <w:rPr>
          <w:rFonts w:cs="B Lotus"/>
          <w:spacing w:val="-4"/>
          <w:rtl/>
        </w:rPr>
      </w:pPr>
    </w:p>
    <w:p w:rsidR="00F13CEC" w:rsidRPr="001D558B" w:rsidRDefault="00F13CEC" w:rsidP="00F13CEC">
      <w:pPr>
        <w:ind w:left="5040"/>
        <w:jc w:val="center"/>
        <w:rPr>
          <w:rFonts w:cs="Zar"/>
          <w:b/>
          <w:bCs/>
          <w:spacing w:val="-4"/>
          <w:sz w:val="14"/>
          <w:szCs w:val="14"/>
          <w:rtl/>
        </w:rPr>
      </w:pPr>
    </w:p>
    <w:p w:rsidR="00F13CEC" w:rsidRPr="004C23DC" w:rsidRDefault="00F13CEC" w:rsidP="00F13CEC">
      <w:pPr>
        <w:bidi w:val="0"/>
        <w:spacing w:line="192" w:lineRule="auto"/>
        <w:ind w:left="27"/>
        <w:rPr>
          <w:rFonts w:cs="B Lotus"/>
          <w:b/>
          <w:bCs/>
          <w:spacing w:val="-4"/>
          <w:sz w:val="26"/>
          <w:szCs w:val="26"/>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F13CEC" w:rsidRDefault="00F13CEC" w:rsidP="00F13CEC">
      <w:pPr>
        <w:jc w:val="center"/>
        <w:rPr>
          <w:rFonts w:cs="B Titr"/>
          <w:b/>
          <w:bCs/>
          <w:spacing w:val="-4"/>
          <w:rtl/>
        </w:rPr>
      </w:pPr>
      <w:r w:rsidRPr="004B3D16">
        <w:rPr>
          <w:rFonts w:cs="B Titr" w:hint="cs"/>
          <w:b/>
          <w:bCs/>
          <w:spacing w:val="-4"/>
          <w:rtl/>
        </w:rPr>
        <w:lastRenderedPageBreak/>
        <w:t>ضميمه نظر اداره‌كل تدوين قوانين</w:t>
      </w:r>
    </w:p>
    <w:p w:rsidR="00F13CEC" w:rsidRDefault="00F13CEC" w:rsidP="00F13CEC">
      <w:pPr>
        <w:jc w:val="center"/>
        <w:rPr>
          <w:rFonts w:cs="B Titr"/>
          <w:b/>
          <w:bCs/>
          <w:spacing w:val="-4"/>
          <w:rtl/>
        </w:rPr>
      </w:pPr>
    </w:p>
    <w:p w:rsidR="00F13CEC" w:rsidRPr="009961A1" w:rsidRDefault="00F13CEC" w:rsidP="00F13CEC">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F13CEC" w:rsidRPr="00FB5C27" w:rsidTr="00460992">
        <w:tc>
          <w:tcPr>
            <w:tcW w:w="6906" w:type="dxa"/>
            <w:tcBorders>
              <w:top w:val="nil"/>
              <w:left w:val="single" w:sz="4" w:space="0" w:color="auto"/>
              <w:bottom w:val="nil"/>
              <w:right w:val="single" w:sz="4" w:space="0" w:color="auto"/>
            </w:tcBorders>
          </w:tcPr>
          <w:p w:rsidR="00F13CEC" w:rsidRDefault="003D4A12" w:rsidP="00681860">
            <w:pPr>
              <w:jc w:val="lowKashida"/>
              <w:rPr>
                <w:rFonts w:ascii="Tahoma" w:hAnsi="Tahoma" w:cs="B Lotus"/>
                <w:bCs/>
                <w:sz w:val="22"/>
                <w:szCs w:val="22"/>
                <w:rtl/>
              </w:rPr>
            </w:pPr>
            <w:r w:rsidRPr="003D4A12">
              <w:rPr>
                <w:rFonts w:cs="B Lotus"/>
                <w:bCs/>
                <w:sz w:val="22"/>
                <w:szCs w:val="22"/>
                <w:rtl/>
              </w:rPr>
              <w:pict>
                <v:line id="_x0000_s1151" style="position:absolute;left:0;text-align:left;z-index:251760640" from="-5.25pt,.6pt" to="340pt,.6pt">
                  <w10:wrap anchorx="page"/>
                </v:line>
              </w:pict>
            </w:r>
            <w:r w:rsidR="00386A4D">
              <w:rPr>
                <w:rFonts w:ascii="Tahoma" w:hAnsi="Tahoma" w:cs="B Lotus" w:hint="cs"/>
                <w:bCs/>
                <w:sz w:val="22"/>
                <w:szCs w:val="22"/>
                <w:rtl/>
              </w:rPr>
              <w:t xml:space="preserve">1- </w:t>
            </w:r>
            <w:r w:rsidR="001C6861">
              <w:rPr>
                <w:rFonts w:ascii="Tahoma" w:hAnsi="Tahoma" w:cs="B Lotus" w:hint="cs"/>
                <w:bCs/>
                <w:sz w:val="22"/>
                <w:szCs w:val="22"/>
                <w:rtl/>
              </w:rPr>
              <w:t>لايحه تقديمي به‌جهت ايجاد عنوان قانوني جديد مغاير سياست</w:t>
            </w:r>
            <w:r w:rsidR="00681860">
              <w:rPr>
                <w:rFonts w:ascii="Tahoma" w:hAnsi="Tahoma" w:cs="B Lotus" w:hint="cs"/>
                <w:bCs/>
                <w:sz w:val="22"/>
                <w:szCs w:val="22"/>
                <w:rtl/>
              </w:rPr>
              <w:t>‌</w:t>
            </w:r>
            <w:r w:rsidR="001C6861">
              <w:rPr>
                <w:rFonts w:ascii="Tahoma" w:hAnsi="Tahoma" w:cs="B Lotus" w:hint="cs"/>
                <w:bCs/>
                <w:sz w:val="22"/>
                <w:szCs w:val="22"/>
                <w:rtl/>
              </w:rPr>
              <w:t xml:space="preserve">هاي تدويني و تنقيحي </w:t>
            </w:r>
            <w:r w:rsidR="00386A4D">
              <w:rPr>
                <w:rFonts w:ascii="Tahoma" w:hAnsi="Tahoma" w:cs="B Lotus" w:hint="cs"/>
                <w:bCs/>
                <w:sz w:val="22"/>
                <w:szCs w:val="22"/>
                <w:rtl/>
              </w:rPr>
              <w:t xml:space="preserve">قانون تدوين و تنقيح قوانين و </w:t>
            </w:r>
            <w:r w:rsidR="00681860">
              <w:rPr>
                <w:rFonts w:ascii="Tahoma" w:hAnsi="Tahoma" w:cs="B Lotus" w:hint="cs"/>
                <w:bCs/>
                <w:sz w:val="22"/>
                <w:szCs w:val="22"/>
                <w:rtl/>
              </w:rPr>
              <w:t>مقررات</w:t>
            </w:r>
            <w:r w:rsidR="00386A4D">
              <w:rPr>
                <w:rFonts w:ascii="Tahoma" w:hAnsi="Tahoma" w:cs="B Lotus" w:hint="cs"/>
                <w:bCs/>
                <w:sz w:val="22"/>
                <w:szCs w:val="22"/>
                <w:rtl/>
              </w:rPr>
              <w:t xml:space="preserve"> مصوب 25/3/1389 مي‌باشد. بنابراين از آنجايي كه فصل دوم از بخش پنجم لايحه حمايت از مالكيت فكري- با عنوان ضمانت اجرا</w:t>
            </w:r>
            <w:r w:rsidR="00681860">
              <w:rPr>
                <w:rFonts w:ascii="Tahoma" w:hAnsi="Tahoma" w:cs="B Lotus" w:hint="cs"/>
                <w:bCs/>
                <w:sz w:val="22"/>
                <w:szCs w:val="22"/>
                <w:rtl/>
              </w:rPr>
              <w:t>ء</w:t>
            </w:r>
            <w:r w:rsidR="00386A4D">
              <w:rPr>
                <w:rFonts w:ascii="Tahoma" w:hAnsi="Tahoma" w:cs="B Lotus" w:hint="cs"/>
                <w:bCs/>
                <w:sz w:val="22"/>
                <w:szCs w:val="22"/>
                <w:rtl/>
              </w:rPr>
              <w:t xml:space="preserve">هاي كيفري و مدني- به‌صورت جامع به موضوع اين لايحه پرداخته است، نيازي به ارائه لايحه جديد در اين زمينه نمي‌باشد و در صورت اصرار دولت به تقديم لايحه، پيشنهاد مي‌شود مفاد اين لايحه نيز در لايحه حمايت از مالكيت </w:t>
            </w:r>
            <w:r w:rsidR="00681860">
              <w:rPr>
                <w:rFonts w:ascii="Tahoma" w:hAnsi="Tahoma" w:cs="B Lotus" w:hint="cs"/>
                <w:bCs/>
                <w:sz w:val="22"/>
                <w:szCs w:val="22"/>
                <w:rtl/>
              </w:rPr>
              <w:t xml:space="preserve">فكري </w:t>
            </w:r>
            <w:r w:rsidR="00386A4D">
              <w:rPr>
                <w:rFonts w:ascii="Tahoma" w:hAnsi="Tahoma" w:cs="B Lotus" w:hint="cs"/>
                <w:bCs/>
                <w:sz w:val="22"/>
                <w:szCs w:val="22"/>
                <w:rtl/>
              </w:rPr>
              <w:t>منظور شود.</w:t>
            </w:r>
          </w:p>
          <w:p w:rsidR="00386A4D" w:rsidRDefault="00386A4D" w:rsidP="00460992">
            <w:pPr>
              <w:jc w:val="lowKashida"/>
              <w:rPr>
                <w:rFonts w:ascii="Tahoma" w:hAnsi="Tahoma" w:cs="B Lotus"/>
                <w:bCs/>
                <w:sz w:val="22"/>
                <w:szCs w:val="22"/>
                <w:rtl/>
              </w:rPr>
            </w:pPr>
            <w:r>
              <w:rPr>
                <w:rFonts w:ascii="Tahoma" w:hAnsi="Tahoma" w:cs="B Lotus" w:hint="cs"/>
                <w:bCs/>
                <w:sz w:val="22"/>
                <w:szCs w:val="22"/>
                <w:rtl/>
              </w:rPr>
              <w:t xml:space="preserve">2- در متن ماده واحده عبارت «به‌صورت حرفه‌اي» مبهم است و علاوه بر آن وجود چنين عبارتي موجب بي‌اثرشدن سياست كيفري در اين‌باره مي‌شود. وجود اين قيد با فلسفه تدوين مبارزه با تقلب در نوشته‌هاي علمي منافات دارد و بسياري از </w:t>
            </w:r>
            <w:r w:rsidR="00C00DA1">
              <w:rPr>
                <w:rFonts w:ascii="Tahoma" w:hAnsi="Tahoma" w:cs="B Lotus" w:hint="cs"/>
                <w:bCs/>
                <w:sz w:val="22"/>
                <w:szCs w:val="22"/>
                <w:rtl/>
              </w:rPr>
              <w:t>افراد با استناد به اين قيد و اينكه براي اولين بار اقدام به ارتكاب جرم موضوع اين ماده كرده‌اند، به راحتي مي‌توانند از مجازات مقرر فرار كنند.</w:t>
            </w:r>
          </w:p>
          <w:p w:rsidR="00C00DA1" w:rsidRDefault="00C00DA1" w:rsidP="00681860">
            <w:pPr>
              <w:jc w:val="lowKashida"/>
              <w:rPr>
                <w:rFonts w:ascii="Tahoma" w:hAnsi="Tahoma" w:cs="B Lotus"/>
                <w:bCs/>
                <w:sz w:val="22"/>
                <w:szCs w:val="22"/>
                <w:rtl/>
              </w:rPr>
            </w:pPr>
            <w:r>
              <w:rPr>
                <w:rFonts w:ascii="Tahoma" w:hAnsi="Tahoma" w:cs="B Lotus" w:hint="cs"/>
                <w:bCs/>
                <w:sz w:val="22"/>
                <w:szCs w:val="22"/>
                <w:rtl/>
              </w:rPr>
              <w:t>3- با توجه به اينكه اصل در جرائم بر عمدي بودن است پيشنهاد مي‌شود عبارت «به‌قصد انتفاع» كه بيانگر سوءنيت خاص و انگيزه مرتكب است در سطر اول ماده واحده حذف گردد تا مرتكبان چنين اعمالي نتوانند با اثبات عدم قصد انتفاع به دلايل گوناگون اقدام به تهيه و توليد و ارائه آثار علمي به نفع سودجويان كنند. حذف اين قيد اثبات جرم را نيز آسانتر مي‌كند و با سياست كيفري موردنظر قانونگذار هماهنگي دارد.</w:t>
            </w:r>
          </w:p>
          <w:p w:rsidR="00C00DA1" w:rsidRDefault="00C00DA1" w:rsidP="00460992">
            <w:pPr>
              <w:jc w:val="lowKashida"/>
              <w:rPr>
                <w:rFonts w:ascii="Tahoma" w:hAnsi="Tahoma" w:cs="B Lotus"/>
                <w:bCs/>
                <w:sz w:val="22"/>
                <w:szCs w:val="22"/>
                <w:rtl/>
              </w:rPr>
            </w:pPr>
            <w:r>
              <w:rPr>
                <w:rFonts w:ascii="Tahoma" w:hAnsi="Tahoma" w:cs="B Lotus" w:hint="cs"/>
                <w:bCs/>
                <w:sz w:val="22"/>
                <w:szCs w:val="22"/>
                <w:rtl/>
              </w:rPr>
              <w:t>4- عبارت «بداند يا نوعاً بايد بداند كه طرف تقاضا قصد دارد» در ماده واحده، علاوه بر اينكه واجد ابهام است زائد هم مي‌باشد</w:t>
            </w:r>
            <w:r w:rsidR="0077744B">
              <w:rPr>
                <w:rFonts w:ascii="Tahoma" w:hAnsi="Tahoma" w:cs="B Lotus" w:hint="cs"/>
                <w:bCs/>
                <w:sz w:val="22"/>
                <w:szCs w:val="22"/>
                <w:rtl/>
              </w:rPr>
              <w:t>؛ چون اصولاً در حقوق كيفري انگيزه ارتكاب جرم در محقق شدن جرم مؤثر نيست و بنابراين انگيزه اشخاص استفاده‌كننده از آثار علمي نيز نبايد در تحقق جرم مؤثر باشد.</w:t>
            </w:r>
          </w:p>
          <w:p w:rsidR="0077744B" w:rsidRDefault="0077744B" w:rsidP="00460992">
            <w:pPr>
              <w:jc w:val="lowKashida"/>
              <w:rPr>
                <w:rFonts w:ascii="Tahoma" w:hAnsi="Tahoma" w:cs="B Lotus"/>
                <w:bCs/>
                <w:sz w:val="22"/>
                <w:szCs w:val="22"/>
                <w:rtl/>
              </w:rPr>
            </w:pPr>
          </w:p>
          <w:p w:rsidR="0077744B" w:rsidRDefault="0077744B" w:rsidP="00460992">
            <w:pPr>
              <w:jc w:val="lowKashida"/>
              <w:rPr>
                <w:rFonts w:ascii="Tahoma" w:hAnsi="Tahoma" w:cs="B Lotus"/>
                <w:bCs/>
                <w:sz w:val="22"/>
                <w:szCs w:val="22"/>
                <w:rtl/>
              </w:rPr>
            </w:pPr>
            <w:r>
              <w:rPr>
                <w:rFonts w:ascii="Tahoma" w:hAnsi="Tahoma" w:cs="B Lotus" w:hint="cs"/>
                <w:bCs/>
                <w:sz w:val="22"/>
                <w:szCs w:val="22"/>
                <w:rtl/>
              </w:rPr>
              <w:lastRenderedPageBreak/>
              <w:t>5- در تبصره (3) با توجه به مصاديق معاونت كه در ماده (126) قانون مجازات اسلامي آمده، درخواست‌كننده آثار متقلبانه معاون در جرم محسوب نمي‌شود و اين كار عنوان مجرمانه مستقلي به‌حساب مي‌آيد.</w:t>
            </w:r>
          </w:p>
          <w:p w:rsidR="0077744B" w:rsidRDefault="0077744B" w:rsidP="00460992">
            <w:pPr>
              <w:jc w:val="lowKashida"/>
              <w:rPr>
                <w:rFonts w:ascii="Tahoma" w:hAnsi="Tahoma" w:cs="B Lotus"/>
                <w:bCs/>
                <w:sz w:val="22"/>
                <w:szCs w:val="22"/>
                <w:rtl/>
              </w:rPr>
            </w:pPr>
            <w:r>
              <w:rPr>
                <w:rFonts w:ascii="Tahoma" w:hAnsi="Tahoma" w:cs="B Lotus" w:hint="cs"/>
                <w:bCs/>
                <w:sz w:val="22"/>
                <w:szCs w:val="22"/>
                <w:rtl/>
              </w:rPr>
              <w:t>6- به‌نظر مي‌رسد بهتر است قانونگذار در تبصره (3) ماده واحده، درخواست‌كننده آثار متقلبانه را «فاعل مادي جرم» بداند و در متن ماده واحده شخصي كه به‌واسطه تحريك و ترغيب فاعل مادي اقدام به نگارش و نوشتن مقالات علمي و پژوهشي مي‌كند، به‌عنوان «معاون جرم» شناخته شود.</w:t>
            </w:r>
          </w:p>
          <w:p w:rsidR="0077744B" w:rsidRDefault="0077744B" w:rsidP="00460992">
            <w:pPr>
              <w:jc w:val="lowKashida"/>
              <w:rPr>
                <w:rFonts w:ascii="Tahoma" w:hAnsi="Tahoma" w:cs="B Lotus"/>
                <w:bCs/>
                <w:sz w:val="22"/>
                <w:szCs w:val="22"/>
                <w:rtl/>
              </w:rPr>
            </w:pPr>
            <w:r>
              <w:rPr>
                <w:rFonts w:ascii="Tahoma" w:hAnsi="Tahoma" w:cs="B Lotus" w:hint="cs"/>
                <w:bCs/>
                <w:sz w:val="22"/>
                <w:szCs w:val="22"/>
                <w:rtl/>
              </w:rPr>
              <w:t>7- در تبصره (4) هم واژه «ترجمه» بايد حذف و به‌عنوان يكي از مصاديق مندرج در متن ماده واحده آورده شود.</w:t>
            </w:r>
          </w:p>
          <w:p w:rsidR="00F13CEC" w:rsidRPr="001A06FC" w:rsidRDefault="0077744B" w:rsidP="001D668C">
            <w:pPr>
              <w:jc w:val="lowKashida"/>
              <w:rPr>
                <w:rFonts w:ascii="Times New Roman Bold" w:eastAsia="Calibri" w:hAnsi="Times New Roman Bold" w:cs="B Lotus"/>
                <w:bCs/>
                <w:kern w:val="32"/>
                <w:sz w:val="22"/>
                <w:szCs w:val="22"/>
              </w:rPr>
            </w:pPr>
            <w:r>
              <w:rPr>
                <w:rFonts w:ascii="Tahoma" w:hAnsi="Tahoma" w:cs="B Lotus" w:hint="cs"/>
                <w:bCs/>
                <w:sz w:val="22"/>
                <w:szCs w:val="22"/>
                <w:rtl/>
              </w:rPr>
              <w:t xml:space="preserve">8- در تبصره (6)، بازرسان وزارتخانه‌هاي </w:t>
            </w:r>
            <w:r w:rsidR="00D16931">
              <w:rPr>
                <w:rFonts w:ascii="Tahoma" w:hAnsi="Tahoma" w:cs="B Lotus" w:hint="cs"/>
                <w:bCs/>
                <w:sz w:val="22"/>
                <w:szCs w:val="22"/>
                <w:rtl/>
              </w:rPr>
              <w:t>علوم</w:t>
            </w:r>
            <w:r w:rsidR="00236CA2">
              <w:rPr>
                <w:rFonts w:ascii="Tahoma" w:hAnsi="Tahoma" w:cs="B Lotus" w:hint="cs"/>
                <w:bCs/>
                <w:sz w:val="22"/>
                <w:szCs w:val="22"/>
                <w:rtl/>
              </w:rPr>
              <w:t xml:space="preserve">، تحقيقات و فناوري و بهداشت، درمان و آموزش پزشكي </w:t>
            </w:r>
            <w:r w:rsidR="00410F12">
              <w:rPr>
                <w:rFonts w:ascii="Tahoma" w:hAnsi="Tahoma" w:cs="B Lotus" w:hint="cs"/>
                <w:bCs/>
                <w:sz w:val="22"/>
                <w:szCs w:val="22"/>
                <w:rtl/>
              </w:rPr>
              <w:t>در زمره تعريفي كه در ماده (29) قانون آيين دادرسي كيفري مصوب 1392 از ضابطان دادگستري ارائه شده است، قرار نمي‌گيرند.</w:t>
            </w:r>
          </w:p>
        </w:tc>
      </w:tr>
    </w:tbl>
    <w:p w:rsidR="00F13CEC" w:rsidRPr="00FB5C27" w:rsidRDefault="003D4A12" w:rsidP="00F13CEC">
      <w:pPr>
        <w:jc w:val="lowKashida"/>
        <w:rPr>
          <w:rFonts w:cs="B Lotus"/>
          <w:bCs/>
          <w:sz w:val="22"/>
          <w:szCs w:val="22"/>
        </w:rPr>
      </w:pPr>
      <w:r>
        <w:rPr>
          <w:rFonts w:cs="B Lotus"/>
          <w:bCs/>
          <w:sz w:val="22"/>
          <w:szCs w:val="22"/>
          <w:lang w:bidi="ar-SA"/>
        </w:rPr>
        <w:lastRenderedPageBreak/>
        <w:pict>
          <v:line id="_x0000_s1150" style="position:absolute;left:0;text-align:left;z-index:251759616;mso-position-horizontal-relative:text;mso-position-vertical-relative:text" from="-5.4pt,.3pt" to="339.85pt,.3pt">
            <w10:wrap anchorx="page"/>
          </v:line>
        </w:pict>
      </w:r>
    </w:p>
    <w:p w:rsidR="00F13CEC" w:rsidRDefault="00F13CEC" w:rsidP="00F13CEC">
      <w:pPr>
        <w:rPr>
          <w:rFonts w:cs="B Lotus"/>
          <w:b/>
          <w:bCs/>
          <w:spacing w:val="-4"/>
          <w:sz w:val="28"/>
          <w:szCs w:val="28"/>
          <w:rtl/>
        </w:rPr>
      </w:pPr>
    </w:p>
    <w:p w:rsidR="00F13CEC" w:rsidRDefault="00F13CEC" w:rsidP="00F13CEC">
      <w:pPr>
        <w:bidi w:val="0"/>
        <w:rPr>
          <w:rFonts w:cs="B Lotus"/>
          <w:b/>
          <w:bCs/>
          <w:spacing w:val="-4"/>
          <w:sz w:val="28"/>
          <w:szCs w:val="28"/>
          <w:rtl/>
        </w:rPr>
      </w:pPr>
    </w:p>
    <w:p w:rsidR="00421644" w:rsidRDefault="00421644" w:rsidP="00F13CEC">
      <w:pPr>
        <w:rPr>
          <w:rFonts w:cs="Zar"/>
          <w:b/>
          <w:bCs/>
          <w:spacing w:val="-4"/>
          <w:sz w:val="28"/>
          <w:szCs w:val="28"/>
          <w:rtl/>
        </w:rPr>
      </w:pPr>
      <w:r>
        <w:rPr>
          <w:rFonts w:cs="Zar"/>
          <w:b/>
          <w:bCs/>
          <w:spacing w:val="-4"/>
          <w:sz w:val="28"/>
          <w:szCs w:val="28"/>
          <w:rtl/>
        </w:rPr>
        <w:br w:type="page"/>
      </w:r>
    </w:p>
    <w:p w:rsidR="00EC2D9A" w:rsidRDefault="00EC2D9A" w:rsidP="00EC2D9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1C2A02" w:rsidRPr="00FF55E5" w:rsidRDefault="001C2A02" w:rsidP="00EC2D9A">
      <w:pPr>
        <w:jc w:val="center"/>
        <w:rPr>
          <w:rFonts w:cs="Zar"/>
          <w:b/>
          <w:bCs/>
          <w:spacing w:val="-4"/>
          <w:sz w:val="26"/>
          <w:szCs w:val="26"/>
          <w:rtl/>
        </w:rPr>
      </w:pPr>
    </w:p>
    <w:p w:rsidR="001C2A02" w:rsidRPr="000D45C7" w:rsidRDefault="001C2A02" w:rsidP="001C2A02">
      <w:pPr>
        <w:rPr>
          <w:rFonts w:cs="Zar"/>
          <w:b/>
          <w:bCs/>
          <w:spacing w:val="-4"/>
          <w:sz w:val="26"/>
          <w:szCs w:val="26"/>
          <w:rtl/>
        </w:rPr>
      </w:pPr>
      <w:r w:rsidRPr="000D45C7">
        <w:rPr>
          <w:rFonts w:cs="Zar" w:hint="cs"/>
          <w:b/>
          <w:bCs/>
          <w:spacing w:val="-4"/>
          <w:sz w:val="26"/>
          <w:szCs w:val="26"/>
          <w:rtl/>
        </w:rPr>
        <w:t>معاون محترم قوانين</w:t>
      </w:r>
    </w:p>
    <w:p w:rsidR="00EC2D9A" w:rsidRDefault="001C2A02" w:rsidP="001C2A02">
      <w:pPr>
        <w:ind w:firstLine="567"/>
        <w:jc w:val="lowKashida"/>
        <w:rPr>
          <w:rFonts w:cs="Zar"/>
          <w:b/>
          <w:bCs/>
          <w:spacing w:val="-4"/>
          <w:sz w:val="26"/>
          <w:szCs w:val="26"/>
          <w:rtl/>
        </w:rPr>
      </w:pPr>
      <w:r w:rsidRPr="00DA43F6">
        <w:rPr>
          <w:rFonts w:cs="B Lotus" w:hint="cs"/>
          <w:spacing w:val="-4"/>
          <w:sz w:val="28"/>
          <w:szCs w:val="28"/>
          <w:rtl/>
        </w:rPr>
        <w:t>احتراما</w:t>
      </w:r>
      <w:r w:rsidR="004D1CAA">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EC2D9A" w:rsidRPr="00FF55E5" w:rsidRDefault="00EC2D9A" w:rsidP="00EC2D9A">
      <w:pPr>
        <w:jc w:val="center"/>
        <w:rPr>
          <w:rFonts w:cs="Zar"/>
          <w:b/>
          <w:bCs/>
          <w:spacing w:val="-4"/>
          <w:sz w:val="26"/>
          <w:szCs w:val="26"/>
          <w:rtl/>
        </w:rPr>
      </w:pPr>
    </w:p>
    <w:p w:rsidR="00EC2D9A" w:rsidRPr="006F5734" w:rsidRDefault="003D4A12" w:rsidP="00EC2D9A">
      <w:pPr>
        <w:numPr>
          <w:ilvl w:val="0"/>
          <w:numId w:val="1"/>
        </w:numPr>
        <w:tabs>
          <w:tab w:val="left" w:pos="0"/>
        </w:tabs>
        <w:jc w:val="both"/>
        <w:rPr>
          <w:rFonts w:cs="Zar"/>
          <w:b/>
          <w:bCs/>
        </w:rPr>
      </w:pPr>
      <w:r w:rsidRPr="003D4A12">
        <w:rPr>
          <w:rFonts w:cs="Zar"/>
        </w:rPr>
        <w:pict>
          <v:shape id="_x0000_s1094" type="#_x0000_t202" style="position:absolute;left:0;text-align:left;margin-left:-16.6pt;margin-top:11.2pt;width:158.65pt;height:54.75pt;z-index:-251582464" strokecolor="white">
            <v:textbox style="mso-next-textbox:#_x0000_s1094">
              <w:txbxContent>
                <w:p w:rsidR="00396FA3" w:rsidRPr="009D2A55" w:rsidRDefault="00396FA3" w:rsidP="00EC2D9A">
                  <w:pPr>
                    <w:spacing w:line="288" w:lineRule="auto"/>
                    <w:ind w:left="-154"/>
                    <w:rPr>
                      <w:sz w:val="20"/>
                      <w:szCs w:val="20"/>
                      <w:u w:val="single"/>
                      <w:rtl/>
                    </w:rPr>
                  </w:pPr>
                  <w:r>
                    <w:rPr>
                      <w:rFonts w:hint="cs"/>
                      <w:sz w:val="20"/>
                      <w:szCs w:val="20"/>
                      <w:u w:val="single"/>
                    </w:rPr>
                    <w:sym w:font="Wingdings 2" w:char="F0A2"/>
                  </w:r>
                  <w:r w:rsidRPr="009D2A55">
                    <w:rPr>
                      <w:rFonts w:hint="cs"/>
                      <w:sz w:val="20"/>
                      <w:szCs w:val="20"/>
                      <w:u w:val="single"/>
                      <w:rtl/>
                    </w:rPr>
                    <w:t xml:space="preserve"> وجود ندارد</w:t>
                  </w:r>
                </w:p>
                <w:p w:rsidR="00396FA3" w:rsidRPr="009D2A55" w:rsidRDefault="00396FA3" w:rsidP="00EC2D9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EC2D9A" w:rsidRPr="006F5734">
        <w:rPr>
          <w:rFonts w:cs="Zar" w:hint="cs"/>
          <w:b/>
          <w:bCs/>
          <w:rtl/>
        </w:rPr>
        <w:t xml:space="preserve">در اجراي بند (1):                    </w:t>
      </w:r>
    </w:p>
    <w:p w:rsidR="00EC2D9A" w:rsidRPr="00756778" w:rsidRDefault="00EC2D9A" w:rsidP="001D655C">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w:t>
      </w:r>
      <w:r w:rsidR="001D655C">
        <w:rPr>
          <w:rFonts w:cs="Zar" w:hint="cs"/>
          <w:rtl/>
        </w:rPr>
        <w:t>لايحه</w:t>
      </w:r>
      <w:r w:rsidRPr="00756778">
        <w:rPr>
          <w:rFonts w:cs="Zar" w:hint="cs"/>
          <w:rtl/>
        </w:rPr>
        <w:t xml:space="preserve"> تقديمي قوانين متعارض </w:t>
      </w:r>
    </w:p>
    <w:p w:rsidR="00EC2D9A" w:rsidRPr="00756778" w:rsidRDefault="00EC2D9A" w:rsidP="00EC2D9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Default="003D4A12" w:rsidP="00EC2D9A">
      <w:pPr>
        <w:rPr>
          <w:rFonts w:cs="Zar"/>
          <w:rtl/>
        </w:rPr>
      </w:pPr>
      <w:r>
        <w:rPr>
          <w:rFonts w:cs="Zar"/>
          <w:rtl/>
        </w:rPr>
        <w:pict>
          <v:shape id="_x0000_s1095" type="#_x0000_t202" style="position:absolute;left:0;text-align:left;margin-left:3.45pt;margin-top:12.55pt;width:154.15pt;height:54.75pt;z-index:-251581440" strokecolor="white">
            <v:textbox style="mso-next-textbox:#_x0000_s1095">
              <w:txbxContent>
                <w:p w:rsidR="00396FA3" w:rsidRPr="009D2A55" w:rsidRDefault="00396FA3" w:rsidP="00EC2D9A">
                  <w:pPr>
                    <w:spacing w:line="288" w:lineRule="auto"/>
                    <w:ind w:left="-154"/>
                    <w:rPr>
                      <w:sz w:val="20"/>
                      <w:szCs w:val="20"/>
                      <w:u w:val="single"/>
                      <w:rtl/>
                    </w:rPr>
                  </w:pPr>
                  <w:r w:rsidRPr="009D2A55">
                    <w:rPr>
                      <w:rFonts w:hint="cs"/>
                      <w:sz w:val="20"/>
                      <w:szCs w:val="20"/>
                      <w:u w:val="single"/>
                    </w:rPr>
                    <w:sym w:font="Wingdings 2" w:char="F0A3"/>
                  </w:r>
                  <w:r w:rsidRPr="009D2A55">
                    <w:rPr>
                      <w:rFonts w:hint="cs"/>
                      <w:sz w:val="20"/>
                      <w:szCs w:val="20"/>
                      <w:u w:val="single"/>
                      <w:rtl/>
                    </w:rPr>
                    <w:t xml:space="preserve"> وجود ندارد</w:t>
                  </w:r>
                </w:p>
                <w:p w:rsidR="00396FA3" w:rsidRPr="009D2A55" w:rsidRDefault="00396FA3" w:rsidP="00EC2D9A">
                  <w:pPr>
                    <w:spacing w:line="288" w:lineRule="auto"/>
                    <w:ind w:left="-154" w:right="-142"/>
                    <w:rPr>
                      <w:b/>
                      <w:bCs/>
                      <w:sz w:val="20"/>
                      <w:szCs w:val="20"/>
                    </w:rPr>
                  </w:pPr>
                  <w:r>
                    <w:rPr>
                      <w:rFonts w:hint="cs"/>
                      <w:sz w:val="20"/>
                      <w:szCs w:val="20"/>
                    </w:rPr>
                    <w:sym w:font="Wingdings 2" w:char="F0A2"/>
                  </w:r>
                  <w:r w:rsidRPr="009D2A55">
                    <w:rPr>
                      <w:rFonts w:hint="cs"/>
                      <w:sz w:val="20"/>
                      <w:szCs w:val="20"/>
                      <w:rtl/>
                    </w:rPr>
                    <w:t xml:space="preserve"> وجود دارد كه به شرح ضميمه تقديم مي‌شود.</w:t>
                  </w:r>
                </w:p>
              </w:txbxContent>
            </v:textbox>
            <w10:wrap anchorx="page"/>
          </v:shape>
        </w:pict>
      </w:r>
    </w:p>
    <w:p w:rsidR="00EC2D9A" w:rsidRDefault="00EC2D9A" w:rsidP="001D655C">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 xml:space="preserve">درخصوص </w:t>
      </w:r>
      <w:r w:rsidR="001D655C">
        <w:rPr>
          <w:rFonts w:cs="Zar" w:hint="cs"/>
          <w:rtl/>
        </w:rPr>
        <w:t>لايحه</w:t>
      </w:r>
      <w:r w:rsidRPr="00FF55E5">
        <w:rPr>
          <w:rFonts w:cs="Zar" w:hint="cs"/>
          <w:rtl/>
        </w:rPr>
        <w:t xml:space="preserve"> تقديمي قوانين مر</w:t>
      </w:r>
      <w:r>
        <w:rPr>
          <w:rFonts w:cs="Zar" w:hint="cs"/>
          <w:rtl/>
        </w:rPr>
        <w:t>تبط</w:t>
      </w:r>
      <w:r w:rsidRPr="00FF55E5">
        <w:rPr>
          <w:rFonts w:cs="Zar" w:hint="cs"/>
          <w:rtl/>
        </w:rPr>
        <w:t xml:space="preserve"> </w:t>
      </w:r>
    </w:p>
    <w:p w:rsidR="00EC2D9A" w:rsidRPr="00756778" w:rsidRDefault="00EC2D9A" w:rsidP="00EC2D9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EC2D9A" w:rsidRPr="001E4A59" w:rsidRDefault="00EC2D9A" w:rsidP="00EC2D9A">
      <w:pPr>
        <w:rPr>
          <w:rFonts w:cs="Zar"/>
          <w:rtl/>
        </w:rPr>
      </w:pPr>
    </w:p>
    <w:p w:rsidR="00EC2D9A" w:rsidRPr="006F5734" w:rsidRDefault="003D4A12" w:rsidP="00EC2D9A">
      <w:pPr>
        <w:numPr>
          <w:ilvl w:val="0"/>
          <w:numId w:val="1"/>
        </w:numPr>
        <w:tabs>
          <w:tab w:val="left" w:pos="0"/>
        </w:tabs>
        <w:jc w:val="both"/>
        <w:rPr>
          <w:rFonts w:cs="Zar"/>
          <w:b/>
          <w:bCs/>
        </w:rPr>
      </w:pPr>
      <w:r w:rsidRPr="003D4A12">
        <w:rPr>
          <w:rFonts w:cs="Zar"/>
        </w:rPr>
        <w:pict>
          <v:shape id="_x0000_s1096" type="#_x0000_t202" style="position:absolute;left:0;text-align:left;margin-left:23.65pt;margin-top:10.65pt;width:71.1pt;height:45.5pt;z-index:-251580416" strokecolor="white">
            <v:textbox style="mso-next-textbox:#_x0000_s1096">
              <w:txbxContent>
                <w:p w:rsidR="00396FA3" w:rsidRPr="009D2A55" w:rsidRDefault="00396FA3" w:rsidP="00EC2D9A">
                  <w:pPr>
                    <w:ind w:left="-17"/>
                    <w:rPr>
                      <w:sz w:val="20"/>
                      <w:szCs w:val="20"/>
                      <w:u w:val="single"/>
                      <w:rtl/>
                    </w:rPr>
                  </w:pPr>
                  <w:r>
                    <w:rPr>
                      <w:rFonts w:hint="cs"/>
                      <w:sz w:val="20"/>
                      <w:szCs w:val="20"/>
                      <w:u w:val="single"/>
                    </w:rPr>
                    <w:sym w:font="Wingdings 2" w:char="F0A2"/>
                  </w:r>
                  <w:r w:rsidRPr="009D2A55">
                    <w:rPr>
                      <w:rFonts w:hint="cs"/>
                      <w:sz w:val="20"/>
                      <w:szCs w:val="20"/>
                      <w:u w:val="single"/>
                      <w:rtl/>
                    </w:rPr>
                    <w:t xml:space="preserve"> لازم است.</w:t>
                  </w:r>
                </w:p>
                <w:p w:rsidR="00396FA3" w:rsidRPr="009D2A55" w:rsidRDefault="00396FA3" w:rsidP="00EC2D9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EC2D9A" w:rsidRPr="006F5734">
        <w:rPr>
          <w:rFonts w:cs="Zar" w:hint="cs"/>
          <w:b/>
          <w:bCs/>
          <w:rtl/>
        </w:rPr>
        <w:t>در اجراي بند (3):</w:t>
      </w:r>
    </w:p>
    <w:p w:rsidR="00EC2D9A" w:rsidRPr="001E4A59" w:rsidRDefault="00EC2D9A" w:rsidP="00EC2D9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EC2D9A" w:rsidRDefault="00EC2D9A" w:rsidP="00EC2D9A">
      <w:pPr>
        <w:ind w:left="240"/>
        <w:jc w:val="both"/>
        <w:rPr>
          <w:rFonts w:cs="Zar"/>
          <w:spacing w:val="-4"/>
          <w:rtl/>
        </w:rPr>
      </w:pPr>
    </w:p>
    <w:p w:rsidR="00EC2D9A" w:rsidRPr="001E4A59" w:rsidRDefault="00EC2D9A" w:rsidP="00EC2D9A">
      <w:pPr>
        <w:ind w:left="240"/>
        <w:jc w:val="both"/>
        <w:rPr>
          <w:rFonts w:cs="Zar"/>
          <w:spacing w:val="-4"/>
          <w:rtl/>
        </w:rPr>
      </w:pPr>
    </w:p>
    <w:p w:rsidR="00EC2D9A" w:rsidRDefault="00EC2D9A" w:rsidP="008E5AF0">
      <w:pPr>
        <w:spacing w:line="228" w:lineRule="auto"/>
        <w:ind w:firstLine="360"/>
        <w:jc w:val="lowKashida"/>
        <w:rPr>
          <w:rFonts w:cs="Zar"/>
          <w:rtl/>
        </w:rPr>
      </w:pPr>
      <w:r w:rsidRPr="001E4A59">
        <w:rPr>
          <w:rFonts w:cs="Zar" w:hint="cs"/>
          <w:spacing w:val="-4"/>
          <w:rtl/>
        </w:rPr>
        <w:t>تعداد</w:t>
      </w:r>
      <w:r w:rsidR="008E5AF0">
        <w:rPr>
          <w:rFonts w:cs="Zar" w:hint="cs"/>
          <w:spacing w:val="-4"/>
          <w:rtl/>
        </w:rPr>
        <w:t xml:space="preserve"> هشت </w:t>
      </w:r>
      <w:r w:rsidRPr="001E4A59">
        <w:rPr>
          <w:rFonts w:cs="Zar" w:hint="cs"/>
          <w:spacing w:val="-4"/>
          <w:rtl/>
        </w:rPr>
        <w:t xml:space="preserve">برگ سوابق قانوني </w:t>
      </w:r>
      <w:r>
        <w:rPr>
          <w:rFonts w:cs="Zar" w:hint="cs"/>
          <w:spacing w:val="-4"/>
          <w:rtl/>
        </w:rPr>
        <w:t>و دلايل ضرورت قانونگذاري به ضميمه تقديم مي‌شود.</w:t>
      </w: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Default="00EC2D9A" w:rsidP="00EC2D9A">
      <w:pPr>
        <w:spacing w:line="228" w:lineRule="auto"/>
        <w:jc w:val="center"/>
        <w:rPr>
          <w:rFonts w:cs="Zar"/>
          <w:rtl/>
        </w:rPr>
      </w:pPr>
    </w:p>
    <w:p w:rsidR="00EC2D9A" w:rsidRPr="00C603F3" w:rsidRDefault="00EC2D9A" w:rsidP="00EC2D9A">
      <w:pPr>
        <w:spacing w:line="228" w:lineRule="auto"/>
        <w:ind w:left="360"/>
        <w:jc w:val="center"/>
        <w:rPr>
          <w:rFonts w:cs="Zar"/>
          <w:b/>
          <w:bCs/>
          <w:rtl/>
        </w:rPr>
      </w:pPr>
      <w:r>
        <w:rPr>
          <w:rFonts w:cs="Zar" w:hint="cs"/>
          <w:rtl/>
        </w:rPr>
        <w:t xml:space="preserve">                                                                                 </w:t>
      </w:r>
      <w:r w:rsidRPr="00C603F3">
        <w:rPr>
          <w:rFonts w:cs="Zar" w:hint="cs"/>
          <w:b/>
          <w:bCs/>
          <w:rtl/>
        </w:rPr>
        <w:t>مديركل اسناد و تنقيح قوانين</w:t>
      </w:r>
    </w:p>
    <w:p w:rsidR="001C2A02" w:rsidRDefault="001C2A02">
      <w:pPr>
        <w:bidi w:val="0"/>
        <w:rPr>
          <w:rFonts w:ascii="Courier New" w:hAnsi="Courier New" w:cs="B Titr"/>
          <w:b/>
          <w:bCs/>
          <w:noProof w:val="0"/>
          <w:sz w:val="28"/>
          <w:lang w:bidi="ar-SA"/>
        </w:rPr>
      </w:pPr>
      <w:r>
        <w:rPr>
          <w:rFonts w:cs="B Titr"/>
          <w:b/>
          <w:bCs/>
          <w:sz w:val="28"/>
          <w:rtl/>
        </w:rPr>
        <w:br w:type="page"/>
      </w:r>
    </w:p>
    <w:p w:rsidR="001C2A02" w:rsidRPr="001C2A02" w:rsidRDefault="001C2A02" w:rsidP="00EC2D9A">
      <w:pPr>
        <w:pStyle w:val="PlainText"/>
        <w:jc w:val="center"/>
        <w:rPr>
          <w:rFonts w:cs="B Titr"/>
          <w:bCs/>
          <w:sz w:val="22"/>
          <w:szCs w:val="22"/>
          <w:rtl/>
        </w:rPr>
      </w:pPr>
      <w:r w:rsidRPr="001C2A02">
        <w:rPr>
          <w:rFonts w:cs="B Titr" w:hint="cs"/>
          <w:b/>
          <w:bCs/>
          <w:sz w:val="28"/>
          <w:szCs w:val="24"/>
          <w:rtl/>
        </w:rPr>
        <w:lastRenderedPageBreak/>
        <w:t>ضميمه نظر اداره‌كل اسناد و تنقيح قوانين</w:t>
      </w:r>
    </w:p>
    <w:p w:rsidR="00EC2D9A" w:rsidRDefault="00EC2D9A" w:rsidP="00EC2D9A">
      <w:pPr>
        <w:pStyle w:val="PlainText"/>
        <w:jc w:val="center"/>
        <w:rPr>
          <w:rFonts w:cs="B Titr"/>
          <w:bCs/>
          <w:sz w:val="28"/>
          <w:szCs w:val="28"/>
          <w:rtl/>
          <w:lang w:bidi="fa-IR"/>
        </w:rPr>
      </w:pPr>
      <w:r w:rsidRPr="001C2A02">
        <w:rPr>
          <w:rFonts w:cs="B Titr"/>
          <w:bCs/>
          <w:sz w:val="24"/>
          <w:szCs w:val="24"/>
          <w:rtl/>
        </w:rPr>
        <w:t>سوابق</w:t>
      </w:r>
      <w:r w:rsidRPr="001C2A02">
        <w:rPr>
          <w:rFonts w:cs="B Titr" w:hint="cs"/>
          <w:bCs/>
          <w:sz w:val="24"/>
          <w:szCs w:val="24"/>
          <w:rtl/>
          <w:lang w:bidi="fa-IR"/>
        </w:rPr>
        <w:t xml:space="preserve"> قانوني و دلايل ضرورت قانونگذاري</w:t>
      </w:r>
    </w:p>
    <w:p w:rsidR="00EC2D9A" w:rsidRDefault="00EC2D9A" w:rsidP="00EC2D9A">
      <w:pPr>
        <w:jc w:val="lowKashida"/>
        <w:rPr>
          <w:rFonts w:cs="Zar"/>
          <w:b/>
          <w:bCs/>
          <w:spacing w:val="-4"/>
          <w:rtl/>
        </w:rPr>
      </w:pPr>
      <w:r>
        <w:rPr>
          <w:rFonts w:cs="Zar" w:hint="cs"/>
          <w:b/>
          <w:bCs/>
          <w:spacing w:val="-4"/>
          <w:rtl/>
        </w:rPr>
        <w:t xml:space="preserve"> سوابق قانوني</w:t>
      </w:r>
    </w:p>
    <w:tbl>
      <w:tblPr>
        <w:tblStyle w:val="TableGrid"/>
        <w:bidiVisual/>
        <w:tblW w:w="0" w:type="auto"/>
        <w:tblLook w:val="04A0"/>
      </w:tblPr>
      <w:tblGrid>
        <w:gridCol w:w="599"/>
        <w:gridCol w:w="3222"/>
        <w:gridCol w:w="1276"/>
        <w:gridCol w:w="992"/>
        <w:gridCol w:w="817"/>
      </w:tblGrid>
      <w:tr w:rsidR="00396FA3" w:rsidTr="00396FA3">
        <w:tc>
          <w:tcPr>
            <w:tcW w:w="599"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رديف</w:t>
            </w:r>
          </w:p>
        </w:tc>
        <w:tc>
          <w:tcPr>
            <w:tcW w:w="3222"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عنوان</w:t>
            </w:r>
          </w:p>
        </w:tc>
        <w:tc>
          <w:tcPr>
            <w:tcW w:w="1276"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تاريخ تصويب</w:t>
            </w:r>
          </w:p>
        </w:tc>
        <w:tc>
          <w:tcPr>
            <w:tcW w:w="992"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مواد</w:t>
            </w:r>
          </w:p>
        </w:tc>
        <w:tc>
          <w:tcPr>
            <w:tcW w:w="817"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مرتبط</w:t>
            </w:r>
          </w:p>
        </w:tc>
      </w:tr>
      <w:tr w:rsidR="00396FA3" w:rsidTr="00396FA3">
        <w:tc>
          <w:tcPr>
            <w:tcW w:w="599"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1</w:t>
            </w:r>
          </w:p>
        </w:tc>
        <w:tc>
          <w:tcPr>
            <w:tcW w:w="3222" w:type="dxa"/>
          </w:tcPr>
          <w:p w:rsidR="00396FA3" w:rsidRPr="00396FA3" w:rsidRDefault="00396FA3" w:rsidP="00396FA3">
            <w:pPr>
              <w:widowControl w:val="0"/>
              <w:jc w:val="center"/>
              <w:rPr>
                <w:rFonts w:ascii="Tahoma" w:hAnsi="Tahoma" w:cs="B Lotus"/>
                <w:b/>
                <w:bCs/>
                <w:sz w:val="20"/>
                <w:szCs w:val="20"/>
                <w:rtl/>
              </w:rPr>
            </w:pPr>
            <w:r w:rsidRPr="00396FA3">
              <w:rPr>
                <w:rFonts w:cs="B Lotus"/>
                <w:b/>
                <w:bCs/>
                <w:spacing w:val="-2"/>
                <w:sz w:val="20"/>
                <w:szCs w:val="20"/>
                <w:rtl/>
              </w:rPr>
              <w:t xml:space="preserve">قانون </w:t>
            </w:r>
            <w:r w:rsidRPr="00396FA3">
              <w:rPr>
                <w:rFonts w:cs="B Lotus"/>
                <w:b/>
                <w:bCs/>
                <w:sz w:val="20"/>
                <w:szCs w:val="20"/>
                <w:rtl/>
              </w:rPr>
              <w:t>مجازات اسلامي</w:t>
            </w:r>
          </w:p>
        </w:tc>
        <w:tc>
          <w:tcPr>
            <w:tcW w:w="1276" w:type="dxa"/>
          </w:tcPr>
          <w:p w:rsidR="00396FA3" w:rsidRPr="00396FA3" w:rsidRDefault="00396FA3" w:rsidP="00396FA3">
            <w:pPr>
              <w:jc w:val="center"/>
              <w:rPr>
                <w:rFonts w:ascii="Tahoma" w:hAnsi="Tahoma" w:cs="B Lotus"/>
                <w:b/>
                <w:bCs/>
                <w:sz w:val="20"/>
                <w:szCs w:val="20"/>
                <w:rtl/>
              </w:rPr>
            </w:pPr>
            <w:r w:rsidRPr="00396FA3">
              <w:rPr>
                <w:rFonts w:cs="B Lotus" w:hint="cs"/>
                <w:b/>
                <w:bCs/>
                <w:sz w:val="20"/>
                <w:szCs w:val="20"/>
                <w:rtl/>
              </w:rPr>
              <w:t>1</w:t>
            </w:r>
            <w:r w:rsidRPr="00396FA3">
              <w:rPr>
                <w:rFonts w:cs="B Lotus"/>
                <w:b/>
                <w:bCs/>
                <w:sz w:val="20"/>
                <w:szCs w:val="20"/>
                <w:rtl/>
              </w:rPr>
              <w:t>/</w:t>
            </w:r>
            <w:r w:rsidRPr="00396FA3">
              <w:rPr>
                <w:rFonts w:cs="B Lotus" w:hint="cs"/>
                <w:b/>
                <w:bCs/>
                <w:sz w:val="20"/>
                <w:szCs w:val="20"/>
                <w:rtl/>
              </w:rPr>
              <w:t>2</w:t>
            </w:r>
            <w:r w:rsidRPr="00396FA3">
              <w:rPr>
                <w:rFonts w:cs="B Lotus"/>
                <w:b/>
                <w:bCs/>
                <w:sz w:val="20"/>
                <w:szCs w:val="20"/>
                <w:rtl/>
              </w:rPr>
              <w:t>/139</w:t>
            </w:r>
            <w:r w:rsidRPr="00396FA3">
              <w:rPr>
                <w:rFonts w:cs="B Lotus" w:hint="cs"/>
                <w:b/>
                <w:bCs/>
                <w:sz w:val="20"/>
                <w:szCs w:val="20"/>
                <w:rtl/>
              </w:rPr>
              <w:t>2</w:t>
            </w:r>
          </w:p>
        </w:tc>
        <w:tc>
          <w:tcPr>
            <w:tcW w:w="992"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19 الي 22</w:t>
            </w:r>
          </w:p>
        </w:tc>
        <w:tc>
          <w:tcPr>
            <w:tcW w:w="817" w:type="dxa"/>
          </w:tcPr>
          <w:p w:rsidR="00396FA3" w:rsidRPr="00396FA3" w:rsidRDefault="00396FA3" w:rsidP="00396FA3">
            <w:pPr>
              <w:jc w:val="center"/>
              <w:rPr>
                <w:rFonts w:ascii="Tahoma" w:hAnsi="Tahoma" w:cs="B Lotus"/>
                <w:b/>
                <w:bCs/>
                <w:sz w:val="20"/>
                <w:szCs w:val="20"/>
                <w:rtl/>
              </w:rPr>
            </w:pPr>
          </w:p>
        </w:tc>
      </w:tr>
      <w:tr w:rsidR="00396FA3" w:rsidTr="00396FA3">
        <w:tc>
          <w:tcPr>
            <w:tcW w:w="599" w:type="dxa"/>
          </w:tcPr>
          <w:p w:rsidR="00396FA3" w:rsidRPr="00396FA3" w:rsidRDefault="00396FA3" w:rsidP="00396FA3">
            <w:pPr>
              <w:jc w:val="center"/>
              <w:rPr>
                <w:rFonts w:ascii="Tahoma" w:hAnsi="Tahoma" w:cs="B Lotus"/>
                <w:b/>
                <w:bCs/>
                <w:sz w:val="20"/>
                <w:szCs w:val="20"/>
                <w:rtl/>
              </w:rPr>
            </w:pPr>
            <w:r w:rsidRPr="00396FA3">
              <w:rPr>
                <w:rFonts w:ascii="Tahoma" w:hAnsi="Tahoma" w:cs="B Lotus" w:hint="cs"/>
                <w:b/>
                <w:bCs/>
                <w:sz w:val="20"/>
                <w:szCs w:val="20"/>
                <w:rtl/>
              </w:rPr>
              <w:t>2</w:t>
            </w:r>
          </w:p>
        </w:tc>
        <w:tc>
          <w:tcPr>
            <w:tcW w:w="3222" w:type="dxa"/>
          </w:tcPr>
          <w:p w:rsidR="00396FA3" w:rsidRPr="00396FA3" w:rsidRDefault="00396FA3" w:rsidP="00396FA3">
            <w:pPr>
              <w:jc w:val="center"/>
              <w:rPr>
                <w:rFonts w:cs="B Lotus"/>
                <w:b/>
                <w:bCs/>
                <w:spacing w:val="-4"/>
                <w:sz w:val="20"/>
                <w:szCs w:val="20"/>
                <w:rtl/>
              </w:rPr>
            </w:pPr>
            <w:r w:rsidRPr="00396FA3">
              <w:rPr>
                <w:rFonts w:cs="B Lotus"/>
                <w:b/>
                <w:bCs/>
                <w:sz w:val="20"/>
                <w:szCs w:val="20"/>
                <w:rtl/>
              </w:rPr>
              <w:t>قانون حمايت حقوق مولفان و مصنفان و هنرمندان</w:t>
            </w:r>
            <w:r w:rsidRPr="00396FA3">
              <w:rPr>
                <w:rFonts w:cs="B Lotus" w:hint="cs"/>
                <w:b/>
                <w:bCs/>
                <w:sz w:val="20"/>
                <w:szCs w:val="20"/>
                <w:rtl/>
              </w:rPr>
              <w:t xml:space="preserve"> </w:t>
            </w:r>
            <w:r w:rsidRPr="00396FA3">
              <w:rPr>
                <w:rFonts w:cs="B Lotus"/>
                <w:b/>
                <w:bCs/>
                <w:sz w:val="20"/>
                <w:szCs w:val="20"/>
                <w:rtl/>
              </w:rPr>
              <w:t>مصوب با اصلاحات و الحاقات بعدي</w:t>
            </w:r>
          </w:p>
        </w:tc>
        <w:tc>
          <w:tcPr>
            <w:tcW w:w="1276" w:type="dxa"/>
          </w:tcPr>
          <w:p w:rsidR="00396FA3" w:rsidRPr="00396FA3" w:rsidRDefault="00396FA3" w:rsidP="00396FA3">
            <w:pPr>
              <w:jc w:val="center"/>
              <w:rPr>
                <w:rFonts w:ascii="Tahoma" w:hAnsi="Tahoma" w:cs="B Lotus"/>
                <w:b/>
                <w:bCs/>
                <w:sz w:val="20"/>
                <w:szCs w:val="20"/>
                <w:rtl/>
              </w:rPr>
            </w:pPr>
            <w:r w:rsidRPr="00396FA3">
              <w:rPr>
                <w:rFonts w:cs="B Lotus"/>
                <w:b/>
                <w:bCs/>
                <w:sz w:val="20"/>
                <w:szCs w:val="20"/>
                <w:rtl/>
              </w:rPr>
              <w:t>11/10/1348</w:t>
            </w:r>
          </w:p>
        </w:tc>
        <w:tc>
          <w:tcPr>
            <w:tcW w:w="992" w:type="dxa"/>
          </w:tcPr>
          <w:p w:rsidR="00396FA3" w:rsidRPr="00396FA3" w:rsidRDefault="00396FA3" w:rsidP="00396FA3">
            <w:pPr>
              <w:jc w:val="center"/>
              <w:rPr>
                <w:rFonts w:ascii="Tahoma" w:hAnsi="Tahoma" w:cs="B Lotus"/>
                <w:b/>
                <w:bCs/>
                <w:sz w:val="20"/>
                <w:szCs w:val="20"/>
                <w:rtl/>
              </w:rPr>
            </w:pPr>
          </w:p>
        </w:tc>
        <w:tc>
          <w:tcPr>
            <w:tcW w:w="817" w:type="dxa"/>
          </w:tcPr>
          <w:p w:rsidR="00396FA3" w:rsidRPr="00396FA3" w:rsidRDefault="00396FA3" w:rsidP="00396FA3">
            <w:pPr>
              <w:jc w:val="center"/>
              <w:rPr>
                <w:rFonts w:ascii="Tahoma" w:hAnsi="Tahoma" w:cs="B Lotus"/>
                <w:b/>
                <w:bCs/>
                <w:sz w:val="20"/>
                <w:szCs w:val="20"/>
                <w:rtl/>
              </w:rPr>
            </w:pPr>
          </w:p>
        </w:tc>
      </w:tr>
      <w:tr w:rsidR="00396FA3" w:rsidRPr="0037211A" w:rsidTr="00396FA3">
        <w:tc>
          <w:tcPr>
            <w:tcW w:w="6906" w:type="dxa"/>
            <w:gridSpan w:val="5"/>
          </w:tcPr>
          <w:p w:rsidR="00396FA3" w:rsidRPr="0037211A" w:rsidRDefault="00396FA3" w:rsidP="00396FA3">
            <w:pPr>
              <w:widowControl w:val="0"/>
              <w:ind w:firstLine="610"/>
              <w:jc w:val="center"/>
              <w:rPr>
                <w:rFonts w:cs="B Titr"/>
                <w:bCs/>
                <w:sz w:val="20"/>
                <w:szCs w:val="20"/>
                <w:rtl/>
              </w:rPr>
            </w:pPr>
            <w:r w:rsidRPr="0037211A">
              <w:rPr>
                <w:rFonts w:cs="B Titr"/>
                <w:bCs/>
                <w:spacing w:val="-2"/>
                <w:sz w:val="20"/>
                <w:szCs w:val="20"/>
                <w:rtl/>
              </w:rPr>
              <w:t xml:space="preserve">قانون </w:t>
            </w:r>
            <w:r w:rsidRPr="0037211A">
              <w:rPr>
                <w:rFonts w:cs="B Titr"/>
                <w:bCs/>
                <w:sz w:val="20"/>
                <w:szCs w:val="20"/>
                <w:rtl/>
              </w:rPr>
              <w:t xml:space="preserve">مجازات اسلامي </w:t>
            </w:r>
            <w:r w:rsidRPr="0037211A">
              <w:rPr>
                <w:rFonts w:cs="B Titr"/>
                <w:bCs/>
                <w:spacing w:val="-2"/>
                <w:sz w:val="20"/>
                <w:szCs w:val="20"/>
                <w:rtl/>
              </w:rPr>
              <w:t xml:space="preserve"> </w:t>
            </w:r>
            <w:r w:rsidRPr="0037211A">
              <w:rPr>
                <w:rFonts w:cs="B Titr"/>
                <w:bCs/>
                <w:sz w:val="20"/>
                <w:szCs w:val="20"/>
                <w:rtl/>
              </w:rPr>
              <w:t xml:space="preserve">مصوب </w:t>
            </w:r>
            <w:r w:rsidRPr="0037211A">
              <w:rPr>
                <w:rFonts w:cs="B Titr" w:hint="cs"/>
                <w:bCs/>
                <w:sz w:val="20"/>
                <w:szCs w:val="20"/>
                <w:rtl/>
              </w:rPr>
              <w:t>1</w:t>
            </w:r>
            <w:r w:rsidRPr="0037211A">
              <w:rPr>
                <w:rFonts w:cs="B Titr"/>
                <w:bCs/>
                <w:sz w:val="20"/>
                <w:szCs w:val="20"/>
                <w:rtl/>
              </w:rPr>
              <w:t>/</w:t>
            </w:r>
            <w:r w:rsidRPr="0037211A">
              <w:rPr>
                <w:rFonts w:cs="B Titr" w:hint="cs"/>
                <w:bCs/>
                <w:sz w:val="20"/>
                <w:szCs w:val="20"/>
                <w:rtl/>
              </w:rPr>
              <w:t>2</w:t>
            </w:r>
            <w:r w:rsidRPr="0037211A">
              <w:rPr>
                <w:rFonts w:cs="B Titr"/>
                <w:bCs/>
                <w:sz w:val="20"/>
                <w:szCs w:val="20"/>
                <w:rtl/>
              </w:rPr>
              <w:t>/139</w:t>
            </w:r>
            <w:r w:rsidRPr="0037211A">
              <w:rPr>
                <w:rFonts w:cs="B Titr" w:hint="cs"/>
                <w:bCs/>
                <w:sz w:val="20"/>
                <w:szCs w:val="20"/>
                <w:rtl/>
              </w:rPr>
              <w:t>2</w:t>
            </w:r>
          </w:p>
          <w:p w:rsidR="00396FA3" w:rsidRPr="0037211A" w:rsidRDefault="00396FA3" w:rsidP="00396FA3">
            <w:pPr>
              <w:widowControl w:val="0"/>
              <w:jc w:val="both"/>
              <w:rPr>
                <w:rFonts w:cs="B Lotus"/>
                <w:bCs/>
                <w:sz w:val="20"/>
                <w:szCs w:val="20"/>
                <w:rtl/>
              </w:rPr>
            </w:pPr>
            <w:r w:rsidRPr="0037211A">
              <w:rPr>
                <w:rFonts w:cs="B Lotus"/>
                <w:bCs/>
                <w:sz w:val="20"/>
                <w:szCs w:val="20"/>
                <w:rtl/>
              </w:rPr>
              <w:t>ماده 19-</w:t>
            </w:r>
            <w:r w:rsidRPr="0037211A">
              <w:rPr>
                <w:rFonts w:cs="B Lotus" w:hint="cs"/>
                <w:bCs/>
                <w:sz w:val="20"/>
                <w:szCs w:val="20"/>
                <w:rtl/>
              </w:rPr>
              <w:t xml:space="preserve"> </w:t>
            </w:r>
            <w:r w:rsidRPr="0037211A">
              <w:rPr>
                <w:rFonts w:cs="B Lotus"/>
                <w:bCs/>
                <w:sz w:val="20"/>
                <w:szCs w:val="20"/>
                <w:rtl/>
              </w:rPr>
              <w:t>مجازات‌های تعزیری به هشت درجه تقسیم می</w:t>
            </w:r>
            <w:r w:rsidRPr="0037211A">
              <w:rPr>
                <w:rFonts w:cs="B Lotus" w:hint="cs"/>
                <w:bCs/>
                <w:sz w:val="20"/>
                <w:szCs w:val="20"/>
                <w:rtl/>
              </w:rPr>
              <w:t>‌</w:t>
            </w:r>
            <w:r w:rsidRPr="0037211A">
              <w:rPr>
                <w:rFonts w:cs="B Lotus"/>
                <w:bCs/>
                <w:sz w:val="20"/>
                <w:szCs w:val="20"/>
                <w:rtl/>
              </w:rPr>
              <w:t>شود:</w:t>
            </w:r>
          </w:p>
          <w:p w:rsidR="00396FA3" w:rsidRPr="0037211A" w:rsidRDefault="00396FA3" w:rsidP="00396FA3">
            <w:pPr>
              <w:widowControl w:val="0"/>
              <w:jc w:val="both"/>
              <w:rPr>
                <w:rFonts w:cs="B Lotus"/>
                <w:bCs/>
                <w:sz w:val="20"/>
                <w:szCs w:val="20"/>
                <w:rtl/>
              </w:rPr>
            </w:pPr>
            <w:r w:rsidRPr="0037211A">
              <w:rPr>
                <w:rFonts w:cs="B Lotus"/>
                <w:bCs/>
                <w:sz w:val="20"/>
                <w:szCs w:val="20"/>
                <w:rtl/>
              </w:rPr>
              <w:t>درجه 1</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حبس بيش از بيست و</w:t>
            </w:r>
            <w:r w:rsidRPr="0037211A">
              <w:rPr>
                <w:rFonts w:cs="B Lotus" w:hint="cs"/>
                <w:bCs/>
                <w:sz w:val="20"/>
                <w:szCs w:val="20"/>
                <w:rtl/>
              </w:rPr>
              <w:t xml:space="preserve"> </w:t>
            </w:r>
            <w:r w:rsidRPr="0037211A">
              <w:rPr>
                <w:rFonts w:cs="B Lotus"/>
                <w:bCs/>
                <w:sz w:val="20"/>
                <w:szCs w:val="20"/>
                <w:rtl/>
              </w:rPr>
              <w:t xml:space="preserve">پنج </w:t>
            </w:r>
            <w:r w:rsidRPr="0037211A">
              <w:rPr>
                <w:rFonts w:cs="B Lotus" w:hint="cs"/>
                <w:bCs/>
                <w:sz w:val="20"/>
                <w:szCs w:val="20"/>
                <w:rtl/>
              </w:rPr>
              <w:t>سال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جزاي نقدي بيش از يك ميليارد (1.000.000.000)ريال</w:t>
            </w:r>
          </w:p>
          <w:p w:rsidR="00396FA3" w:rsidRPr="0037211A" w:rsidRDefault="00396FA3" w:rsidP="00396FA3">
            <w:pPr>
              <w:widowControl w:val="0"/>
              <w:jc w:val="both"/>
              <w:rPr>
                <w:rFonts w:cs="B Lotus"/>
                <w:bCs/>
                <w:sz w:val="20"/>
                <w:szCs w:val="20"/>
              </w:rPr>
            </w:pPr>
            <w:r w:rsidRPr="0037211A">
              <w:rPr>
                <w:rFonts w:cs="B Lotus" w:hint="cs"/>
                <w:bCs/>
                <w:sz w:val="20"/>
                <w:szCs w:val="20"/>
                <w:rtl/>
              </w:rPr>
              <w:t xml:space="preserve">- </w:t>
            </w:r>
            <w:r w:rsidRPr="0037211A">
              <w:rPr>
                <w:rFonts w:cs="B Lotus"/>
                <w:bCs/>
                <w:sz w:val="20"/>
                <w:szCs w:val="20"/>
                <w:rtl/>
              </w:rPr>
              <w:t>مصادره کل اموال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انحلال شخص حقوقی</w:t>
            </w:r>
          </w:p>
          <w:p w:rsidR="00396FA3" w:rsidRPr="0037211A" w:rsidRDefault="00396FA3" w:rsidP="00396FA3">
            <w:pPr>
              <w:widowControl w:val="0"/>
              <w:jc w:val="both"/>
              <w:rPr>
                <w:rFonts w:cs="B Lotus"/>
                <w:bCs/>
                <w:sz w:val="20"/>
                <w:szCs w:val="20"/>
                <w:rtl/>
              </w:rPr>
            </w:pPr>
            <w:r w:rsidRPr="0037211A">
              <w:rPr>
                <w:rFonts w:cs="B Lotus"/>
                <w:bCs/>
                <w:sz w:val="20"/>
                <w:szCs w:val="20"/>
                <w:rtl/>
              </w:rPr>
              <w:t>درجه 2</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حبس بيش از پانزده تا بيست و پنج سال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جزاي نقدي بيش از پانصد و پنجاه ميليون (550.000.000)ريال تا يك‌ميليارد (1.000.000.000)ريال</w:t>
            </w:r>
          </w:p>
          <w:p w:rsidR="00396FA3" w:rsidRPr="0037211A" w:rsidRDefault="00396FA3" w:rsidP="00396FA3">
            <w:pPr>
              <w:widowControl w:val="0"/>
              <w:jc w:val="both"/>
              <w:rPr>
                <w:rFonts w:cs="B Lotus"/>
                <w:bCs/>
                <w:sz w:val="20"/>
                <w:szCs w:val="20"/>
                <w:rtl/>
              </w:rPr>
            </w:pPr>
            <w:r w:rsidRPr="0037211A">
              <w:rPr>
                <w:rFonts w:cs="B Lotus"/>
                <w:bCs/>
                <w:sz w:val="20"/>
                <w:szCs w:val="20"/>
                <w:rtl/>
              </w:rPr>
              <w:t>درجه 3</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حبس بيش از ده تا پانزده سال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جزاي نقدي بيش از سيصد و شصت ميليون (360.000.000)ريال تا پانصد وپنجاه ميليون (550.000.000)ريال </w:t>
            </w:r>
          </w:p>
          <w:p w:rsidR="00396FA3" w:rsidRPr="0037211A" w:rsidRDefault="00396FA3" w:rsidP="00396FA3">
            <w:pPr>
              <w:widowControl w:val="0"/>
              <w:jc w:val="both"/>
              <w:rPr>
                <w:rFonts w:cs="B Lotus"/>
                <w:bCs/>
                <w:sz w:val="20"/>
                <w:szCs w:val="20"/>
                <w:rtl/>
              </w:rPr>
            </w:pPr>
            <w:r w:rsidRPr="0037211A">
              <w:rPr>
                <w:rFonts w:cs="B Lotus"/>
                <w:bCs/>
                <w:sz w:val="20"/>
                <w:szCs w:val="20"/>
                <w:rtl/>
              </w:rPr>
              <w:t>درجه 4</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حبس بيش از پنج تا ده سال </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جزاي نقدي بيش از يكصد و هشتاد ميليون‌(180.000.000)ريال تا سيصد و شصت ميليون (360.000.000)ريال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انفصال دائم از خدمات دولتي و عمومي</w:t>
            </w:r>
          </w:p>
          <w:p w:rsidR="00396FA3" w:rsidRPr="0037211A" w:rsidRDefault="00396FA3" w:rsidP="00396FA3">
            <w:pPr>
              <w:widowControl w:val="0"/>
              <w:jc w:val="both"/>
              <w:rPr>
                <w:rFonts w:cs="B Lotus"/>
                <w:bCs/>
                <w:sz w:val="20"/>
                <w:szCs w:val="20"/>
                <w:rtl/>
              </w:rPr>
            </w:pPr>
            <w:r w:rsidRPr="0037211A">
              <w:rPr>
                <w:rFonts w:cs="B Lotus"/>
                <w:bCs/>
                <w:sz w:val="20"/>
                <w:szCs w:val="20"/>
                <w:rtl/>
              </w:rPr>
              <w:lastRenderedPageBreak/>
              <w:t>درجه 5</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حبس بيش از دو تا پنج سال </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جزاي نقدي بيش از هشتاد ميليون (80.000.000)ريال تا يكصد و هشتاد ميليون (180.000.000)ريال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محروميت از حقوق اجتماعي بيش از پنج تا پانزده سال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ممنوعیت دائم از یک یا چند فعالیت شغلی یا اجتماعی برای اشخاص حقوقی</w:t>
            </w:r>
          </w:p>
          <w:p w:rsidR="00396FA3" w:rsidRPr="0037211A" w:rsidRDefault="00396FA3" w:rsidP="00396FA3">
            <w:pPr>
              <w:widowControl w:val="0"/>
              <w:jc w:val="both"/>
              <w:rPr>
                <w:rFonts w:cs="B Lotus"/>
                <w:bCs/>
                <w:spacing w:val="-6"/>
                <w:sz w:val="20"/>
                <w:szCs w:val="20"/>
                <w:rtl/>
              </w:rPr>
            </w:pPr>
            <w:r w:rsidRPr="0037211A">
              <w:rPr>
                <w:rFonts w:cs="B Lotus" w:hint="cs"/>
                <w:bCs/>
                <w:spacing w:val="-6"/>
                <w:sz w:val="20"/>
                <w:szCs w:val="20"/>
                <w:rtl/>
              </w:rPr>
              <w:t xml:space="preserve">- </w:t>
            </w:r>
            <w:r w:rsidRPr="0037211A">
              <w:rPr>
                <w:rFonts w:cs="B Lotus"/>
                <w:bCs/>
                <w:spacing w:val="-6"/>
                <w:sz w:val="20"/>
                <w:szCs w:val="20"/>
                <w:rtl/>
              </w:rPr>
              <w:t>ممنوعیت دائم از دعوت</w:t>
            </w:r>
            <w:r w:rsidRPr="0037211A">
              <w:rPr>
                <w:rFonts w:cs="B Lotus" w:hint="cs"/>
                <w:bCs/>
                <w:spacing w:val="-6"/>
                <w:sz w:val="20"/>
                <w:szCs w:val="20"/>
                <w:rtl/>
              </w:rPr>
              <w:t>‌</w:t>
            </w:r>
            <w:r w:rsidRPr="0037211A">
              <w:rPr>
                <w:rFonts w:cs="B Lotus"/>
                <w:bCs/>
                <w:spacing w:val="-6"/>
                <w:sz w:val="20"/>
                <w:szCs w:val="20"/>
                <w:rtl/>
              </w:rPr>
              <w:t>عمومی برای افزایش سرمایه برای اشخاص حقوقی</w:t>
            </w:r>
            <w:r w:rsidRPr="0037211A">
              <w:rPr>
                <w:rFonts w:cs="B Lotus" w:hint="cs"/>
                <w:bCs/>
                <w:spacing w:val="-6"/>
                <w:sz w:val="20"/>
                <w:szCs w:val="20"/>
                <w:rtl/>
              </w:rPr>
              <w:t xml:space="preserve"> </w:t>
            </w:r>
          </w:p>
          <w:p w:rsidR="00396FA3" w:rsidRPr="0037211A" w:rsidRDefault="00396FA3" w:rsidP="00396FA3">
            <w:pPr>
              <w:widowControl w:val="0"/>
              <w:jc w:val="both"/>
              <w:rPr>
                <w:rFonts w:cs="B Lotus"/>
                <w:bCs/>
                <w:spacing w:val="-6"/>
                <w:sz w:val="20"/>
                <w:szCs w:val="20"/>
                <w:rtl/>
              </w:rPr>
            </w:pPr>
            <w:r w:rsidRPr="0037211A">
              <w:rPr>
                <w:rFonts w:cs="B Lotus"/>
                <w:bCs/>
                <w:spacing w:val="-6"/>
                <w:sz w:val="20"/>
                <w:szCs w:val="20"/>
                <w:rtl/>
              </w:rPr>
              <w:t>درجه</w:t>
            </w:r>
            <w:r w:rsidRPr="0037211A">
              <w:rPr>
                <w:rFonts w:cs="B Lotus" w:hint="cs"/>
                <w:bCs/>
                <w:spacing w:val="-6"/>
                <w:sz w:val="20"/>
                <w:szCs w:val="20"/>
                <w:rtl/>
              </w:rPr>
              <w:t xml:space="preserve"> </w:t>
            </w:r>
            <w:r w:rsidRPr="0037211A">
              <w:rPr>
                <w:rFonts w:cs="B Lotus"/>
                <w:bCs/>
                <w:spacing w:val="-6"/>
                <w:sz w:val="20"/>
                <w:szCs w:val="20"/>
                <w:rtl/>
              </w:rPr>
              <w:t>6</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حبس بيش از شش ماه تا دو سال </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جزاي نقدي بيش از بيست ميليون (20.000.000)ريال تا هشتاد ميليون (80.000.000)ريال</w:t>
            </w:r>
          </w:p>
          <w:p w:rsidR="00396FA3" w:rsidRPr="0037211A" w:rsidRDefault="00396FA3" w:rsidP="00396FA3">
            <w:pPr>
              <w:widowControl w:val="0"/>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شلاق ازسي</w:t>
            </w:r>
            <w:r w:rsidRPr="0037211A">
              <w:rPr>
                <w:rFonts w:cs="B Lotus" w:hint="cs"/>
                <w:bCs/>
                <w:sz w:val="20"/>
                <w:szCs w:val="20"/>
                <w:rtl/>
              </w:rPr>
              <w:t>‌</w:t>
            </w:r>
            <w:r w:rsidRPr="0037211A">
              <w:rPr>
                <w:rFonts w:cs="B Lotus"/>
                <w:bCs/>
                <w:sz w:val="20"/>
                <w:szCs w:val="20"/>
                <w:rtl/>
              </w:rPr>
              <w:t>و</w:t>
            </w:r>
            <w:r w:rsidRPr="0037211A">
              <w:rPr>
                <w:rFonts w:cs="B Lotus" w:hint="cs"/>
                <w:bCs/>
                <w:sz w:val="20"/>
                <w:szCs w:val="20"/>
                <w:rtl/>
              </w:rPr>
              <w:t>‌</w:t>
            </w:r>
            <w:r w:rsidRPr="0037211A">
              <w:rPr>
                <w:rFonts w:cs="B Lotus"/>
                <w:bCs/>
                <w:sz w:val="20"/>
                <w:szCs w:val="20"/>
                <w:rtl/>
              </w:rPr>
              <w:t>يک تا</w:t>
            </w:r>
            <w:r w:rsidRPr="0037211A">
              <w:rPr>
                <w:rFonts w:cs="B Lotus" w:hint="cs"/>
                <w:bCs/>
                <w:sz w:val="20"/>
                <w:szCs w:val="20"/>
                <w:rtl/>
              </w:rPr>
              <w:t xml:space="preserve"> هفتادوچهار ضربه و تا نودونه ضربه در جرائم منافي‌عفت</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محروميت از حقوق اجتماعي بيش از شش</w:t>
            </w:r>
            <w:r w:rsidRPr="0037211A">
              <w:rPr>
                <w:rFonts w:cs="B Lotus" w:hint="cs"/>
                <w:bCs/>
                <w:sz w:val="20"/>
                <w:szCs w:val="20"/>
                <w:rtl/>
              </w:rPr>
              <w:t>‌</w:t>
            </w:r>
            <w:r w:rsidRPr="0037211A">
              <w:rPr>
                <w:rFonts w:cs="B Lotus"/>
                <w:bCs/>
                <w:sz w:val="20"/>
                <w:szCs w:val="20"/>
                <w:rtl/>
              </w:rPr>
              <w:t>ماه تا پنج</w:t>
            </w:r>
            <w:r w:rsidRPr="0037211A">
              <w:rPr>
                <w:rFonts w:cs="B Lotus" w:hint="cs"/>
                <w:bCs/>
                <w:sz w:val="20"/>
                <w:szCs w:val="20"/>
                <w:rtl/>
              </w:rPr>
              <w:t>‌</w:t>
            </w:r>
            <w:r w:rsidRPr="0037211A">
              <w:rPr>
                <w:rFonts w:cs="B Lotus"/>
                <w:bCs/>
                <w:sz w:val="20"/>
                <w:szCs w:val="20"/>
                <w:rtl/>
              </w:rPr>
              <w:t xml:space="preserve">سال </w:t>
            </w:r>
          </w:p>
          <w:p w:rsidR="00396FA3" w:rsidRPr="0037211A" w:rsidRDefault="00396FA3" w:rsidP="00396FA3">
            <w:pPr>
              <w:spacing w:line="242" w:lineRule="auto"/>
              <w:jc w:val="both"/>
              <w:outlineLvl w:val="2"/>
              <w:rPr>
                <w:rFonts w:cs="B Lotus"/>
                <w:bCs/>
                <w:sz w:val="20"/>
                <w:szCs w:val="20"/>
                <w:rtl/>
              </w:rPr>
            </w:pPr>
            <w:r w:rsidRPr="0037211A">
              <w:rPr>
                <w:rFonts w:cs="B Lotus" w:hint="cs"/>
                <w:bCs/>
                <w:sz w:val="20"/>
                <w:szCs w:val="20"/>
                <w:rtl/>
              </w:rPr>
              <w:t xml:space="preserve">- </w:t>
            </w:r>
            <w:r w:rsidRPr="0037211A">
              <w:rPr>
                <w:rFonts w:cs="B Lotus"/>
                <w:bCs/>
                <w:sz w:val="20"/>
                <w:szCs w:val="20"/>
                <w:rtl/>
              </w:rPr>
              <w:t>انتشار حكم قطعي در رسانه</w:t>
            </w:r>
            <w:r w:rsidRPr="0037211A">
              <w:rPr>
                <w:rFonts w:cs="B Lotus" w:hint="cs"/>
                <w:bCs/>
                <w:sz w:val="20"/>
                <w:szCs w:val="20"/>
                <w:rtl/>
              </w:rPr>
              <w:t>‌</w:t>
            </w:r>
            <w:r w:rsidRPr="0037211A">
              <w:rPr>
                <w:rFonts w:cs="B Lotus"/>
                <w:bCs/>
                <w:sz w:val="20"/>
                <w:szCs w:val="20"/>
                <w:rtl/>
              </w:rPr>
              <w:t>ها</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ممنوعیت از یک یا چند فعالیت شغلی یا اجتماعی برای اشخاص حقوقی حداکثر تا</w:t>
            </w:r>
            <w:r w:rsidRPr="0037211A">
              <w:rPr>
                <w:rFonts w:cs="B Lotus" w:hint="cs"/>
                <w:bCs/>
                <w:sz w:val="20"/>
                <w:szCs w:val="20"/>
                <w:rtl/>
              </w:rPr>
              <w:t xml:space="preserve"> مدت</w:t>
            </w:r>
            <w:r w:rsidRPr="0037211A">
              <w:rPr>
                <w:rFonts w:cs="B Lotus"/>
                <w:bCs/>
                <w:sz w:val="20"/>
                <w:szCs w:val="20"/>
                <w:rtl/>
              </w:rPr>
              <w:t xml:space="preserve"> پنج سال</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ممنوعیت از دعوت عمومی برای افزایش سرمایه برای اشخاص حقوقی حداکثر </w:t>
            </w:r>
            <w:r w:rsidRPr="0037211A">
              <w:rPr>
                <w:rFonts w:cs="B Lotus" w:hint="cs"/>
                <w:bCs/>
                <w:sz w:val="20"/>
                <w:szCs w:val="20"/>
                <w:rtl/>
              </w:rPr>
              <w:t>تا</w:t>
            </w:r>
            <w:r w:rsidRPr="0037211A">
              <w:rPr>
                <w:rFonts w:cs="B Lotus"/>
                <w:bCs/>
                <w:sz w:val="20"/>
                <w:szCs w:val="20"/>
                <w:rtl/>
              </w:rPr>
              <w:t xml:space="preserve"> </w:t>
            </w:r>
            <w:r w:rsidRPr="0037211A">
              <w:rPr>
                <w:rFonts w:cs="B Lotus" w:hint="cs"/>
                <w:bCs/>
                <w:sz w:val="20"/>
                <w:szCs w:val="20"/>
                <w:rtl/>
              </w:rPr>
              <w:t xml:space="preserve">مدت </w:t>
            </w:r>
            <w:r w:rsidRPr="0037211A">
              <w:rPr>
                <w:rFonts w:cs="B Lotus"/>
                <w:bCs/>
                <w:sz w:val="20"/>
                <w:szCs w:val="20"/>
                <w:rtl/>
              </w:rPr>
              <w:t>پنج سال</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ممنوعیت از اصدار برخی از اسناد تجاری توسط اشخاص حقوقی حداکثر </w:t>
            </w:r>
            <w:r w:rsidRPr="0037211A">
              <w:rPr>
                <w:rFonts w:cs="B Lotus" w:hint="cs"/>
                <w:bCs/>
                <w:sz w:val="20"/>
                <w:szCs w:val="20"/>
                <w:rtl/>
              </w:rPr>
              <w:t>تا</w:t>
            </w:r>
            <w:r w:rsidRPr="0037211A">
              <w:rPr>
                <w:rFonts w:cs="B Lotus"/>
                <w:bCs/>
                <w:sz w:val="20"/>
                <w:szCs w:val="20"/>
                <w:rtl/>
              </w:rPr>
              <w:t xml:space="preserve"> مدت پنج سال</w:t>
            </w:r>
          </w:p>
          <w:p w:rsidR="00396FA3" w:rsidRPr="0037211A" w:rsidRDefault="00396FA3" w:rsidP="00396FA3">
            <w:pPr>
              <w:widowControl w:val="0"/>
              <w:spacing w:line="242" w:lineRule="auto"/>
              <w:jc w:val="both"/>
              <w:rPr>
                <w:rFonts w:cs="B Lotus"/>
                <w:bCs/>
                <w:sz w:val="20"/>
                <w:szCs w:val="20"/>
                <w:rtl/>
              </w:rPr>
            </w:pPr>
            <w:r w:rsidRPr="0037211A">
              <w:rPr>
                <w:rFonts w:cs="B Lotus"/>
                <w:bCs/>
                <w:sz w:val="20"/>
                <w:szCs w:val="20"/>
                <w:rtl/>
              </w:rPr>
              <w:t>درجه 7</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حبس از نود و يک روز تا شش ماه</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جزاي نقدي بيش از ده ميليون (10.000.000)</w:t>
            </w:r>
            <w:r w:rsidRPr="0037211A">
              <w:rPr>
                <w:rFonts w:cs="B Lotus" w:hint="cs"/>
                <w:bCs/>
                <w:sz w:val="20"/>
                <w:szCs w:val="20"/>
                <w:rtl/>
              </w:rPr>
              <w:t xml:space="preserve"> </w:t>
            </w:r>
            <w:r w:rsidRPr="0037211A">
              <w:rPr>
                <w:rFonts w:cs="B Lotus"/>
                <w:bCs/>
                <w:sz w:val="20"/>
                <w:szCs w:val="20"/>
                <w:rtl/>
              </w:rPr>
              <w:t>ريال تا بيست ميليون (20.000.000)</w:t>
            </w:r>
            <w:r w:rsidRPr="0037211A">
              <w:rPr>
                <w:rFonts w:cs="B Lotus" w:hint="cs"/>
                <w:bCs/>
                <w:sz w:val="20"/>
                <w:szCs w:val="20"/>
                <w:rtl/>
              </w:rPr>
              <w:t xml:space="preserve"> </w:t>
            </w:r>
            <w:r w:rsidRPr="0037211A">
              <w:rPr>
                <w:rFonts w:cs="B Lotus"/>
                <w:bCs/>
                <w:sz w:val="20"/>
                <w:szCs w:val="20"/>
                <w:rtl/>
              </w:rPr>
              <w:t xml:space="preserve">ريال </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شلاق از يازده تا سي ضربه </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محروميت از حقوق اجتماعي تا شش ماه </w:t>
            </w:r>
          </w:p>
          <w:p w:rsidR="00396FA3" w:rsidRPr="0037211A" w:rsidRDefault="00396FA3" w:rsidP="00396FA3">
            <w:pPr>
              <w:widowControl w:val="0"/>
              <w:spacing w:line="242" w:lineRule="auto"/>
              <w:jc w:val="both"/>
              <w:rPr>
                <w:rFonts w:cs="B Lotus"/>
                <w:bCs/>
                <w:sz w:val="20"/>
                <w:szCs w:val="20"/>
                <w:rtl/>
              </w:rPr>
            </w:pPr>
            <w:r w:rsidRPr="0037211A">
              <w:rPr>
                <w:rFonts w:cs="B Lotus"/>
                <w:bCs/>
                <w:sz w:val="20"/>
                <w:szCs w:val="20"/>
                <w:rtl/>
              </w:rPr>
              <w:t>درجه ٨</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حبس تا سه ماه</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 xml:space="preserve">جزاي نقدي تا ده ميليون (10.000.000)ريال </w:t>
            </w:r>
          </w:p>
          <w:p w:rsidR="00396FA3" w:rsidRPr="0037211A" w:rsidRDefault="00396FA3" w:rsidP="00396FA3">
            <w:pPr>
              <w:widowControl w:val="0"/>
              <w:spacing w:line="242" w:lineRule="auto"/>
              <w:jc w:val="both"/>
              <w:rPr>
                <w:rFonts w:cs="B Lotus"/>
                <w:bCs/>
                <w:sz w:val="20"/>
                <w:szCs w:val="20"/>
                <w:rtl/>
              </w:rPr>
            </w:pPr>
            <w:r w:rsidRPr="0037211A">
              <w:rPr>
                <w:rFonts w:cs="B Lotus" w:hint="cs"/>
                <w:bCs/>
                <w:sz w:val="20"/>
                <w:szCs w:val="20"/>
                <w:rtl/>
              </w:rPr>
              <w:t xml:space="preserve">- </w:t>
            </w:r>
            <w:r w:rsidRPr="0037211A">
              <w:rPr>
                <w:rFonts w:cs="B Lotus"/>
                <w:bCs/>
                <w:sz w:val="20"/>
                <w:szCs w:val="20"/>
                <w:rtl/>
              </w:rPr>
              <w:t>شلاق تا ده ضربه</w:t>
            </w:r>
          </w:p>
          <w:p w:rsidR="00396FA3" w:rsidRPr="0037211A" w:rsidRDefault="00396FA3" w:rsidP="00396FA3">
            <w:pPr>
              <w:widowControl w:val="0"/>
              <w:spacing w:line="242" w:lineRule="auto"/>
              <w:jc w:val="both"/>
              <w:rPr>
                <w:rFonts w:cs="B Lotus"/>
                <w:bCs/>
                <w:sz w:val="20"/>
                <w:szCs w:val="20"/>
                <w:rtl/>
              </w:rPr>
            </w:pPr>
            <w:r w:rsidRPr="0037211A">
              <w:rPr>
                <w:rFonts w:cs="B Lotus"/>
                <w:bCs/>
                <w:sz w:val="20"/>
                <w:szCs w:val="20"/>
                <w:rtl/>
              </w:rPr>
              <w:t>تبصره١</w:t>
            </w:r>
            <w:r w:rsidRPr="0037211A">
              <w:rPr>
                <w:rFonts w:cs="B Lotus" w:hint="cs"/>
                <w:bCs/>
                <w:sz w:val="20"/>
                <w:szCs w:val="20"/>
                <w:rtl/>
              </w:rPr>
              <w:t>-</w:t>
            </w:r>
            <w:r w:rsidRPr="0037211A">
              <w:rPr>
                <w:rFonts w:cs="B Lotus"/>
                <w:bCs/>
                <w:sz w:val="20"/>
                <w:szCs w:val="20"/>
                <w:rtl/>
              </w:rPr>
              <w:t xml:space="preserve"> موارد محروميت از حقوق اجتماعي همان است كه در مجازات‌هاي تبعي ذكر شده است</w:t>
            </w:r>
            <w:r w:rsidRPr="0037211A">
              <w:rPr>
                <w:rFonts w:cs="B Lotus" w:hint="cs"/>
                <w:bCs/>
                <w:sz w:val="20"/>
                <w:szCs w:val="20"/>
                <w:rtl/>
              </w:rPr>
              <w:t>.</w:t>
            </w:r>
          </w:p>
          <w:p w:rsidR="00396FA3" w:rsidRPr="0037211A" w:rsidRDefault="00396FA3" w:rsidP="00396FA3">
            <w:pPr>
              <w:widowControl w:val="0"/>
              <w:spacing w:line="242" w:lineRule="auto"/>
              <w:jc w:val="both"/>
              <w:rPr>
                <w:rFonts w:cs="B Lotus"/>
                <w:bCs/>
                <w:sz w:val="20"/>
                <w:szCs w:val="20"/>
                <w:rtl/>
              </w:rPr>
            </w:pPr>
            <w:r w:rsidRPr="0037211A">
              <w:rPr>
                <w:rFonts w:cs="B Lotus"/>
                <w:bCs/>
                <w:sz w:val="20"/>
                <w:szCs w:val="20"/>
                <w:rtl/>
              </w:rPr>
              <w:t>تبصره2</w:t>
            </w:r>
            <w:r w:rsidRPr="0037211A">
              <w:rPr>
                <w:rFonts w:cs="B Lotus" w:hint="cs"/>
                <w:bCs/>
                <w:sz w:val="20"/>
                <w:szCs w:val="20"/>
                <w:rtl/>
              </w:rPr>
              <w:t>-</w:t>
            </w:r>
            <w:r w:rsidRPr="0037211A">
              <w:rPr>
                <w:rFonts w:cs="B Lotus"/>
                <w:bCs/>
                <w:sz w:val="20"/>
                <w:szCs w:val="20"/>
                <w:rtl/>
              </w:rPr>
              <w:t xml:space="preserve"> مجازاتي كه حداقل آن منطبق بر يكي از درجات فوق و حداكثر آن منطبق با درجه بالاتر باشد، از درجه بالاتر محسوب مي‌شود</w:t>
            </w:r>
            <w:r w:rsidRPr="0037211A">
              <w:rPr>
                <w:rFonts w:cs="B Lotus" w:hint="cs"/>
                <w:bCs/>
                <w:sz w:val="20"/>
                <w:szCs w:val="20"/>
                <w:rtl/>
              </w:rPr>
              <w:t>.</w:t>
            </w:r>
          </w:p>
          <w:p w:rsidR="00396FA3" w:rsidRPr="0037211A" w:rsidRDefault="00396FA3" w:rsidP="00396FA3">
            <w:pPr>
              <w:widowControl w:val="0"/>
              <w:spacing w:line="242" w:lineRule="auto"/>
              <w:jc w:val="both"/>
              <w:rPr>
                <w:rFonts w:cs="B Lotus"/>
                <w:bCs/>
                <w:sz w:val="20"/>
                <w:szCs w:val="20"/>
                <w:rtl/>
              </w:rPr>
            </w:pPr>
            <w:r w:rsidRPr="0037211A">
              <w:rPr>
                <w:rFonts w:cs="B Lotus"/>
                <w:bCs/>
                <w:sz w:val="20"/>
                <w:szCs w:val="20"/>
                <w:rtl/>
              </w:rPr>
              <w:lastRenderedPageBreak/>
              <w:t>تبصره</w:t>
            </w:r>
            <w:r w:rsidRPr="0037211A">
              <w:rPr>
                <w:rFonts w:cs="B Lotus" w:hint="cs"/>
                <w:bCs/>
                <w:sz w:val="20"/>
                <w:szCs w:val="20"/>
                <w:rtl/>
              </w:rPr>
              <w:t>3-</w:t>
            </w:r>
            <w:r w:rsidRPr="0037211A">
              <w:rPr>
                <w:rFonts w:cs="B Lotus"/>
                <w:bCs/>
                <w:sz w:val="20"/>
                <w:szCs w:val="20"/>
                <w:rtl/>
              </w:rPr>
              <w:t xml:space="preserve"> درصورت تعدد مجازات‌ها، مجازات شديدتر و درصورت عدم امكان تشخيص مجازات شديدتر، مجازات حبس ملاك است. همچنين اگر مجازاتي با هيچ</w:t>
            </w:r>
            <w:r w:rsidRPr="0037211A">
              <w:rPr>
                <w:rFonts w:cs="B Lotus" w:hint="cs"/>
                <w:bCs/>
                <w:sz w:val="20"/>
                <w:szCs w:val="20"/>
                <w:rtl/>
              </w:rPr>
              <w:t>‌</w:t>
            </w:r>
            <w:r w:rsidRPr="0037211A">
              <w:rPr>
                <w:rFonts w:cs="B Lotus"/>
                <w:bCs/>
                <w:sz w:val="20"/>
                <w:szCs w:val="20"/>
                <w:rtl/>
              </w:rPr>
              <w:t>يك از</w:t>
            </w:r>
            <w:r w:rsidRPr="0037211A">
              <w:rPr>
                <w:rFonts w:cs="B Lotus" w:hint="cs"/>
                <w:bCs/>
                <w:sz w:val="20"/>
                <w:szCs w:val="20"/>
                <w:rtl/>
              </w:rPr>
              <w:t xml:space="preserve"> </w:t>
            </w:r>
            <w:r w:rsidRPr="0037211A">
              <w:rPr>
                <w:rFonts w:cs="B Lotus"/>
                <w:bCs/>
                <w:sz w:val="20"/>
                <w:szCs w:val="20"/>
                <w:rtl/>
              </w:rPr>
              <w:t>بندهاي هشت‌گانه اين ماده مطابقت نداشته باشد مجازات درجه هفت محسوب مي‌شود</w:t>
            </w:r>
            <w:r w:rsidRPr="0037211A">
              <w:rPr>
                <w:rFonts w:cs="B Lotus" w:hint="cs"/>
                <w:bCs/>
                <w:sz w:val="20"/>
                <w:szCs w:val="20"/>
                <w:rtl/>
              </w:rPr>
              <w:t>.</w:t>
            </w:r>
          </w:p>
          <w:p w:rsidR="00396FA3" w:rsidRPr="0037211A" w:rsidRDefault="00396FA3" w:rsidP="00396FA3">
            <w:pPr>
              <w:widowControl w:val="0"/>
              <w:jc w:val="both"/>
              <w:rPr>
                <w:rFonts w:cs="B Lotus"/>
                <w:bCs/>
                <w:sz w:val="20"/>
                <w:szCs w:val="20"/>
                <w:rtl/>
              </w:rPr>
            </w:pPr>
            <w:r w:rsidRPr="0037211A">
              <w:rPr>
                <w:rFonts w:cs="B Lotus"/>
                <w:bCs/>
                <w:sz w:val="20"/>
                <w:szCs w:val="20"/>
                <w:rtl/>
              </w:rPr>
              <w:t>تبصره</w:t>
            </w:r>
            <w:r w:rsidRPr="0037211A">
              <w:rPr>
                <w:rFonts w:cs="B Lotus" w:hint="cs"/>
                <w:bCs/>
                <w:sz w:val="20"/>
                <w:szCs w:val="20"/>
                <w:rtl/>
              </w:rPr>
              <w:t>4-</w:t>
            </w:r>
            <w:r w:rsidRPr="0037211A">
              <w:rPr>
                <w:rFonts w:cs="B Lotus"/>
                <w:bCs/>
                <w:sz w:val="20"/>
                <w:szCs w:val="20"/>
                <w:rtl/>
              </w:rPr>
              <w:t xml:space="preserve"> مقررات این ماده و تبصره</w:t>
            </w:r>
            <w:r w:rsidRPr="0037211A">
              <w:rPr>
                <w:rFonts w:cs="B Lotus" w:hint="cs"/>
                <w:bCs/>
                <w:sz w:val="20"/>
                <w:szCs w:val="20"/>
                <w:rtl/>
              </w:rPr>
              <w:t>‌</w:t>
            </w:r>
            <w:r w:rsidRPr="0037211A">
              <w:rPr>
                <w:rFonts w:cs="B Lotus"/>
                <w:bCs/>
                <w:sz w:val="20"/>
                <w:szCs w:val="20"/>
                <w:rtl/>
              </w:rPr>
              <w:t>های آن تنها جهت تعیین درجه مجازات است و ت</w:t>
            </w:r>
            <w:r w:rsidRPr="0037211A">
              <w:rPr>
                <w:rFonts w:cs="B Lotus" w:hint="cs"/>
                <w:bCs/>
                <w:sz w:val="20"/>
                <w:szCs w:val="20"/>
                <w:rtl/>
              </w:rPr>
              <w:t>أ</w:t>
            </w:r>
            <w:r w:rsidRPr="0037211A">
              <w:rPr>
                <w:rFonts w:cs="B Lotus"/>
                <w:bCs/>
                <w:sz w:val="20"/>
                <w:szCs w:val="20"/>
                <w:rtl/>
              </w:rPr>
              <w:t>ثیری در میزان حداقل و حداکثر مجازات‌های مقرر در قوانین جاری ندارد</w:t>
            </w:r>
            <w:r w:rsidRPr="0037211A">
              <w:rPr>
                <w:rFonts w:cs="B Lotus" w:hint="cs"/>
                <w:bCs/>
                <w:sz w:val="20"/>
                <w:szCs w:val="20"/>
                <w:rtl/>
              </w:rPr>
              <w:t>.</w:t>
            </w:r>
          </w:p>
          <w:p w:rsidR="00396FA3" w:rsidRPr="0037211A" w:rsidRDefault="00396FA3" w:rsidP="00396FA3">
            <w:pPr>
              <w:jc w:val="both"/>
              <w:outlineLvl w:val="2"/>
              <w:rPr>
                <w:rFonts w:cs="B Lotus"/>
                <w:bCs/>
                <w:sz w:val="20"/>
                <w:szCs w:val="20"/>
                <w:rtl/>
              </w:rPr>
            </w:pPr>
            <w:r w:rsidRPr="0037211A">
              <w:rPr>
                <w:rFonts w:cs="B Lotus"/>
                <w:bCs/>
                <w:sz w:val="20"/>
                <w:szCs w:val="20"/>
                <w:rtl/>
              </w:rPr>
              <w:t>تبصره</w:t>
            </w:r>
            <w:r w:rsidRPr="0037211A">
              <w:rPr>
                <w:rFonts w:cs="B Lotus" w:hint="cs"/>
                <w:bCs/>
                <w:sz w:val="20"/>
                <w:szCs w:val="20"/>
                <w:rtl/>
              </w:rPr>
              <w:t>5-</w:t>
            </w:r>
            <w:r w:rsidRPr="0037211A">
              <w:rPr>
                <w:rFonts w:cs="B Lotus"/>
                <w:bCs/>
                <w:sz w:val="20"/>
                <w:szCs w:val="20"/>
                <w:rtl/>
              </w:rPr>
              <w:t xml:space="preserve"> </w:t>
            </w:r>
            <w:r w:rsidRPr="0037211A">
              <w:rPr>
                <w:rFonts w:cs="B Lotus" w:hint="cs"/>
                <w:bCs/>
                <w:sz w:val="20"/>
                <w:szCs w:val="20"/>
                <w:rtl/>
              </w:rPr>
              <w:t>ضبط</w:t>
            </w:r>
            <w:r w:rsidRPr="0037211A">
              <w:rPr>
                <w:rFonts w:cs="B Lotus"/>
                <w:bCs/>
                <w:sz w:val="20"/>
                <w:szCs w:val="20"/>
                <w:rtl/>
              </w:rPr>
              <w:t xml:space="preserve"> اشياء و اموالي كه در ارتكاب جرم به كار رفته يا مقصود از آن به</w:t>
            </w:r>
            <w:r w:rsidRPr="0037211A">
              <w:rPr>
                <w:rFonts w:cs="B Lotus" w:hint="cs"/>
                <w:bCs/>
                <w:sz w:val="20"/>
                <w:szCs w:val="20"/>
                <w:rtl/>
              </w:rPr>
              <w:t>‌</w:t>
            </w:r>
            <w:r w:rsidRPr="0037211A">
              <w:rPr>
                <w:rFonts w:cs="B Lotus"/>
                <w:bCs/>
                <w:sz w:val="20"/>
                <w:szCs w:val="20"/>
                <w:rtl/>
              </w:rPr>
              <w:t>كارگيري در ارتكاب جرم بوده است از شمول اين ماده و بند (</w:t>
            </w:r>
            <w:r w:rsidRPr="0037211A">
              <w:rPr>
                <w:rFonts w:cs="B Lotus" w:hint="cs"/>
                <w:bCs/>
                <w:sz w:val="20"/>
                <w:szCs w:val="20"/>
                <w:rtl/>
              </w:rPr>
              <w:t>ب</w:t>
            </w:r>
            <w:r w:rsidRPr="0037211A">
              <w:rPr>
                <w:rFonts w:cs="B Lotus"/>
                <w:bCs/>
                <w:sz w:val="20"/>
                <w:szCs w:val="20"/>
                <w:rtl/>
              </w:rPr>
              <w:t>) ماده</w:t>
            </w:r>
            <w:r w:rsidRPr="0037211A">
              <w:rPr>
                <w:rFonts w:cs="B Lotus" w:hint="cs"/>
                <w:bCs/>
                <w:sz w:val="20"/>
                <w:szCs w:val="20"/>
                <w:rtl/>
              </w:rPr>
              <w:t>(20)</w:t>
            </w:r>
            <w:r w:rsidRPr="0037211A">
              <w:rPr>
                <w:rFonts w:cs="B Lotus"/>
                <w:bCs/>
                <w:sz w:val="20"/>
                <w:szCs w:val="20"/>
                <w:rtl/>
              </w:rPr>
              <w:t xml:space="preserve"> خارج و در مورد آنها برابر ماده(21</w:t>
            </w:r>
            <w:r w:rsidRPr="0037211A">
              <w:rPr>
                <w:rFonts w:cs="B Lotus" w:hint="cs"/>
                <w:bCs/>
                <w:sz w:val="20"/>
                <w:szCs w:val="20"/>
                <w:rtl/>
              </w:rPr>
              <w:t>5</w:t>
            </w:r>
            <w:r w:rsidRPr="0037211A">
              <w:rPr>
                <w:rFonts w:cs="B Lotus"/>
                <w:bCs/>
                <w:sz w:val="20"/>
                <w:szCs w:val="20"/>
                <w:rtl/>
              </w:rPr>
              <w:t>) اين قانون عمل خواهد شد. در هر مورد كه حكم به مصادر</w:t>
            </w:r>
            <w:r w:rsidRPr="0037211A">
              <w:rPr>
                <w:rFonts w:cs="B Lotus" w:hint="cs"/>
                <w:bCs/>
                <w:sz w:val="20"/>
                <w:szCs w:val="20"/>
                <w:rtl/>
              </w:rPr>
              <w:t>ه</w:t>
            </w:r>
            <w:r w:rsidRPr="0037211A">
              <w:rPr>
                <w:rFonts w:cs="B Lotus"/>
                <w:bCs/>
                <w:sz w:val="20"/>
                <w:szCs w:val="20"/>
                <w:rtl/>
              </w:rPr>
              <w:t xml:space="preserve"> اموال صادر مي‌شود بايد هزينه‌هاي متعارف زندگي محكوم و افراد تحت تكفل او مستثني شود.</w:t>
            </w:r>
          </w:p>
          <w:p w:rsidR="00396FA3" w:rsidRPr="0037211A" w:rsidRDefault="00396FA3" w:rsidP="00396FA3">
            <w:pPr>
              <w:widowControl w:val="0"/>
              <w:jc w:val="both"/>
              <w:rPr>
                <w:rFonts w:cs="B Lotus"/>
                <w:bCs/>
                <w:sz w:val="20"/>
                <w:szCs w:val="20"/>
                <w:rtl/>
              </w:rPr>
            </w:pPr>
            <w:r w:rsidRPr="0037211A">
              <w:rPr>
                <w:rFonts w:cs="B Lotus"/>
                <w:bCs/>
                <w:sz w:val="20"/>
                <w:szCs w:val="20"/>
                <w:rtl/>
              </w:rPr>
              <w:t>ماده 20- درصورتي كه شخص حقوقي براساس ماده(14</w:t>
            </w:r>
            <w:r w:rsidRPr="0037211A">
              <w:rPr>
                <w:rFonts w:cs="B Lotus" w:hint="cs"/>
                <w:bCs/>
                <w:sz w:val="20"/>
                <w:szCs w:val="20"/>
                <w:rtl/>
              </w:rPr>
              <w:t>3</w:t>
            </w:r>
            <w:r w:rsidRPr="0037211A">
              <w:rPr>
                <w:rFonts w:cs="B Lotus"/>
                <w:bCs/>
                <w:sz w:val="20"/>
                <w:szCs w:val="20"/>
                <w:rtl/>
              </w:rPr>
              <w:t>) اين قانون مسؤول شناخته شود، با توجه به شدت جرم ارتکابی و نتایج زیان</w:t>
            </w:r>
            <w:r w:rsidRPr="0037211A">
              <w:rPr>
                <w:rFonts w:cs="B Lotus" w:hint="cs"/>
                <w:bCs/>
                <w:sz w:val="20"/>
                <w:szCs w:val="20"/>
                <w:rtl/>
              </w:rPr>
              <w:t>‌</w:t>
            </w:r>
            <w:r w:rsidRPr="0037211A">
              <w:rPr>
                <w:rFonts w:cs="B Lotus"/>
                <w:bCs/>
                <w:sz w:val="20"/>
                <w:szCs w:val="20"/>
                <w:rtl/>
              </w:rPr>
              <w:t>بار آن به یک تا دو مورد از موارد زیر محکوم می</w:t>
            </w:r>
            <w:r w:rsidRPr="0037211A">
              <w:rPr>
                <w:rFonts w:cs="B Lotus" w:hint="cs"/>
                <w:bCs/>
                <w:sz w:val="20"/>
                <w:szCs w:val="20"/>
                <w:rtl/>
              </w:rPr>
              <w:t>‌</w:t>
            </w:r>
            <w:r w:rsidRPr="0037211A">
              <w:rPr>
                <w:rFonts w:cs="B Lotus"/>
                <w:bCs/>
                <w:sz w:val="20"/>
                <w:szCs w:val="20"/>
                <w:rtl/>
              </w:rPr>
              <w:t>شود</w:t>
            </w:r>
            <w:r w:rsidRPr="0037211A">
              <w:rPr>
                <w:rFonts w:cs="B Lotus" w:hint="cs"/>
                <w:bCs/>
                <w:sz w:val="20"/>
                <w:szCs w:val="20"/>
                <w:rtl/>
              </w:rPr>
              <w:t>،</w:t>
            </w:r>
            <w:r w:rsidRPr="0037211A">
              <w:rPr>
                <w:rFonts w:cs="B Lotus"/>
                <w:bCs/>
                <w:sz w:val="20"/>
                <w:szCs w:val="20"/>
                <w:rtl/>
              </w:rPr>
              <w:t xml:space="preserve"> این امر مانع از مجازات شخص حقیقی نیست</w:t>
            </w:r>
            <w:r w:rsidRPr="0037211A">
              <w:rPr>
                <w:rFonts w:cs="B Lotus" w:hint="cs"/>
                <w:bCs/>
                <w:sz w:val="20"/>
                <w:szCs w:val="20"/>
                <w:rtl/>
              </w:rPr>
              <w:t>:</w:t>
            </w:r>
          </w:p>
          <w:p w:rsidR="00396FA3" w:rsidRPr="0037211A" w:rsidRDefault="00396FA3" w:rsidP="00396FA3">
            <w:pPr>
              <w:widowControl w:val="0"/>
              <w:jc w:val="both"/>
              <w:rPr>
                <w:rFonts w:cs="B Lotus"/>
                <w:bCs/>
                <w:sz w:val="20"/>
                <w:szCs w:val="20"/>
                <w:rtl/>
              </w:rPr>
            </w:pPr>
            <w:r w:rsidRPr="0037211A">
              <w:rPr>
                <w:rFonts w:cs="B Lotus"/>
                <w:bCs/>
                <w:sz w:val="20"/>
                <w:szCs w:val="20"/>
                <w:rtl/>
              </w:rPr>
              <w:t>الف</w:t>
            </w:r>
            <w:r w:rsidRPr="0037211A">
              <w:rPr>
                <w:rFonts w:cs="B Lotus" w:hint="cs"/>
                <w:bCs/>
                <w:sz w:val="20"/>
                <w:szCs w:val="20"/>
                <w:rtl/>
              </w:rPr>
              <w:t>-</w:t>
            </w:r>
            <w:r w:rsidRPr="0037211A">
              <w:rPr>
                <w:rFonts w:cs="B Lotus"/>
                <w:bCs/>
                <w:sz w:val="20"/>
                <w:szCs w:val="20"/>
                <w:rtl/>
              </w:rPr>
              <w:t xml:space="preserve"> انحلال شخص حقوقي</w:t>
            </w:r>
          </w:p>
          <w:p w:rsidR="00396FA3" w:rsidRPr="0037211A" w:rsidRDefault="00396FA3" w:rsidP="00396FA3">
            <w:pPr>
              <w:widowControl w:val="0"/>
              <w:jc w:val="both"/>
              <w:rPr>
                <w:rFonts w:cs="B Lotus"/>
                <w:bCs/>
                <w:sz w:val="20"/>
                <w:szCs w:val="20"/>
                <w:rtl/>
              </w:rPr>
            </w:pPr>
            <w:r w:rsidRPr="0037211A">
              <w:rPr>
                <w:rFonts w:cs="B Lotus"/>
                <w:bCs/>
                <w:sz w:val="20"/>
                <w:szCs w:val="20"/>
                <w:rtl/>
              </w:rPr>
              <w:t>ب</w:t>
            </w:r>
            <w:r w:rsidRPr="0037211A">
              <w:rPr>
                <w:rFonts w:cs="B Lotus" w:hint="cs"/>
                <w:bCs/>
                <w:sz w:val="20"/>
                <w:szCs w:val="20"/>
                <w:rtl/>
              </w:rPr>
              <w:t>-</w:t>
            </w:r>
            <w:r w:rsidRPr="0037211A">
              <w:rPr>
                <w:rFonts w:cs="B Lotus"/>
                <w:bCs/>
                <w:sz w:val="20"/>
                <w:szCs w:val="20"/>
                <w:rtl/>
              </w:rPr>
              <w:t xml:space="preserve"> مصادره کل اموال</w:t>
            </w:r>
          </w:p>
          <w:p w:rsidR="00396FA3" w:rsidRPr="0037211A" w:rsidRDefault="00396FA3" w:rsidP="00396FA3">
            <w:pPr>
              <w:widowControl w:val="0"/>
              <w:jc w:val="both"/>
              <w:rPr>
                <w:rFonts w:cs="B Lotus"/>
                <w:bCs/>
                <w:sz w:val="20"/>
                <w:szCs w:val="20"/>
                <w:rtl/>
              </w:rPr>
            </w:pPr>
            <w:r w:rsidRPr="0037211A">
              <w:rPr>
                <w:rFonts w:cs="B Lotus"/>
                <w:bCs/>
                <w:sz w:val="20"/>
                <w:szCs w:val="20"/>
                <w:rtl/>
              </w:rPr>
              <w:t>پ</w:t>
            </w:r>
            <w:r w:rsidRPr="0037211A">
              <w:rPr>
                <w:rFonts w:cs="B Lotus" w:hint="cs"/>
                <w:bCs/>
                <w:sz w:val="20"/>
                <w:szCs w:val="20"/>
                <w:rtl/>
              </w:rPr>
              <w:t>-</w:t>
            </w:r>
            <w:r w:rsidRPr="0037211A">
              <w:rPr>
                <w:rFonts w:cs="B Lotus"/>
                <w:bCs/>
                <w:sz w:val="20"/>
                <w:szCs w:val="20"/>
                <w:rtl/>
              </w:rPr>
              <w:t xml:space="preserve"> ممنوعيت از يك يا چند فعاليت شغلي يا اجتماعي به طور دائم يا حداكثر براي مدت پنج سال</w:t>
            </w:r>
          </w:p>
          <w:p w:rsidR="00396FA3" w:rsidRPr="0037211A" w:rsidRDefault="00396FA3" w:rsidP="00396FA3">
            <w:pPr>
              <w:widowControl w:val="0"/>
              <w:jc w:val="both"/>
              <w:rPr>
                <w:rFonts w:cs="B Lotus"/>
                <w:bCs/>
                <w:sz w:val="20"/>
                <w:szCs w:val="20"/>
                <w:rtl/>
              </w:rPr>
            </w:pPr>
            <w:r w:rsidRPr="0037211A">
              <w:rPr>
                <w:rFonts w:cs="B Lotus"/>
                <w:bCs/>
                <w:sz w:val="20"/>
                <w:szCs w:val="20"/>
                <w:rtl/>
              </w:rPr>
              <w:t>ت</w:t>
            </w:r>
            <w:r w:rsidRPr="0037211A">
              <w:rPr>
                <w:rFonts w:cs="B Lotus" w:hint="cs"/>
                <w:bCs/>
                <w:sz w:val="20"/>
                <w:szCs w:val="20"/>
                <w:rtl/>
              </w:rPr>
              <w:t>-</w:t>
            </w:r>
            <w:r w:rsidRPr="0037211A">
              <w:rPr>
                <w:rFonts w:cs="B Lotus"/>
                <w:bCs/>
                <w:sz w:val="20"/>
                <w:szCs w:val="20"/>
                <w:rtl/>
              </w:rPr>
              <w:t xml:space="preserve"> ممنوعيت از دعوت عمومي‌‌براي افزايش سرمايه به‌طور دائم يا حداكثر براي مدت پنج سال</w:t>
            </w:r>
          </w:p>
          <w:p w:rsidR="00396FA3" w:rsidRPr="0037211A" w:rsidRDefault="00396FA3" w:rsidP="00396FA3">
            <w:pPr>
              <w:widowControl w:val="0"/>
              <w:jc w:val="both"/>
              <w:rPr>
                <w:rFonts w:cs="B Lotus"/>
                <w:bCs/>
                <w:sz w:val="20"/>
                <w:szCs w:val="20"/>
                <w:rtl/>
              </w:rPr>
            </w:pPr>
            <w:r w:rsidRPr="0037211A">
              <w:rPr>
                <w:rFonts w:cs="B Lotus"/>
                <w:bCs/>
                <w:sz w:val="20"/>
                <w:szCs w:val="20"/>
                <w:rtl/>
              </w:rPr>
              <w:t>ث</w:t>
            </w:r>
            <w:r w:rsidRPr="0037211A">
              <w:rPr>
                <w:rFonts w:cs="B Lotus" w:hint="cs"/>
                <w:bCs/>
                <w:sz w:val="20"/>
                <w:szCs w:val="20"/>
                <w:rtl/>
              </w:rPr>
              <w:t>-</w:t>
            </w:r>
            <w:r w:rsidRPr="0037211A">
              <w:rPr>
                <w:rFonts w:cs="B Lotus"/>
                <w:bCs/>
                <w:sz w:val="20"/>
                <w:szCs w:val="20"/>
                <w:rtl/>
              </w:rPr>
              <w:t xml:space="preserve"> ممنوعيت از اصدار برخی از اسناد تجاري حداكثر براي مدت پنج سال</w:t>
            </w:r>
          </w:p>
          <w:p w:rsidR="00396FA3" w:rsidRPr="0037211A" w:rsidRDefault="00396FA3" w:rsidP="00396FA3">
            <w:pPr>
              <w:widowControl w:val="0"/>
              <w:jc w:val="both"/>
              <w:rPr>
                <w:rFonts w:cs="B Lotus"/>
                <w:bCs/>
                <w:sz w:val="20"/>
                <w:szCs w:val="20"/>
                <w:rtl/>
              </w:rPr>
            </w:pPr>
            <w:r w:rsidRPr="0037211A">
              <w:rPr>
                <w:rFonts w:cs="B Lotus"/>
                <w:bCs/>
                <w:sz w:val="20"/>
                <w:szCs w:val="20"/>
                <w:rtl/>
              </w:rPr>
              <w:t>ج</w:t>
            </w:r>
            <w:r w:rsidRPr="0037211A">
              <w:rPr>
                <w:rFonts w:cs="B Lotus" w:hint="cs"/>
                <w:bCs/>
                <w:sz w:val="20"/>
                <w:szCs w:val="20"/>
                <w:rtl/>
              </w:rPr>
              <w:t>-</w:t>
            </w:r>
            <w:r w:rsidRPr="0037211A">
              <w:rPr>
                <w:rFonts w:cs="B Lotus"/>
                <w:bCs/>
                <w:sz w:val="20"/>
                <w:szCs w:val="20"/>
                <w:rtl/>
              </w:rPr>
              <w:t xml:space="preserve"> جزاي نقدي</w:t>
            </w:r>
          </w:p>
          <w:p w:rsidR="00396FA3" w:rsidRPr="0037211A" w:rsidRDefault="00396FA3" w:rsidP="00396FA3">
            <w:pPr>
              <w:widowControl w:val="0"/>
              <w:jc w:val="both"/>
              <w:rPr>
                <w:rFonts w:cs="B Lotus"/>
                <w:bCs/>
                <w:sz w:val="20"/>
                <w:szCs w:val="20"/>
                <w:rtl/>
              </w:rPr>
            </w:pPr>
            <w:r w:rsidRPr="0037211A">
              <w:rPr>
                <w:rFonts w:cs="B Lotus"/>
                <w:bCs/>
                <w:sz w:val="20"/>
                <w:szCs w:val="20"/>
                <w:rtl/>
              </w:rPr>
              <w:t>چ</w:t>
            </w:r>
            <w:r w:rsidRPr="0037211A">
              <w:rPr>
                <w:rFonts w:cs="B Lotus" w:hint="cs"/>
                <w:bCs/>
                <w:sz w:val="20"/>
                <w:szCs w:val="20"/>
                <w:rtl/>
              </w:rPr>
              <w:t>-</w:t>
            </w:r>
            <w:r w:rsidRPr="0037211A">
              <w:rPr>
                <w:rFonts w:cs="B Lotus"/>
                <w:bCs/>
                <w:sz w:val="20"/>
                <w:szCs w:val="20"/>
                <w:rtl/>
              </w:rPr>
              <w:t xml:space="preserve"> انتشار حكم محكوميت به‌وسيله رسانه‌ها</w:t>
            </w:r>
          </w:p>
          <w:p w:rsidR="00396FA3" w:rsidRPr="0037211A" w:rsidRDefault="00396FA3" w:rsidP="00396FA3">
            <w:pPr>
              <w:widowControl w:val="0"/>
              <w:jc w:val="both"/>
              <w:rPr>
                <w:rFonts w:cs="B Lotus"/>
                <w:bCs/>
                <w:sz w:val="20"/>
                <w:szCs w:val="20"/>
                <w:rtl/>
              </w:rPr>
            </w:pPr>
            <w:r w:rsidRPr="0037211A">
              <w:rPr>
                <w:rFonts w:cs="B Lotus"/>
                <w:bCs/>
                <w:sz w:val="20"/>
                <w:szCs w:val="20"/>
                <w:rtl/>
              </w:rPr>
              <w:t>تبصره</w:t>
            </w:r>
            <w:r w:rsidRPr="0037211A">
              <w:rPr>
                <w:rFonts w:cs="B Lotus" w:hint="cs"/>
                <w:bCs/>
                <w:sz w:val="20"/>
                <w:szCs w:val="20"/>
                <w:rtl/>
              </w:rPr>
              <w:t>-</w:t>
            </w:r>
            <w:r w:rsidRPr="0037211A">
              <w:rPr>
                <w:rFonts w:cs="B Lotus"/>
                <w:bCs/>
                <w:sz w:val="20"/>
                <w:szCs w:val="20"/>
                <w:rtl/>
              </w:rPr>
              <w:t xml:space="preserve"> مجازات موضوع این ماده</w:t>
            </w:r>
            <w:r w:rsidRPr="0037211A">
              <w:rPr>
                <w:rFonts w:cs="B Lotus" w:hint="cs"/>
                <w:bCs/>
                <w:sz w:val="20"/>
                <w:szCs w:val="20"/>
                <w:rtl/>
              </w:rPr>
              <w:t xml:space="preserve">، </w:t>
            </w:r>
            <w:r w:rsidRPr="0037211A">
              <w:rPr>
                <w:rFonts w:cs="B Lotus"/>
                <w:bCs/>
                <w:sz w:val="20"/>
                <w:szCs w:val="20"/>
                <w:rtl/>
              </w:rPr>
              <w:t>در مورد اشخاص حقوقی دولتی و یا عمومی غیر دولتی در مواردی که اعمال حاکمیت می</w:t>
            </w:r>
            <w:r w:rsidRPr="0037211A">
              <w:rPr>
                <w:rFonts w:cs="B Lotus" w:hint="cs"/>
                <w:bCs/>
                <w:sz w:val="20"/>
                <w:szCs w:val="20"/>
                <w:rtl/>
              </w:rPr>
              <w:t>‌</w:t>
            </w:r>
            <w:r w:rsidRPr="0037211A">
              <w:rPr>
                <w:rFonts w:cs="B Lotus"/>
                <w:bCs/>
                <w:sz w:val="20"/>
                <w:szCs w:val="20"/>
                <w:rtl/>
              </w:rPr>
              <w:t xml:space="preserve">کنند، </w:t>
            </w:r>
            <w:r w:rsidRPr="0037211A">
              <w:rPr>
                <w:rFonts w:cs="B Lotus" w:hint="cs"/>
                <w:bCs/>
                <w:sz w:val="20"/>
                <w:szCs w:val="20"/>
                <w:rtl/>
              </w:rPr>
              <w:t>اعم</w:t>
            </w:r>
            <w:r w:rsidRPr="0037211A">
              <w:rPr>
                <w:rFonts w:cs="B Lotus"/>
                <w:bCs/>
                <w:sz w:val="20"/>
                <w:szCs w:val="20"/>
                <w:rtl/>
              </w:rPr>
              <w:t>ا</w:t>
            </w:r>
            <w:r w:rsidRPr="0037211A">
              <w:rPr>
                <w:rFonts w:cs="B Lotus" w:hint="cs"/>
                <w:bCs/>
                <w:sz w:val="20"/>
                <w:szCs w:val="20"/>
                <w:rtl/>
              </w:rPr>
              <w:t>ل</w:t>
            </w:r>
            <w:r w:rsidRPr="0037211A">
              <w:rPr>
                <w:rFonts w:cs="B Lotus"/>
                <w:bCs/>
                <w:sz w:val="20"/>
                <w:szCs w:val="20"/>
                <w:rtl/>
              </w:rPr>
              <w:t xml:space="preserve"> نمی</w:t>
            </w:r>
            <w:r w:rsidRPr="0037211A">
              <w:rPr>
                <w:rFonts w:cs="B Lotus" w:hint="cs"/>
                <w:bCs/>
                <w:sz w:val="20"/>
                <w:szCs w:val="20"/>
                <w:rtl/>
              </w:rPr>
              <w:t>‌</w:t>
            </w:r>
            <w:r w:rsidRPr="0037211A">
              <w:rPr>
                <w:rFonts w:cs="B Lotus"/>
                <w:bCs/>
                <w:sz w:val="20"/>
                <w:szCs w:val="20"/>
                <w:rtl/>
              </w:rPr>
              <w:t>شود.</w:t>
            </w:r>
          </w:p>
          <w:p w:rsidR="00396FA3" w:rsidRPr="0037211A" w:rsidRDefault="00396FA3" w:rsidP="00396FA3">
            <w:pPr>
              <w:widowControl w:val="0"/>
              <w:jc w:val="both"/>
              <w:rPr>
                <w:rFonts w:cs="B Lotus"/>
                <w:bCs/>
                <w:sz w:val="20"/>
                <w:szCs w:val="20"/>
                <w:rtl/>
              </w:rPr>
            </w:pPr>
            <w:r w:rsidRPr="0037211A">
              <w:rPr>
                <w:rFonts w:cs="B Lotus"/>
                <w:bCs/>
                <w:sz w:val="20"/>
                <w:szCs w:val="20"/>
                <w:rtl/>
              </w:rPr>
              <w:t>ماده 21- ميزان جزاي نقدي قابل اعمال بر اشخاص حقوقي حداقل دو برابر و حداكثر چهار برابر مبلغي است كه در قانون براي ارتكاب همان جرم به</w:t>
            </w:r>
            <w:r w:rsidRPr="0037211A">
              <w:rPr>
                <w:rFonts w:cs="B Lotus"/>
                <w:bCs/>
                <w:sz w:val="20"/>
                <w:szCs w:val="20"/>
              </w:rPr>
              <w:t>‌</w:t>
            </w:r>
            <w:r w:rsidRPr="0037211A">
              <w:rPr>
                <w:rFonts w:cs="B Lotus"/>
                <w:bCs/>
                <w:sz w:val="20"/>
                <w:szCs w:val="20"/>
                <w:rtl/>
              </w:rPr>
              <w:t>وسيله اشخاص حقيقي تعيين مي‌شود.</w:t>
            </w:r>
          </w:p>
          <w:p w:rsidR="00396FA3" w:rsidRPr="0037211A" w:rsidRDefault="00396FA3" w:rsidP="00396FA3">
            <w:pPr>
              <w:widowControl w:val="0"/>
              <w:jc w:val="both"/>
              <w:rPr>
                <w:rFonts w:cs="B Lotus"/>
                <w:bCs/>
                <w:sz w:val="20"/>
                <w:szCs w:val="20"/>
                <w:rtl/>
              </w:rPr>
            </w:pPr>
            <w:r w:rsidRPr="0037211A">
              <w:rPr>
                <w:rFonts w:cs="B Lotus"/>
                <w:bCs/>
                <w:sz w:val="20"/>
                <w:szCs w:val="20"/>
                <w:rtl/>
              </w:rPr>
              <w:t>ماده 22- انحلال شخص حقوقي و مصادره اموال آن زماني اعمال مي‌شود كه براي ارتكاب جرم، به</w:t>
            </w:r>
            <w:r w:rsidRPr="0037211A">
              <w:rPr>
                <w:rFonts w:cs="B Lotus"/>
                <w:bCs/>
                <w:sz w:val="20"/>
                <w:szCs w:val="20"/>
              </w:rPr>
              <w:t>‌</w:t>
            </w:r>
            <w:r w:rsidRPr="0037211A">
              <w:rPr>
                <w:rFonts w:cs="B Lotus"/>
                <w:bCs/>
                <w:sz w:val="20"/>
                <w:szCs w:val="20"/>
                <w:rtl/>
              </w:rPr>
              <w:t>وجود آمده يا با انحراف از هدف مشروع نخستين، فعاليت خود را منحصراً در جهت ارتكاب جرم تغيير داده باشد.</w:t>
            </w:r>
          </w:p>
          <w:p w:rsidR="0037211A" w:rsidRDefault="0037211A" w:rsidP="00396FA3">
            <w:pPr>
              <w:jc w:val="center"/>
              <w:rPr>
                <w:rFonts w:cs="B Titr"/>
                <w:bCs/>
                <w:sz w:val="20"/>
                <w:szCs w:val="20"/>
                <w:rtl/>
              </w:rPr>
            </w:pPr>
            <w:bookmarkStart w:id="0" w:name="755364"/>
            <w:bookmarkEnd w:id="0"/>
          </w:p>
          <w:p w:rsidR="00396FA3" w:rsidRPr="0037211A" w:rsidRDefault="00396FA3" w:rsidP="00396FA3">
            <w:pPr>
              <w:jc w:val="center"/>
              <w:rPr>
                <w:rFonts w:cs="B Titr"/>
                <w:bCs/>
                <w:sz w:val="20"/>
                <w:szCs w:val="20"/>
                <w:rtl/>
              </w:rPr>
            </w:pPr>
            <w:r w:rsidRPr="0037211A">
              <w:rPr>
                <w:rFonts w:cs="B Titr"/>
                <w:bCs/>
                <w:sz w:val="20"/>
                <w:szCs w:val="20"/>
                <w:rtl/>
              </w:rPr>
              <w:lastRenderedPageBreak/>
              <w:t>قانون حمايت حقوق مولفان و مصنفان و هنرمندان</w:t>
            </w:r>
            <w:r w:rsidRPr="0037211A">
              <w:rPr>
                <w:rFonts w:cs="B Titr" w:hint="cs"/>
                <w:bCs/>
                <w:sz w:val="20"/>
                <w:szCs w:val="20"/>
                <w:rtl/>
              </w:rPr>
              <w:t xml:space="preserve"> </w:t>
            </w:r>
            <w:r w:rsidRPr="0037211A">
              <w:rPr>
                <w:rFonts w:cs="B Titr"/>
                <w:bCs/>
                <w:sz w:val="20"/>
                <w:szCs w:val="20"/>
                <w:rtl/>
              </w:rPr>
              <w:t xml:space="preserve">مصوب 11/10/1348 </w:t>
            </w:r>
            <w:r w:rsidR="0037211A">
              <w:rPr>
                <w:rFonts w:cs="B Titr" w:hint="cs"/>
                <w:bCs/>
                <w:sz w:val="20"/>
                <w:szCs w:val="20"/>
                <w:rtl/>
              </w:rPr>
              <w:br/>
            </w:r>
            <w:r w:rsidRPr="0037211A">
              <w:rPr>
                <w:rFonts w:cs="B Titr"/>
                <w:bCs/>
                <w:sz w:val="20"/>
                <w:szCs w:val="20"/>
                <w:rtl/>
              </w:rPr>
              <w:t>با اصلاحات و الحاقات بعدي</w:t>
            </w:r>
            <w:bookmarkStart w:id="1" w:name="755365"/>
            <w:bookmarkEnd w:id="1"/>
          </w:p>
          <w:p w:rsidR="00396FA3" w:rsidRPr="00681860" w:rsidRDefault="00396FA3" w:rsidP="00681860">
            <w:pPr>
              <w:rPr>
                <w:rFonts w:cs="B Titr"/>
                <w:bCs/>
                <w:sz w:val="20"/>
                <w:szCs w:val="20"/>
                <w:rtl/>
              </w:rPr>
            </w:pPr>
            <w:r w:rsidRPr="00681860">
              <w:rPr>
                <w:rFonts w:cs="B Titr"/>
                <w:bCs/>
                <w:sz w:val="20"/>
                <w:szCs w:val="20"/>
                <w:rtl/>
              </w:rPr>
              <w:t>فصل يكم - تعاريف</w:t>
            </w:r>
          </w:p>
          <w:p w:rsidR="00396FA3" w:rsidRPr="0037211A" w:rsidRDefault="00396FA3" w:rsidP="00396FA3">
            <w:pPr>
              <w:jc w:val="both"/>
              <w:rPr>
                <w:rFonts w:cs="B Lotus"/>
                <w:bCs/>
                <w:sz w:val="20"/>
                <w:szCs w:val="20"/>
                <w:rtl/>
              </w:rPr>
            </w:pPr>
            <w:bookmarkStart w:id="2" w:name="755366"/>
            <w:bookmarkEnd w:id="2"/>
            <w:r w:rsidRPr="0037211A">
              <w:rPr>
                <w:rFonts w:cs="B Lotus"/>
                <w:bCs/>
                <w:sz w:val="20"/>
                <w:szCs w:val="20"/>
                <w:rtl/>
              </w:rPr>
              <w:t>ماده 1 - از نظر اينقانون بمؤلف و مصنف و هنرمند « پديدآورنده » و به آنچه از راه دانش يا هنر و يا ابتكار آنان پديد مي آيد بدون در نظر گرفتن طريقه يا روشي كه در بيان و يا ظهور و يا ايجاد آن بكار رفته « اثر » اطلاق مي شود.</w:t>
            </w:r>
          </w:p>
          <w:p w:rsidR="00396FA3" w:rsidRPr="0037211A" w:rsidRDefault="00396FA3" w:rsidP="00396FA3">
            <w:pPr>
              <w:jc w:val="both"/>
              <w:rPr>
                <w:rFonts w:cs="B Lotus"/>
                <w:bCs/>
                <w:sz w:val="20"/>
                <w:szCs w:val="20"/>
                <w:rtl/>
              </w:rPr>
            </w:pPr>
            <w:bookmarkStart w:id="3" w:name="755367"/>
            <w:bookmarkEnd w:id="3"/>
            <w:r w:rsidRPr="0037211A">
              <w:rPr>
                <w:rFonts w:cs="B Lotus"/>
                <w:bCs/>
                <w:sz w:val="20"/>
                <w:szCs w:val="20"/>
                <w:rtl/>
              </w:rPr>
              <w:t>ماده 2 - اثرهاي مورد حمايت اين</w:t>
            </w:r>
            <w:r w:rsidRPr="0037211A">
              <w:rPr>
                <w:rFonts w:cs="B Lotus" w:hint="cs"/>
                <w:bCs/>
                <w:sz w:val="20"/>
                <w:szCs w:val="20"/>
                <w:rtl/>
              </w:rPr>
              <w:t xml:space="preserve"> </w:t>
            </w:r>
            <w:r w:rsidRPr="0037211A">
              <w:rPr>
                <w:rFonts w:cs="B Lotus"/>
                <w:bCs/>
                <w:sz w:val="20"/>
                <w:szCs w:val="20"/>
                <w:rtl/>
              </w:rPr>
              <w:t>قانون بشرح زير است :</w:t>
            </w:r>
          </w:p>
          <w:p w:rsidR="00396FA3" w:rsidRPr="0037211A" w:rsidRDefault="00396FA3" w:rsidP="00396FA3">
            <w:pPr>
              <w:jc w:val="both"/>
              <w:rPr>
                <w:rFonts w:cs="B Lotus"/>
                <w:bCs/>
                <w:sz w:val="20"/>
                <w:szCs w:val="20"/>
                <w:rtl/>
              </w:rPr>
            </w:pPr>
            <w:bookmarkStart w:id="4" w:name="755368"/>
            <w:bookmarkEnd w:id="4"/>
            <w:r w:rsidRPr="0037211A">
              <w:rPr>
                <w:rFonts w:cs="B Lotus"/>
                <w:bCs/>
                <w:sz w:val="20"/>
                <w:szCs w:val="20"/>
                <w:rtl/>
              </w:rPr>
              <w:t>1 - كتاب و رساله و جزوه و نمايشنامه و هر نوشته ديگر علمي و فني و ادبي و هنري.</w:t>
            </w:r>
          </w:p>
          <w:p w:rsidR="00396FA3" w:rsidRPr="0037211A" w:rsidRDefault="00396FA3" w:rsidP="00396FA3">
            <w:pPr>
              <w:jc w:val="both"/>
              <w:rPr>
                <w:rFonts w:cs="B Lotus"/>
                <w:bCs/>
                <w:sz w:val="20"/>
                <w:szCs w:val="20"/>
                <w:rtl/>
              </w:rPr>
            </w:pPr>
            <w:bookmarkStart w:id="5" w:name="755369"/>
            <w:bookmarkEnd w:id="5"/>
            <w:r w:rsidRPr="0037211A">
              <w:rPr>
                <w:rFonts w:cs="B Lotus"/>
                <w:bCs/>
                <w:sz w:val="20"/>
                <w:szCs w:val="20"/>
                <w:rtl/>
              </w:rPr>
              <w:t>2 - شعر و ترانه و سرود و تصنيف كه بهر ترتيب و روش نوشته يا ضبط يا نشر شده باشد.</w:t>
            </w:r>
          </w:p>
          <w:p w:rsidR="00396FA3" w:rsidRPr="0037211A" w:rsidRDefault="00396FA3" w:rsidP="00396FA3">
            <w:pPr>
              <w:jc w:val="both"/>
              <w:rPr>
                <w:rFonts w:cs="B Lotus"/>
                <w:bCs/>
                <w:sz w:val="20"/>
                <w:szCs w:val="20"/>
                <w:rtl/>
              </w:rPr>
            </w:pPr>
            <w:bookmarkStart w:id="6" w:name="755370"/>
            <w:bookmarkEnd w:id="6"/>
            <w:r w:rsidRPr="0037211A">
              <w:rPr>
                <w:rFonts w:cs="B Lotus"/>
                <w:bCs/>
                <w:sz w:val="20"/>
                <w:szCs w:val="20"/>
                <w:rtl/>
              </w:rPr>
              <w:t>3 - اثر سمعي و بصري بمنظور اجراء در صحنه هاي نمايش يا پرده سينما يا پخش از راديو يا تلويزيون كه بهر ترتيب و روش نوشته يا ضبط يا نشر شده باشد.</w:t>
            </w:r>
          </w:p>
          <w:p w:rsidR="00396FA3" w:rsidRPr="0037211A" w:rsidRDefault="00396FA3" w:rsidP="00396FA3">
            <w:pPr>
              <w:jc w:val="both"/>
              <w:rPr>
                <w:rFonts w:cs="B Lotus"/>
                <w:bCs/>
                <w:sz w:val="20"/>
                <w:szCs w:val="20"/>
                <w:rtl/>
              </w:rPr>
            </w:pPr>
            <w:bookmarkStart w:id="7" w:name="755371"/>
            <w:bookmarkEnd w:id="7"/>
            <w:r w:rsidRPr="0037211A">
              <w:rPr>
                <w:rFonts w:cs="B Lotus"/>
                <w:bCs/>
                <w:sz w:val="20"/>
                <w:szCs w:val="20"/>
                <w:rtl/>
              </w:rPr>
              <w:t>4 - اثر موسيقي كه بهر ترتيب و روش نوشته يا ضبط يا نشر شده باشد.</w:t>
            </w:r>
          </w:p>
          <w:p w:rsidR="00396FA3" w:rsidRPr="0037211A" w:rsidRDefault="00396FA3" w:rsidP="00396FA3">
            <w:pPr>
              <w:jc w:val="both"/>
              <w:rPr>
                <w:rFonts w:cs="B Lotus"/>
                <w:bCs/>
                <w:sz w:val="20"/>
                <w:szCs w:val="20"/>
                <w:rtl/>
              </w:rPr>
            </w:pPr>
            <w:bookmarkStart w:id="8" w:name="755372"/>
            <w:bookmarkEnd w:id="8"/>
            <w:r w:rsidRPr="0037211A">
              <w:rPr>
                <w:rFonts w:cs="B Lotus"/>
                <w:bCs/>
                <w:sz w:val="20"/>
                <w:szCs w:val="20"/>
                <w:rtl/>
              </w:rPr>
              <w:t>5 - نقاشي و تصوير و طرح و نقش و نقشه جغرافيائي ابتكاري و نوشته ها و خطهاي تزئيني و هر گونه اثر تزئيني و اثر تجسمي كه بهر طريق و روش بصورت ساده يا تركيبي بوجود آمده باشد.</w:t>
            </w:r>
          </w:p>
          <w:p w:rsidR="00396FA3" w:rsidRPr="0037211A" w:rsidRDefault="00396FA3" w:rsidP="00396FA3">
            <w:pPr>
              <w:jc w:val="both"/>
              <w:rPr>
                <w:rFonts w:cs="B Lotus"/>
                <w:bCs/>
                <w:sz w:val="20"/>
                <w:szCs w:val="20"/>
                <w:rtl/>
              </w:rPr>
            </w:pPr>
            <w:bookmarkStart w:id="9" w:name="755373"/>
            <w:bookmarkEnd w:id="9"/>
            <w:r w:rsidRPr="0037211A">
              <w:rPr>
                <w:rFonts w:cs="B Lotus"/>
                <w:bCs/>
                <w:sz w:val="20"/>
                <w:szCs w:val="20"/>
                <w:rtl/>
              </w:rPr>
              <w:t>6 - هر گونه پيكره (مجسمه).</w:t>
            </w:r>
          </w:p>
          <w:p w:rsidR="00396FA3" w:rsidRPr="0037211A" w:rsidRDefault="00396FA3" w:rsidP="00396FA3">
            <w:pPr>
              <w:jc w:val="both"/>
              <w:rPr>
                <w:rFonts w:cs="B Lotus"/>
                <w:bCs/>
                <w:sz w:val="20"/>
                <w:szCs w:val="20"/>
                <w:rtl/>
              </w:rPr>
            </w:pPr>
            <w:bookmarkStart w:id="10" w:name="755374"/>
            <w:bookmarkEnd w:id="10"/>
            <w:r w:rsidRPr="0037211A">
              <w:rPr>
                <w:rFonts w:cs="B Lotus"/>
                <w:bCs/>
                <w:sz w:val="20"/>
                <w:szCs w:val="20"/>
                <w:rtl/>
              </w:rPr>
              <w:t>7 - اثر معماري از قبيل طرح و نقشه ساختمان.</w:t>
            </w:r>
          </w:p>
          <w:p w:rsidR="00396FA3" w:rsidRPr="0037211A" w:rsidRDefault="00396FA3" w:rsidP="00396FA3">
            <w:pPr>
              <w:jc w:val="both"/>
              <w:rPr>
                <w:rFonts w:cs="B Lotus"/>
                <w:bCs/>
                <w:sz w:val="20"/>
                <w:szCs w:val="20"/>
                <w:rtl/>
              </w:rPr>
            </w:pPr>
            <w:bookmarkStart w:id="11" w:name="755375"/>
            <w:bookmarkEnd w:id="11"/>
            <w:r w:rsidRPr="0037211A">
              <w:rPr>
                <w:rFonts w:cs="B Lotus"/>
                <w:bCs/>
                <w:sz w:val="20"/>
                <w:szCs w:val="20"/>
                <w:rtl/>
              </w:rPr>
              <w:t>8 - اثر عكاسي كه با روش ابتكاري و ابداع پديد آمده باشد.</w:t>
            </w:r>
          </w:p>
          <w:p w:rsidR="00396FA3" w:rsidRPr="0037211A" w:rsidRDefault="00396FA3" w:rsidP="00396FA3">
            <w:pPr>
              <w:jc w:val="both"/>
              <w:rPr>
                <w:rFonts w:cs="B Lotus"/>
                <w:bCs/>
                <w:sz w:val="20"/>
                <w:szCs w:val="20"/>
                <w:rtl/>
              </w:rPr>
            </w:pPr>
            <w:bookmarkStart w:id="12" w:name="755376"/>
            <w:bookmarkEnd w:id="12"/>
            <w:r w:rsidRPr="0037211A">
              <w:rPr>
                <w:rFonts w:cs="B Lotus"/>
                <w:bCs/>
                <w:sz w:val="20"/>
                <w:szCs w:val="20"/>
                <w:rtl/>
              </w:rPr>
              <w:t>9 - اثر ابتكاري مربوط به هنرهاي دستي يا صنعتي و نقشه قالي و گليم.</w:t>
            </w:r>
          </w:p>
          <w:p w:rsidR="00396FA3" w:rsidRPr="0037211A" w:rsidRDefault="00396FA3" w:rsidP="00396FA3">
            <w:pPr>
              <w:jc w:val="both"/>
              <w:rPr>
                <w:rFonts w:cs="B Lotus"/>
                <w:bCs/>
                <w:sz w:val="20"/>
                <w:szCs w:val="20"/>
                <w:rtl/>
              </w:rPr>
            </w:pPr>
            <w:bookmarkStart w:id="13" w:name="755377"/>
            <w:bookmarkEnd w:id="13"/>
            <w:r w:rsidRPr="0037211A">
              <w:rPr>
                <w:rFonts w:cs="B Lotus"/>
                <w:bCs/>
                <w:sz w:val="20"/>
                <w:szCs w:val="20"/>
                <w:rtl/>
              </w:rPr>
              <w:t>10 - اثر ابتكاري كه بر پايه فرهنگ عامه (فولكلور) يا ميراث فرهنگي و هنري ملي پديد آمده باشد.</w:t>
            </w:r>
          </w:p>
          <w:p w:rsidR="00396FA3" w:rsidRPr="0037211A" w:rsidRDefault="00396FA3" w:rsidP="00396FA3">
            <w:pPr>
              <w:jc w:val="both"/>
              <w:rPr>
                <w:rFonts w:cs="B Lotus"/>
                <w:bCs/>
                <w:sz w:val="20"/>
                <w:szCs w:val="20"/>
                <w:rtl/>
              </w:rPr>
            </w:pPr>
            <w:bookmarkStart w:id="14" w:name="755378"/>
            <w:bookmarkEnd w:id="14"/>
            <w:r w:rsidRPr="0037211A">
              <w:rPr>
                <w:rFonts w:cs="B Lotus"/>
                <w:bCs/>
                <w:sz w:val="20"/>
                <w:szCs w:val="20"/>
                <w:rtl/>
              </w:rPr>
              <w:t>11 - اثر فني كه جنبه ابداع و ابتكار داشته باشد.</w:t>
            </w:r>
          </w:p>
          <w:p w:rsidR="00396FA3" w:rsidRPr="0037211A" w:rsidRDefault="00396FA3" w:rsidP="00396FA3">
            <w:pPr>
              <w:jc w:val="both"/>
              <w:rPr>
                <w:rFonts w:cs="B Lotus"/>
                <w:bCs/>
                <w:sz w:val="20"/>
                <w:szCs w:val="20"/>
                <w:rtl/>
              </w:rPr>
            </w:pPr>
            <w:bookmarkStart w:id="15" w:name="755379"/>
            <w:bookmarkEnd w:id="15"/>
            <w:r w:rsidRPr="0037211A">
              <w:rPr>
                <w:rFonts w:cs="B Lotus"/>
                <w:bCs/>
                <w:sz w:val="20"/>
                <w:szCs w:val="20"/>
                <w:rtl/>
              </w:rPr>
              <w:t>12 - هر گونه اثر مبتكرانه ديگر كه از تركيب چند اثر از اثرهاي نامبرده در اين فصل پديد آمده باشد.</w:t>
            </w:r>
          </w:p>
          <w:p w:rsidR="00396FA3" w:rsidRPr="0037211A" w:rsidRDefault="00396FA3" w:rsidP="00681860">
            <w:pPr>
              <w:rPr>
                <w:rFonts w:cs="B Lotus"/>
                <w:bCs/>
                <w:sz w:val="20"/>
                <w:szCs w:val="20"/>
                <w:rtl/>
              </w:rPr>
            </w:pPr>
            <w:bookmarkStart w:id="16" w:name="755380"/>
            <w:bookmarkEnd w:id="16"/>
            <w:r w:rsidRPr="00681860">
              <w:rPr>
                <w:rFonts w:cs="B Titr"/>
                <w:bCs/>
                <w:sz w:val="20"/>
                <w:szCs w:val="20"/>
                <w:rtl/>
              </w:rPr>
              <w:t>فصل دوم - حقوق پديدآورنده</w:t>
            </w:r>
          </w:p>
          <w:p w:rsidR="00396FA3" w:rsidRPr="0037211A" w:rsidRDefault="00396FA3" w:rsidP="00396FA3">
            <w:pPr>
              <w:jc w:val="both"/>
              <w:rPr>
                <w:rFonts w:cs="B Lotus"/>
                <w:bCs/>
                <w:sz w:val="20"/>
                <w:szCs w:val="20"/>
                <w:rtl/>
              </w:rPr>
            </w:pPr>
            <w:bookmarkStart w:id="17" w:name="755381"/>
            <w:bookmarkEnd w:id="17"/>
            <w:r w:rsidRPr="0037211A">
              <w:rPr>
                <w:rFonts w:cs="B Lotus"/>
                <w:bCs/>
                <w:sz w:val="20"/>
                <w:szCs w:val="20"/>
                <w:rtl/>
              </w:rPr>
              <w:t>ماده 3 - حقوق پديدآورنده شامل حق انحصاري نشر و پخش و عرضه و اجراي اثر و حق بهره برداري مادي و معنوي از نام و اثر او است.</w:t>
            </w:r>
          </w:p>
          <w:p w:rsidR="00396FA3" w:rsidRPr="0037211A" w:rsidRDefault="00396FA3" w:rsidP="00396FA3">
            <w:pPr>
              <w:jc w:val="both"/>
              <w:rPr>
                <w:rFonts w:cs="B Lotus"/>
                <w:bCs/>
                <w:sz w:val="20"/>
                <w:szCs w:val="20"/>
                <w:rtl/>
              </w:rPr>
            </w:pPr>
            <w:bookmarkStart w:id="18" w:name="755382"/>
            <w:bookmarkEnd w:id="18"/>
            <w:r w:rsidRPr="0037211A">
              <w:rPr>
                <w:rFonts w:cs="B Lotus"/>
                <w:bCs/>
                <w:sz w:val="20"/>
                <w:szCs w:val="20"/>
                <w:rtl/>
              </w:rPr>
              <w:t>ماده 4 - حقوق معنوي پديدآورنده محدود بزمان و مكان نيست و غير قابل انتقال است.</w:t>
            </w:r>
          </w:p>
          <w:p w:rsidR="00396FA3" w:rsidRPr="0037211A" w:rsidRDefault="00396FA3" w:rsidP="00396FA3">
            <w:pPr>
              <w:jc w:val="both"/>
              <w:rPr>
                <w:rFonts w:cs="B Lotus"/>
                <w:bCs/>
                <w:sz w:val="20"/>
                <w:szCs w:val="20"/>
                <w:rtl/>
              </w:rPr>
            </w:pPr>
            <w:bookmarkStart w:id="19" w:name="755383"/>
            <w:bookmarkEnd w:id="19"/>
            <w:r w:rsidRPr="0037211A">
              <w:rPr>
                <w:rFonts w:cs="B Lotus"/>
                <w:bCs/>
                <w:sz w:val="20"/>
                <w:szCs w:val="20"/>
                <w:rtl/>
              </w:rPr>
              <w:t>ماده 5 - پديدآورنده اثرهاي مورد حمايت اين قانون ميتواند استفاده از حقوق مادي خود را در كليه موارد و از جمله موارد زير بغير واگذار كند :</w:t>
            </w:r>
          </w:p>
          <w:p w:rsidR="00396FA3" w:rsidRPr="0037211A" w:rsidRDefault="00396FA3" w:rsidP="00396FA3">
            <w:pPr>
              <w:jc w:val="both"/>
              <w:rPr>
                <w:rFonts w:cs="B Lotus"/>
                <w:bCs/>
                <w:sz w:val="20"/>
                <w:szCs w:val="20"/>
                <w:rtl/>
              </w:rPr>
            </w:pPr>
            <w:bookmarkStart w:id="20" w:name="755384"/>
            <w:bookmarkEnd w:id="20"/>
            <w:r w:rsidRPr="0037211A">
              <w:rPr>
                <w:rFonts w:cs="B Lotus"/>
                <w:bCs/>
                <w:sz w:val="20"/>
                <w:szCs w:val="20"/>
                <w:rtl/>
              </w:rPr>
              <w:lastRenderedPageBreak/>
              <w:t>1 - تهيه فيلمهاي سينمايي و تلويزيوني و مانند آن.</w:t>
            </w:r>
          </w:p>
          <w:p w:rsidR="00396FA3" w:rsidRPr="0037211A" w:rsidRDefault="00396FA3" w:rsidP="00396FA3">
            <w:pPr>
              <w:jc w:val="both"/>
              <w:rPr>
                <w:rFonts w:cs="B Lotus"/>
                <w:bCs/>
                <w:sz w:val="20"/>
                <w:szCs w:val="20"/>
                <w:rtl/>
              </w:rPr>
            </w:pPr>
            <w:bookmarkStart w:id="21" w:name="755385"/>
            <w:bookmarkEnd w:id="21"/>
            <w:r w:rsidRPr="0037211A">
              <w:rPr>
                <w:rFonts w:cs="B Lotus"/>
                <w:bCs/>
                <w:sz w:val="20"/>
                <w:szCs w:val="20"/>
                <w:rtl/>
              </w:rPr>
              <w:t>2 - نمايش صحنه اي مانند تأتر و باله و نمايشهاي ديگر.</w:t>
            </w:r>
          </w:p>
          <w:p w:rsidR="00396FA3" w:rsidRPr="0037211A" w:rsidRDefault="00396FA3" w:rsidP="00396FA3">
            <w:pPr>
              <w:jc w:val="both"/>
              <w:rPr>
                <w:rFonts w:cs="B Lotus"/>
                <w:bCs/>
                <w:sz w:val="20"/>
                <w:szCs w:val="20"/>
                <w:rtl/>
              </w:rPr>
            </w:pPr>
            <w:bookmarkStart w:id="22" w:name="755386"/>
            <w:bookmarkEnd w:id="22"/>
            <w:r w:rsidRPr="0037211A">
              <w:rPr>
                <w:rFonts w:cs="B Lotus"/>
                <w:bCs/>
                <w:sz w:val="20"/>
                <w:szCs w:val="20"/>
                <w:rtl/>
              </w:rPr>
              <w:t>3 - ضبط تصويري يا صوتي اثر بر روي صفحه يا نوار يا هر وسيله ديگر.</w:t>
            </w:r>
          </w:p>
          <w:p w:rsidR="00396FA3" w:rsidRPr="0037211A" w:rsidRDefault="00396FA3" w:rsidP="00396FA3">
            <w:pPr>
              <w:jc w:val="both"/>
              <w:rPr>
                <w:rFonts w:cs="B Lotus"/>
                <w:bCs/>
                <w:sz w:val="20"/>
                <w:szCs w:val="20"/>
                <w:rtl/>
              </w:rPr>
            </w:pPr>
            <w:bookmarkStart w:id="23" w:name="755387"/>
            <w:bookmarkEnd w:id="23"/>
            <w:r w:rsidRPr="0037211A">
              <w:rPr>
                <w:rFonts w:cs="B Lotus"/>
                <w:bCs/>
                <w:sz w:val="20"/>
                <w:szCs w:val="20"/>
                <w:rtl/>
              </w:rPr>
              <w:t>4 - پخش از راديو و تلويزيون و وسائل ديگر.</w:t>
            </w:r>
          </w:p>
          <w:p w:rsidR="00396FA3" w:rsidRPr="0037211A" w:rsidRDefault="00396FA3" w:rsidP="00396FA3">
            <w:pPr>
              <w:jc w:val="both"/>
              <w:rPr>
                <w:rFonts w:cs="B Lotus"/>
                <w:bCs/>
                <w:sz w:val="20"/>
                <w:szCs w:val="20"/>
                <w:rtl/>
              </w:rPr>
            </w:pPr>
            <w:bookmarkStart w:id="24" w:name="755388"/>
            <w:bookmarkEnd w:id="24"/>
            <w:r w:rsidRPr="0037211A">
              <w:rPr>
                <w:rFonts w:cs="B Lotus"/>
                <w:bCs/>
                <w:sz w:val="20"/>
                <w:szCs w:val="20"/>
                <w:rtl/>
              </w:rPr>
              <w:t>5 - ترجمه و نشر و تكثير و عرضه اثر از راه چاپ و نقاشي و عكاسي و گراور و كليشه و قالب ريزي و مانند آن.</w:t>
            </w:r>
          </w:p>
          <w:p w:rsidR="00396FA3" w:rsidRPr="0037211A" w:rsidRDefault="00396FA3" w:rsidP="00396FA3">
            <w:pPr>
              <w:jc w:val="both"/>
              <w:rPr>
                <w:rFonts w:cs="B Lotus"/>
                <w:bCs/>
                <w:sz w:val="20"/>
                <w:szCs w:val="20"/>
                <w:rtl/>
              </w:rPr>
            </w:pPr>
            <w:bookmarkStart w:id="25" w:name="755389"/>
            <w:bookmarkEnd w:id="25"/>
            <w:r w:rsidRPr="0037211A">
              <w:rPr>
                <w:rFonts w:cs="B Lotus"/>
                <w:bCs/>
                <w:sz w:val="20"/>
                <w:szCs w:val="20"/>
                <w:rtl/>
              </w:rPr>
              <w:t>6 - استفاده از اثر در كارهاي علمي و ادبي و صنعتي و هنري و تبليغاتي.</w:t>
            </w:r>
          </w:p>
          <w:p w:rsidR="00396FA3" w:rsidRPr="0037211A" w:rsidRDefault="00396FA3" w:rsidP="00396FA3">
            <w:pPr>
              <w:jc w:val="both"/>
              <w:rPr>
                <w:rFonts w:cs="B Lotus"/>
                <w:bCs/>
                <w:sz w:val="20"/>
                <w:szCs w:val="20"/>
                <w:rtl/>
              </w:rPr>
            </w:pPr>
            <w:bookmarkStart w:id="26" w:name="755390"/>
            <w:bookmarkEnd w:id="26"/>
            <w:r w:rsidRPr="0037211A">
              <w:rPr>
                <w:rFonts w:cs="B Lotus"/>
                <w:bCs/>
                <w:sz w:val="20"/>
                <w:szCs w:val="20"/>
                <w:rtl/>
              </w:rPr>
              <w:t>7 - بكار بردن اثر در فراهم كردن يا پديد آوردن اثرهاي ديگري كه در ماده دوم اين قانون درج شده است.</w:t>
            </w:r>
          </w:p>
          <w:p w:rsidR="00396FA3" w:rsidRPr="0037211A" w:rsidRDefault="00396FA3" w:rsidP="00396FA3">
            <w:pPr>
              <w:jc w:val="both"/>
              <w:rPr>
                <w:rFonts w:cs="B Lotus"/>
                <w:bCs/>
                <w:sz w:val="20"/>
                <w:szCs w:val="20"/>
                <w:rtl/>
              </w:rPr>
            </w:pPr>
            <w:bookmarkStart w:id="27" w:name="755391"/>
            <w:bookmarkEnd w:id="27"/>
            <w:r w:rsidRPr="0037211A">
              <w:rPr>
                <w:rFonts w:cs="B Lotus"/>
                <w:bCs/>
                <w:sz w:val="20"/>
                <w:szCs w:val="20"/>
                <w:rtl/>
              </w:rPr>
              <w:t>ماده 6 - اثري كه با همكاري دو يا چند پديدآورنده بوجود آمده باشد و كار يكايك آنان جدا و متمايز نباشد اثر مشترك ناميده ميشود و حقوق ناشي از آن حق مشاع پديدآورندگان است.</w:t>
            </w:r>
          </w:p>
          <w:p w:rsidR="00396FA3" w:rsidRPr="0037211A" w:rsidRDefault="00396FA3" w:rsidP="00396FA3">
            <w:pPr>
              <w:jc w:val="both"/>
              <w:rPr>
                <w:rFonts w:cs="B Lotus"/>
                <w:bCs/>
                <w:sz w:val="20"/>
                <w:szCs w:val="20"/>
                <w:rtl/>
              </w:rPr>
            </w:pPr>
            <w:bookmarkStart w:id="28" w:name="755392"/>
            <w:bookmarkEnd w:id="28"/>
            <w:r w:rsidRPr="0037211A">
              <w:rPr>
                <w:rFonts w:cs="B Lotus"/>
                <w:bCs/>
                <w:sz w:val="20"/>
                <w:szCs w:val="20"/>
                <w:rtl/>
              </w:rPr>
              <w:t>ماده 7 - نقل از اثرهائيكه انتشار يافته است و استناد به آنها بمقاصد ادبي و علمي و فني و آموزشي و تربيتي و بصورت انتقاد و تقريظ با ذكر مأخذ در حدود متعارف مجاز است.</w:t>
            </w:r>
          </w:p>
          <w:p w:rsidR="00396FA3" w:rsidRPr="0037211A" w:rsidRDefault="00396FA3" w:rsidP="00396FA3">
            <w:pPr>
              <w:jc w:val="both"/>
              <w:rPr>
                <w:rFonts w:cs="B Lotus"/>
                <w:bCs/>
                <w:sz w:val="20"/>
                <w:szCs w:val="20"/>
                <w:rtl/>
              </w:rPr>
            </w:pPr>
            <w:bookmarkStart w:id="29" w:name="755393"/>
            <w:bookmarkEnd w:id="29"/>
            <w:r w:rsidRPr="0037211A">
              <w:rPr>
                <w:rFonts w:cs="B Lotus"/>
                <w:bCs/>
                <w:sz w:val="20"/>
                <w:szCs w:val="20"/>
                <w:rtl/>
              </w:rPr>
              <w:t>تبصره - ذكر مأخذ در مورد جزوه هائيكه براي تدريس در مؤسسات آموزشي توسط معلمان آنها تهيه و تكثير ميشود الزامي نيست مشروط بر اينكه جنبه انتفاعي نداشته باشد.</w:t>
            </w:r>
          </w:p>
          <w:p w:rsidR="00396FA3" w:rsidRPr="0037211A" w:rsidRDefault="00396FA3" w:rsidP="00396FA3">
            <w:pPr>
              <w:jc w:val="both"/>
              <w:rPr>
                <w:rFonts w:cs="B Lotus"/>
                <w:bCs/>
                <w:sz w:val="20"/>
                <w:szCs w:val="20"/>
                <w:rtl/>
              </w:rPr>
            </w:pPr>
            <w:bookmarkStart w:id="30" w:name="755394"/>
            <w:bookmarkEnd w:id="30"/>
            <w:r w:rsidRPr="0037211A">
              <w:rPr>
                <w:rFonts w:cs="B Lotus"/>
                <w:bCs/>
                <w:sz w:val="20"/>
                <w:szCs w:val="20"/>
                <w:rtl/>
              </w:rPr>
              <w:t>ماده 8 - كتابخانه هاي عمومي و مؤسسات جمع آوري نشريات و مؤسسات علمي و آموزشي كه بصورت غير انتفاعي اداره ميشوند ميتوانند طبق آئيننامه اي كه بتصويب هيئت وزيران خواهد رسيد از اثرهاي مورد حمايت اين قانون از راه عكسبرداري يا طرق مشابه آن بميزان مورد نياز و متناسب با فعاليت خود نسخه برداري كنند.</w:t>
            </w:r>
          </w:p>
          <w:p w:rsidR="00396FA3" w:rsidRPr="0037211A" w:rsidRDefault="00396FA3" w:rsidP="00396FA3">
            <w:pPr>
              <w:jc w:val="both"/>
              <w:rPr>
                <w:rFonts w:cs="B Lotus"/>
                <w:bCs/>
                <w:sz w:val="20"/>
                <w:szCs w:val="20"/>
                <w:rtl/>
              </w:rPr>
            </w:pPr>
            <w:bookmarkStart w:id="31" w:name="755395"/>
            <w:bookmarkEnd w:id="31"/>
            <w:r w:rsidRPr="0037211A">
              <w:rPr>
                <w:rFonts w:cs="B Lotus"/>
                <w:bCs/>
                <w:sz w:val="20"/>
                <w:szCs w:val="20"/>
                <w:rtl/>
              </w:rPr>
              <w:t>ماده 9 - وزارت اطلاعات ميتواند آثاري را كه قبل از تصويب اين قانون پخش كرده و يا انتشار داده است پس از تصويب اين قانون نيز كماكان مورد استفاده قرار دهد.</w:t>
            </w:r>
          </w:p>
          <w:p w:rsidR="00396FA3" w:rsidRPr="0037211A" w:rsidRDefault="00396FA3" w:rsidP="00396FA3">
            <w:pPr>
              <w:jc w:val="both"/>
              <w:rPr>
                <w:rFonts w:cs="B Lotus"/>
                <w:bCs/>
                <w:sz w:val="20"/>
                <w:szCs w:val="20"/>
                <w:rtl/>
              </w:rPr>
            </w:pPr>
            <w:bookmarkStart w:id="32" w:name="755396"/>
            <w:bookmarkEnd w:id="32"/>
            <w:r w:rsidRPr="0037211A">
              <w:rPr>
                <w:rFonts w:cs="B Lotus"/>
                <w:bCs/>
                <w:sz w:val="20"/>
                <w:szCs w:val="20"/>
                <w:rtl/>
              </w:rPr>
              <w:t>ماده 10 - وزارت آموزش و پرورش ميتواند كتابهاي درسي را كه قبل از تصويب اين قانون بموجب قانون كتابهاي درسي چاپ و منتشر كرده است كماكان مورد استفاده قرار دهد.</w:t>
            </w:r>
          </w:p>
          <w:p w:rsidR="00396FA3" w:rsidRPr="0037211A" w:rsidRDefault="00396FA3" w:rsidP="00396FA3">
            <w:pPr>
              <w:jc w:val="both"/>
              <w:rPr>
                <w:rFonts w:cs="B Lotus"/>
                <w:bCs/>
                <w:sz w:val="20"/>
                <w:szCs w:val="20"/>
                <w:rtl/>
              </w:rPr>
            </w:pPr>
            <w:bookmarkStart w:id="33" w:name="755397"/>
            <w:bookmarkEnd w:id="33"/>
            <w:r w:rsidRPr="0037211A">
              <w:rPr>
                <w:rFonts w:cs="B Lotus"/>
                <w:bCs/>
                <w:sz w:val="20"/>
                <w:szCs w:val="20"/>
                <w:rtl/>
              </w:rPr>
              <w:t>ماده 11 - نسخه برداري از اثرهاي مورد حمايت اين قانون مذكور در بند 1 از ماده 2 و ضبط برنامه هاي راديوئي و تلويزيوني فقط در صورتيكه براي استفاده شخصي و غير انتفاعي باشد مجاز است.</w:t>
            </w:r>
          </w:p>
          <w:p w:rsidR="00396FA3" w:rsidRPr="00676B47" w:rsidRDefault="00396FA3" w:rsidP="00676B47">
            <w:pPr>
              <w:rPr>
                <w:rFonts w:cs="B Lotus"/>
                <w:bCs/>
                <w:sz w:val="20"/>
                <w:szCs w:val="20"/>
                <w:rtl/>
              </w:rPr>
            </w:pPr>
            <w:bookmarkStart w:id="34" w:name="755398"/>
            <w:bookmarkEnd w:id="34"/>
            <w:r w:rsidRPr="00C93787">
              <w:rPr>
                <w:rFonts w:cs="B Titr"/>
                <w:bCs/>
                <w:sz w:val="20"/>
                <w:szCs w:val="20"/>
                <w:rtl/>
              </w:rPr>
              <w:t>فصل سوم</w:t>
            </w:r>
            <w:r w:rsidR="00676B47">
              <w:rPr>
                <w:rFonts w:cs="B Lotus" w:hint="cs"/>
                <w:bCs/>
                <w:sz w:val="20"/>
                <w:szCs w:val="20"/>
                <w:rtl/>
              </w:rPr>
              <w:t xml:space="preserve">- </w:t>
            </w:r>
            <w:r w:rsidRPr="00676B47">
              <w:rPr>
                <w:rFonts w:cs="B Titr"/>
                <w:bCs/>
                <w:sz w:val="20"/>
                <w:szCs w:val="20"/>
                <w:rtl/>
              </w:rPr>
              <w:t>مدت حمايت از حق پديدآورنده و حمايتهاي قانوني ديگر</w:t>
            </w:r>
          </w:p>
          <w:p w:rsidR="00396FA3" w:rsidRPr="0037211A" w:rsidRDefault="00396FA3" w:rsidP="00396FA3">
            <w:pPr>
              <w:jc w:val="both"/>
              <w:rPr>
                <w:rFonts w:cs="B Lotus"/>
                <w:bCs/>
                <w:sz w:val="20"/>
                <w:szCs w:val="20"/>
                <w:rtl/>
              </w:rPr>
            </w:pPr>
            <w:bookmarkStart w:id="35" w:name="755399"/>
            <w:bookmarkEnd w:id="35"/>
            <w:r w:rsidRPr="0037211A">
              <w:rPr>
                <w:rFonts w:cs="B Lotus"/>
                <w:bCs/>
                <w:sz w:val="20"/>
                <w:szCs w:val="20"/>
                <w:rtl/>
              </w:rPr>
              <w:t xml:space="preserve">ماده 12 ـ(اصلاحي 31/05/1389) مدت استفاده از حقوق مادي پديدآورنده موضوع اين قانون كه به </w:t>
            </w:r>
            <w:r w:rsidRPr="0037211A">
              <w:rPr>
                <w:rFonts w:cs="B Lotus"/>
                <w:bCs/>
                <w:sz w:val="20"/>
                <w:szCs w:val="20"/>
                <w:rtl/>
              </w:rPr>
              <w:lastRenderedPageBreak/>
              <w:t>موجب وصايت يا وراثت منتقل مي شود از تاريخ مرگ پديدآورنده پنجاه سال است و اگر وارثي وجود نداشته باشد يا بر اثر وصايت به كسي منتقل نشده باشد براي همان مدت به منظور استفاده عمومي در اختيار حاكم اسلامي (ولي فقيه) قرار مي گيرد.</w:t>
            </w:r>
          </w:p>
          <w:p w:rsidR="00396FA3" w:rsidRPr="0037211A" w:rsidRDefault="00396FA3" w:rsidP="00396FA3">
            <w:pPr>
              <w:jc w:val="both"/>
              <w:rPr>
                <w:rFonts w:cs="B Lotus"/>
                <w:bCs/>
                <w:sz w:val="20"/>
                <w:szCs w:val="20"/>
                <w:rtl/>
              </w:rPr>
            </w:pPr>
            <w:bookmarkStart w:id="36" w:name="755400"/>
            <w:bookmarkEnd w:id="36"/>
            <w:r w:rsidRPr="0037211A">
              <w:rPr>
                <w:rFonts w:cs="B Lotus"/>
                <w:bCs/>
                <w:sz w:val="20"/>
                <w:szCs w:val="20"/>
                <w:rtl/>
              </w:rPr>
              <w:t xml:space="preserve">تبصره ـ(اصلاحي 31/05/1389) مدت حمايت اثر مشترك موضوع ماده (6) اين قانون پنجاه سال بعد از فوت آخرين پديدآورنده خواهد بود. </w:t>
            </w:r>
          </w:p>
          <w:p w:rsidR="00396FA3" w:rsidRPr="0037211A" w:rsidRDefault="00396FA3" w:rsidP="00396FA3">
            <w:pPr>
              <w:jc w:val="both"/>
              <w:rPr>
                <w:rFonts w:cs="B Lotus"/>
                <w:bCs/>
                <w:sz w:val="20"/>
                <w:szCs w:val="20"/>
                <w:rtl/>
              </w:rPr>
            </w:pPr>
            <w:bookmarkStart w:id="37" w:name="755401"/>
            <w:bookmarkEnd w:id="37"/>
            <w:r w:rsidRPr="0037211A">
              <w:rPr>
                <w:rFonts w:cs="B Lotus"/>
                <w:bCs/>
                <w:sz w:val="20"/>
                <w:szCs w:val="20"/>
                <w:rtl/>
              </w:rPr>
              <w:t>ماده 13 - حقوق مادي اثرهائيكه در نتيجه سفارش پديد ميآيد تا سي سال از تاريخ پديد آمدن اثر متعلق بسفارش دهنده است مگر آنكه براي مدت كمتر يا ترتيب محدودتري توافق شده باشد.</w:t>
            </w:r>
          </w:p>
          <w:p w:rsidR="00396FA3" w:rsidRPr="0037211A" w:rsidRDefault="00396FA3" w:rsidP="00396FA3">
            <w:pPr>
              <w:jc w:val="both"/>
              <w:rPr>
                <w:rFonts w:cs="B Lotus"/>
                <w:bCs/>
                <w:sz w:val="20"/>
                <w:szCs w:val="20"/>
                <w:rtl/>
              </w:rPr>
            </w:pPr>
            <w:bookmarkStart w:id="38" w:name="755402"/>
            <w:bookmarkEnd w:id="38"/>
            <w:r w:rsidRPr="0037211A">
              <w:rPr>
                <w:rFonts w:cs="B Lotus"/>
                <w:bCs/>
                <w:sz w:val="20"/>
                <w:szCs w:val="20"/>
                <w:rtl/>
              </w:rPr>
              <w:t>تبصره - پاداش و جايزه نقدي و امتيازاتي كه در مسابقات علمي و هنري و ادبي طبق شرائط مسابقه به آثار مورد حمايت اين قانون موضوع اين ماده تعلق ميگيرد متعلق به پديد آورنده خواهد بود.</w:t>
            </w:r>
          </w:p>
          <w:p w:rsidR="00396FA3" w:rsidRPr="0037211A" w:rsidRDefault="00396FA3" w:rsidP="00396FA3">
            <w:pPr>
              <w:jc w:val="both"/>
              <w:rPr>
                <w:rFonts w:cs="B Lotus"/>
                <w:bCs/>
                <w:sz w:val="20"/>
                <w:szCs w:val="20"/>
                <w:rtl/>
              </w:rPr>
            </w:pPr>
            <w:bookmarkStart w:id="39" w:name="755403"/>
            <w:bookmarkEnd w:id="39"/>
            <w:r w:rsidRPr="0037211A">
              <w:rPr>
                <w:rFonts w:cs="B Lotus"/>
                <w:bCs/>
                <w:sz w:val="20"/>
                <w:szCs w:val="20"/>
                <w:rtl/>
              </w:rPr>
              <w:t>ماده 14 - انتقال گيرنده حق پديدآورنده ميتواند تا سي سال پس از واگذاري از اين حق استفاده كند مگر اينكه براي مدت كمتر توافق شده باشد.</w:t>
            </w:r>
          </w:p>
          <w:p w:rsidR="00396FA3" w:rsidRPr="0037211A" w:rsidRDefault="00396FA3" w:rsidP="00396FA3">
            <w:pPr>
              <w:jc w:val="both"/>
              <w:rPr>
                <w:rFonts w:cs="B Lotus"/>
                <w:bCs/>
                <w:sz w:val="20"/>
                <w:szCs w:val="20"/>
                <w:rtl/>
              </w:rPr>
            </w:pPr>
            <w:bookmarkStart w:id="40" w:name="755404"/>
            <w:bookmarkEnd w:id="40"/>
            <w:r w:rsidRPr="0037211A">
              <w:rPr>
                <w:rFonts w:cs="B Lotus"/>
                <w:bCs/>
                <w:sz w:val="20"/>
                <w:szCs w:val="20"/>
                <w:rtl/>
              </w:rPr>
              <w:t>ماده 15 - در مورد مواد 13 و 14 پس از انقضاي مدتهاي مندرج در آن مواد استفاده از حق مذكور در صورت حيات پديدآورنده متعلق بخود او و در غير اين صورت تابع ترتيب مقرر در ماده 12 خواهد بود.</w:t>
            </w:r>
          </w:p>
          <w:p w:rsidR="0037211A" w:rsidRPr="0037211A" w:rsidRDefault="00396FA3" w:rsidP="0037211A">
            <w:pPr>
              <w:jc w:val="both"/>
              <w:rPr>
                <w:rFonts w:cs="B Lotus"/>
                <w:bCs/>
                <w:sz w:val="20"/>
                <w:szCs w:val="20"/>
                <w:rtl/>
              </w:rPr>
            </w:pPr>
            <w:bookmarkStart w:id="41" w:name="755405"/>
            <w:bookmarkEnd w:id="41"/>
            <w:r w:rsidRPr="0037211A">
              <w:rPr>
                <w:rFonts w:cs="B Lotus"/>
                <w:bCs/>
                <w:sz w:val="20"/>
                <w:szCs w:val="20"/>
                <w:rtl/>
              </w:rPr>
              <w:t>ماده 16 - در موارد زير حقوق مادي پديدآورنده از تاريخ نشر يا عرضه بمدت سي سال مورد حمايت اين قانون خواهد بود :</w:t>
            </w:r>
          </w:p>
          <w:p w:rsidR="0037211A" w:rsidRPr="0037211A" w:rsidRDefault="00396FA3" w:rsidP="0037211A">
            <w:pPr>
              <w:jc w:val="both"/>
              <w:rPr>
                <w:rFonts w:cs="B Lotus"/>
                <w:bCs/>
                <w:sz w:val="20"/>
                <w:szCs w:val="20"/>
                <w:rtl/>
              </w:rPr>
            </w:pPr>
            <w:r w:rsidRPr="0037211A">
              <w:rPr>
                <w:rFonts w:cs="B Lotus"/>
                <w:bCs/>
                <w:sz w:val="20"/>
                <w:szCs w:val="20"/>
                <w:rtl/>
              </w:rPr>
              <w:t>1 - اثرهاي سينمائي يا عكاسي.</w:t>
            </w:r>
          </w:p>
          <w:p w:rsidR="00396FA3" w:rsidRPr="0037211A" w:rsidRDefault="00396FA3" w:rsidP="0037211A">
            <w:pPr>
              <w:jc w:val="both"/>
              <w:rPr>
                <w:rFonts w:cs="B Lotus"/>
                <w:bCs/>
                <w:sz w:val="20"/>
                <w:szCs w:val="20"/>
                <w:rtl/>
              </w:rPr>
            </w:pPr>
            <w:r w:rsidRPr="0037211A">
              <w:rPr>
                <w:rFonts w:cs="B Lotus"/>
                <w:bCs/>
                <w:sz w:val="20"/>
                <w:szCs w:val="20"/>
                <w:rtl/>
              </w:rPr>
              <w:t>2 - هر گاه اثر متعلق بشخص حقوقي باشد و يا حق استفاده از آن به شخص حقوقي واگذار شده باشد.</w:t>
            </w:r>
          </w:p>
          <w:p w:rsidR="00396FA3" w:rsidRPr="0037211A" w:rsidRDefault="00396FA3" w:rsidP="00396FA3">
            <w:pPr>
              <w:jc w:val="both"/>
              <w:rPr>
                <w:rFonts w:cs="B Lotus"/>
                <w:bCs/>
                <w:sz w:val="20"/>
                <w:szCs w:val="20"/>
                <w:rtl/>
              </w:rPr>
            </w:pPr>
            <w:bookmarkStart w:id="42" w:name="755406"/>
            <w:bookmarkEnd w:id="42"/>
            <w:r w:rsidRPr="0037211A">
              <w:rPr>
                <w:rFonts w:cs="B Lotus"/>
                <w:bCs/>
                <w:sz w:val="20"/>
                <w:szCs w:val="20"/>
                <w:rtl/>
              </w:rPr>
              <w:t>ماده 17 - نام و عنوان و نشانه ويژه ايكه معرف اثر است از حمايت اين قانون برخوردار خواهد بود و هيچكس نميتواند آنها را براي اثر ديگري از همان نوع يا مانند آن به ترتيبي كه الغاء شبهه كند بكار برد.</w:t>
            </w:r>
          </w:p>
          <w:p w:rsidR="00396FA3" w:rsidRPr="0037211A" w:rsidRDefault="00396FA3" w:rsidP="00396FA3">
            <w:pPr>
              <w:jc w:val="both"/>
              <w:rPr>
                <w:rFonts w:cs="B Lotus"/>
                <w:bCs/>
                <w:sz w:val="20"/>
                <w:szCs w:val="20"/>
                <w:rtl/>
              </w:rPr>
            </w:pPr>
            <w:bookmarkStart w:id="43" w:name="755407"/>
            <w:bookmarkEnd w:id="43"/>
            <w:r w:rsidRPr="0037211A">
              <w:rPr>
                <w:rFonts w:cs="B Lotus"/>
                <w:bCs/>
                <w:sz w:val="20"/>
                <w:szCs w:val="20"/>
                <w:rtl/>
              </w:rPr>
              <w:t>ماده 18 - انتقال گيرنده و ناشر و كساني كه طبق اين قانون اجازه استفاده يا استناد يا اقتباس از اثري را بمنظور انتفاع دارند بايد نام پديدآورنده را با عنوان و نشانه ويژه معرف اثر همراه اثر يا روي نسخه اصلي يا نسخه هاي چاپي يا تكثير شده بروش معمول و متداول اعلام و درج نمايند مگر اينكه پديدآورنده بترتيب ديگري موافقت كرده باشد.</w:t>
            </w:r>
          </w:p>
          <w:p w:rsidR="00396FA3" w:rsidRPr="0037211A" w:rsidRDefault="00396FA3" w:rsidP="00396FA3">
            <w:pPr>
              <w:jc w:val="both"/>
              <w:rPr>
                <w:rFonts w:cs="B Lotus"/>
                <w:bCs/>
                <w:sz w:val="20"/>
                <w:szCs w:val="20"/>
                <w:rtl/>
              </w:rPr>
            </w:pPr>
            <w:bookmarkStart w:id="44" w:name="755408"/>
            <w:bookmarkEnd w:id="44"/>
            <w:r w:rsidRPr="0037211A">
              <w:rPr>
                <w:rFonts w:cs="B Lotus"/>
                <w:bCs/>
                <w:sz w:val="20"/>
                <w:szCs w:val="20"/>
                <w:rtl/>
              </w:rPr>
              <w:t>ماده 19 - هر گونه تغيير يا تحريف در اثرهاي مورد حمايت اين قانون و نشر آن بدون اجازه پديدآورنده ممنوع است.</w:t>
            </w:r>
          </w:p>
          <w:p w:rsidR="00396FA3" w:rsidRPr="0037211A" w:rsidRDefault="00396FA3" w:rsidP="00396FA3">
            <w:pPr>
              <w:jc w:val="both"/>
              <w:rPr>
                <w:rFonts w:cs="B Lotus"/>
                <w:bCs/>
                <w:sz w:val="20"/>
                <w:szCs w:val="20"/>
                <w:rtl/>
              </w:rPr>
            </w:pPr>
            <w:bookmarkStart w:id="45" w:name="755409"/>
            <w:bookmarkEnd w:id="45"/>
            <w:r w:rsidRPr="0037211A">
              <w:rPr>
                <w:rFonts w:cs="B Lotus"/>
                <w:bCs/>
                <w:sz w:val="20"/>
                <w:szCs w:val="20"/>
                <w:rtl/>
              </w:rPr>
              <w:t xml:space="preserve">ماده 20 - چاپخانه ها و بنگاههاي ضبط صوت و كارگاهها و اشخاصيكه بچاپ يا نشر يا پخش يا ضبط و يا تكثير اثرهاي مورد حمايت اين قانون ميپردازد بايد شماره دفعات چاپ و تعداد نسخه كتاب يا ضبط يا </w:t>
            </w:r>
            <w:r w:rsidRPr="0037211A">
              <w:rPr>
                <w:rFonts w:cs="B Lotus"/>
                <w:bCs/>
                <w:sz w:val="20"/>
                <w:szCs w:val="20"/>
                <w:rtl/>
              </w:rPr>
              <w:lastRenderedPageBreak/>
              <w:t>تكثير يا پخش يا انتشار و شماره مسلسل روي صفحه موسيقي و صدا را بر تمام نسخه هائي كه پخش ميشود با ذكر تاريخ و نام چاپخانه يا بنگاه و كارگاه مربوط بر حسب مورد درج نمايند.</w:t>
            </w:r>
          </w:p>
          <w:p w:rsidR="0037211A" w:rsidRPr="0037211A" w:rsidRDefault="00396FA3" w:rsidP="0037211A">
            <w:pPr>
              <w:jc w:val="both"/>
              <w:rPr>
                <w:rFonts w:cs="B Lotus"/>
                <w:bCs/>
                <w:sz w:val="20"/>
                <w:szCs w:val="20"/>
                <w:rtl/>
              </w:rPr>
            </w:pPr>
            <w:bookmarkStart w:id="46" w:name="755410"/>
            <w:bookmarkEnd w:id="46"/>
            <w:r w:rsidRPr="0037211A">
              <w:rPr>
                <w:rFonts w:cs="B Lotus"/>
                <w:bCs/>
                <w:sz w:val="20"/>
                <w:szCs w:val="20"/>
                <w:rtl/>
              </w:rPr>
              <w:t>ماده 21 - پديدآورندگان ميتوانند اثر و نام و عنوان و نشانه ويژه اثر خود را در مراكزي كه وزارت فرهنگ و هنر با تعيين نوع آثار آگهي مينمايد به ثبت برسانند.</w:t>
            </w:r>
          </w:p>
          <w:p w:rsidR="00396FA3" w:rsidRPr="0037211A" w:rsidRDefault="00396FA3" w:rsidP="0037211A">
            <w:pPr>
              <w:jc w:val="both"/>
              <w:rPr>
                <w:rFonts w:cs="B Lotus"/>
                <w:bCs/>
                <w:sz w:val="20"/>
                <w:szCs w:val="20"/>
                <w:rtl/>
              </w:rPr>
            </w:pPr>
            <w:r w:rsidRPr="0037211A">
              <w:rPr>
                <w:rFonts w:cs="B Lotus"/>
                <w:bCs/>
                <w:sz w:val="20"/>
                <w:szCs w:val="20"/>
                <w:rtl/>
              </w:rPr>
              <w:t>آئيننامه چگونگي و ترتيب انجام يافتن تشريفات ثبت و همچنين مرجع پذيرفتن درخواست ثبت به تصويب هيئت وزيران خواهد رسيد.</w:t>
            </w:r>
          </w:p>
          <w:p w:rsidR="00396FA3" w:rsidRPr="0037211A" w:rsidRDefault="00396FA3" w:rsidP="00396FA3">
            <w:pPr>
              <w:jc w:val="both"/>
              <w:rPr>
                <w:rFonts w:cs="B Lotus"/>
                <w:bCs/>
                <w:sz w:val="20"/>
                <w:szCs w:val="20"/>
                <w:rtl/>
              </w:rPr>
            </w:pPr>
            <w:bookmarkStart w:id="47" w:name="755411"/>
            <w:bookmarkEnd w:id="47"/>
            <w:r w:rsidRPr="0037211A">
              <w:rPr>
                <w:rFonts w:cs="B Lotus"/>
                <w:bCs/>
                <w:sz w:val="20"/>
                <w:szCs w:val="20"/>
                <w:rtl/>
              </w:rPr>
              <w:t>ماده 22 - حقوق مادي پديدآورنده موقعي از حمايت اين قانون برخوردار خواهد بود كه اثر براي نخستين بار در ايران چاپ يا پخش يا نشر يا اجرا شده باشد و قبلا در هيچ كشوري چاپ يا نشر يا پخش و يا اجرا نشده باشد.</w:t>
            </w:r>
          </w:p>
          <w:p w:rsidR="00396FA3" w:rsidRPr="00D15DA6" w:rsidRDefault="00396FA3" w:rsidP="00676B47">
            <w:pPr>
              <w:rPr>
                <w:rFonts w:cs="B Titr"/>
                <w:bCs/>
                <w:sz w:val="20"/>
                <w:szCs w:val="20"/>
                <w:rtl/>
              </w:rPr>
            </w:pPr>
            <w:bookmarkStart w:id="48" w:name="755412"/>
            <w:bookmarkEnd w:id="48"/>
            <w:r w:rsidRPr="00C93787">
              <w:rPr>
                <w:rFonts w:cs="B Titr"/>
                <w:bCs/>
                <w:sz w:val="20"/>
                <w:szCs w:val="20"/>
                <w:rtl/>
              </w:rPr>
              <w:t>فصل چهارم</w:t>
            </w:r>
            <w:r w:rsidR="00676B47">
              <w:rPr>
                <w:rFonts w:cs="B Titr" w:hint="cs"/>
                <w:bCs/>
                <w:sz w:val="20"/>
                <w:szCs w:val="20"/>
                <w:rtl/>
              </w:rPr>
              <w:t xml:space="preserve">- </w:t>
            </w:r>
            <w:r w:rsidRPr="00D15DA6">
              <w:rPr>
                <w:rFonts w:cs="B Titr"/>
                <w:bCs/>
                <w:sz w:val="20"/>
                <w:szCs w:val="20"/>
                <w:rtl/>
              </w:rPr>
              <w:t>تخلفات و مجازات ها</w:t>
            </w:r>
          </w:p>
          <w:p w:rsidR="00396FA3" w:rsidRPr="0037211A" w:rsidRDefault="00396FA3" w:rsidP="00396FA3">
            <w:pPr>
              <w:jc w:val="both"/>
              <w:rPr>
                <w:rFonts w:cs="B Lotus"/>
                <w:bCs/>
                <w:sz w:val="20"/>
                <w:szCs w:val="20"/>
                <w:rtl/>
              </w:rPr>
            </w:pPr>
            <w:bookmarkStart w:id="49" w:name="755413"/>
            <w:bookmarkEnd w:id="49"/>
            <w:r w:rsidRPr="0037211A">
              <w:rPr>
                <w:rFonts w:cs="B Lotus"/>
                <w:bCs/>
                <w:sz w:val="20"/>
                <w:szCs w:val="20"/>
                <w:rtl/>
              </w:rPr>
              <w:t>ماده 23 - هر كس تمام يا قسمتي از اثر ديگري را كه مورد حمايت اين قانون است بنام خود يا بنام پديدآورنده بدون اجازه او و يا عالماً عامداً بنام شخص ديگري غير از پديدآورنده نشر يا پخش يا عرضه كند بحبس تأديبي از شش ماه تا 3 سال محكوم خواهد شد.</w:t>
            </w:r>
          </w:p>
          <w:p w:rsidR="00396FA3" w:rsidRPr="0037211A" w:rsidRDefault="00396FA3" w:rsidP="00396FA3">
            <w:pPr>
              <w:jc w:val="both"/>
              <w:rPr>
                <w:rFonts w:cs="B Lotus"/>
                <w:bCs/>
                <w:sz w:val="20"/>
                <w:szCs w:val="20"/>
                <w:rtl/>
              </w:rPr>
            </w:pPr>
            <w:bookmarkStart w:id="50" w:name="755414"/>
            <w:bookmarkEnd w:id="50"/>
            <w:r w:rsidRPr="0037211A">
              <w:rPr>
                <w:rFonts w:cs="B Lotus"/>
                <w:bCs/>
                <w:sz w:val="20"/>
                <w:szCs w:val="20"/>
                <w:rtl/>
              </w:rPr>
              <w:t>ماده 24 - هر كس بدون اجازه ترجمه ديگري را بنام خود يا ديگري چاپ و پخش و نشر كند بحبس تأديبي از سه ماه تا يكسال محكوم خواهند شد.</w:t>
            </w:r>
          </w:p>
          <w:p w:rsidR="00396FA3" w:rsidRPr="0037211A" w:rsidRDefault="00396FA3" w:rsidP="00396FA3">
            <w:pPr>
              <w:jc w:val="both"/>
              <w:rPr>
                <w:rFonts w:cs="B Lotus"/>
                <w:bCs/>
                <w:sz w:val="20"/>
                <w:szCs w:val="20"/>
                <w:rtl/>
              </w:rPr>
            </w:pPr>
            <w:bookmarkStart w:id="51" w:name="755415"/>
            <w:bookmarkEnd w:id="51"/>
            <w:r w:rsidRPr="0037211A">
              <w:rPr>
                <w:rFonts w:cs="B Lotus"/>
                <w:bCs/>
                <w:sz w:val="20"/>
                <w:szCs w:val="20"/>
                <w:rtl/>
              </w:rPr>
              <w:t>ماده 25 - متخلفين از مواد 17 - 18 - 19 - 20 اين قانون بحبس تأديبي از سه ماه تا يكسال محكوم خواهند شد.</w:t>
            </w:r>
          </w:p>
          <w:p w:rsidR="00396FA3" w:rsidRPr="0037211A" w:rsidRDefault="00396FA3" w:rsidP="00396FA3">
            <w:pPr>
              <w:jc w:val="both"/>
              <w:rPr>
                <w:rFonts w:cs="B Lotus"/>
                <w:bCs/>
                <w:sz w:val="20"/>
                <w:szCs w:val="20"/>
                <w:rtl/>
              </w:rPr>
            </w:pPr>
            <w:bookmarkStart w:id="52" w:name="755416"/>
            <w:bookmarkEnd w:id="52"/>
            <w:r w:rsidRPr="0037211A">
              <w:rPr>
                <w:rFonts w:cs="B Lotus"/>
                <w:bCs/>
                <w:sz w:val="20"/>
                <w:szCs w:val="20"/>
                <w:rtl/>
              </w:rPr>
              <w:t>ماده 26 - نسبت به متخلفان از مواد 17 - 18 - 19 - 20 اين قانون در مواردي كه بسبب سپري شدن مدت حق پديدآورنده استفاده از اثر با رعايت مقررات اين قانون براي همگان آزاد است. وزارت فرهنگ و هنر عنوان شاكي خصوصي را خواهد داشت.</w:t>
            </w:r>
          </w:p>
          <w:p w:rsidR="00396FA3" w:rsidRPr="0037211A" w:rsidRDefault="00396FA3" w:rsidP="00396FA3">
            <w:pPr>
              <w:jc w:val="both"/>
              <w:rPr>
                <w:rFonts w:cs="B Lotus"/>
                <w:bCs/>
                <w:sz w:val="20"/>
                <w:szCs w:val="20"/>
                <w:rtl/>
              </w:rPr>
            </w:pPr>
            <w:bookmarkStart w:id="53" w:name="755417"/>
            <w:bookmarkEnd w:id="53"/>
            <w:r w:rsidRPr="0037211A">
              <w:rPr>
                <w:rFonts w:cs="B Lotus"/>
                <w:bCs/>
                <w:sz w:val="20"/>
                <w:szCs w:val="20"/>
                <w:rtl/>
              </w:rPr>
              <w:t>ماده 27 - شاكي خصوصي ميتواند از دادگاه صادركننده حكم نهائي درخواست كند كه مفاد حكم در يكي از روزنامه ها بانتخاب و هزينه او آگهي شود.</w:t>
            </w:r>
          </w:p>
          <w:p w:rsidR="00396FA3" w:rsidRPr="0037211A" w:rsidRDefault="00396FA3" w:rsidP="00396FA3">
            <w:pPr>
              <w:jc w:val="both"/>
              <w:rPr>
                <w:rFonts w:cs="B Lotus"/>
                <w:bCs/>
                <w:sz w:val="20"/>
                <w:szCs w:val="20"/>
                <w:rtl/>
              </w:rPr>
            </w:pPr>
            <w:bookmarkStart w:id="54" w:name="755418"/>
            <w:bookmarkEnd w:id="54"/>
            <w:r w:rsidRPr="0037211A">
              <w:rPr>
                <w:rFonts w:cs="B Lotus"/>
                <w:bCs/>
                <w:sz w:val="20"/>
                <w:szCs w:val="20"/>
                <w:rtl/>
              </w:rPr>
              <w:t>ماده 28 - هر گاه متخلف از اين قانون شخص حقوقي باشد علاوه بر تعقيب جزائي شخص حقيقي مسئول كه جرم ناشي از تصميم او باشد خسارات شاكي خصوصي از اموال شخص حقوقي جبران خواهد شد و در صورتيكه اموال شخص حقوقي بتنهائي تكافو نكند مابه التفاوت از اموال مرتكب جرم جبران ميشود.</w:t>
            </w:r>
          </w:p>
          <w:p w:rsidR="00396FA3" w:rsidRPr="0037211A" w:rsidRDefault="00396FA3" w:rsidP="00396FA3">
            <w:pPr>
              <w:jc w:val="both"/>
              <w:rPr>
                <w:rFonts w:cs="B Lotus"/>
                <w:bCs/>
                <w:sz w:val="20"/>
                <w:szCs w:val="20"/>
                <w:rtl/>
              </w:rPr>
            </w:pPr>
            <w:bookmarkStart w:id="55" w:name="755419"/>
            <w:bookmarkEnd w:id="55"/>
            <w:r w:rsidRPr="0037211A">
              <w:rPr>
                <w:rFonts w:cs="B Lotus"/>
                <w:bCs/>
                <w:sz w:val="20"/>
                <w:szCs w:val="20"/>
                <w:rtl/>
              </w:rPr>
              <w:t>ماده 29 - مراجع قضائي ميتوانند ضمن رسيدگي بشكايت شاكي خصوصي نسبت به جلوگيري از نشر و پخش و عرضه آثار مورد شكايت و ضبط آن دستور لازم بضابطين دادگستري بدهند.</w:t>
            </w:r>
          </w:p>
          <w:p w:rsidR="0037211A" w:rsidRDefault="00396FA3" w:rsidP="0037211A">
            <w:pPr>
              <w:jc w:val="both"/>
              <w:rPr>
                <w:rFonts w:cs="B Lotus"/>
                <w:bCs/>
                <w:sz w:val="20"/>
                <w:szCs w:val="20"/>
                <w:rtl/>
              </w:rPr>
            </w:pPr>
            <w:bookmarkStart w:id="56" w:name="755420"/>
            <w:bookmarkEnd w:id="56"/>
            <w:r w:rsidRPr="0037211A">
              <w:rPr>
                <w:rFonts w:cs="B Lotus"/>
                <w:bCs/>
                <w:sz w:val="20"/>
                <w:szCs w:val="20"/>
                <w:rtl/>
              </w:rPr>
              <w:lastRenderedPageBreak/>
              <w:t>ماده 30 - اثرهائي كه پيش از تصويب اين قانون پديد آمده از حمايت اين قانون برخوردار است اشخاصي كه بدون اجازه از اثرهاي ديگران تا تاريخ تصويب اين قانون استفاده يا بهره برداري كرده اند حق نشر يا اجرا يا پخش يا تكثير يا ارائه مجدد يا فروش آن آثار را ندارند مگر باجازه پديدآورنده يا قائم مقام او با رعايت اين قانون. متخلفين، از حكم اين ماده و همچنين كسانيكه براي فرار از كيفر بتاريخ مقدم بر تصويب اينقانون اثر را بچاپ رسانند يا ضبط يا تكثير يا از آن بهره برداري كنند بكيفر مقرر در ماده 23 محكوم خواهند شد.</w:t>
            </w:r>
          </w:p>
          <w:p w:rsidR="00396FA3" w:rsidRPr="0037211A" w:rsidRDefault="00396FA3" w:rsidP="0037211A">
            <w:pPr>
              <w:jc w:val="both"/>
              <w:rPr>
                <w:rFonts w:cs="B Lotus"/>
                <w:bCs/>
                <w:sz w:val="20"/>
                <w:szCs w:val="20"/>
                <w:rtl/>
              </w:rPr>
            </w:pPr>
            <w:r w:rsidRPr="0037211A">
              <w:rPr>
                <w:rFonts w:cs="B Lotus"/>
                <w:bCs/>
                <w:sz w:val="20"/>
                <w:szCs w:val="20"/>
                <w:rtl/>
              </w:rPr>
              <w:t>دعاوي و شكاياتي كه قبل از تصويب اين قانون در مراجع قضائي مطرح گرديده باعتبار خود باقي است.</w:t>
            </w:r>
          </w:p>
          <w:p w:rsidR="00396FA3" w:rsidRPr="0037211A" w:rsidRDefault="00C93787" w:rsidP="00396FA3">
            <w:pPr>
              <w:jc w:val="both"/>
              <w:rPr>
                <w:rFonts w:cs="B Lotus"/>
                <w:bCs/>
                <w:sz w:val="20"/>
                <w:szCs w:val="20"/>
                <w:rtl/>
              </w:rPr>
            </w:pPr>
            <w:bookmarkStart w:id="57" w:name="755421"/>
            <w:bookmarkEnd w:id="57"/>
            <w:r>
              <w:rPr>
                <w:rFonts w:cs="B Lotus"/>
                <w:bCs/>
                <w:sz w:val="20"/>
                <w:szCs w:val="20"/>
                <w:rtl/>
              </w:rPr>
              <w:t>ماده 31 - تعقيب بزه</w:t>
            </w:r>
            <w:r>
              <w:rPr>
                <w:rFonts w:cs="B Lotus" w:hint="cs"/>
                <w:bCs/>
                <w:sz w:val="20"/>
                <w:szCs w:val="20"/>
                <w:rtl/>
              </w:rPr>
              <w:t>‌</w:t>
            </w:r>
            <w:r w:rsidR="00396FA3" w:rsidRPr="0037211A">
              <w:rPr>
                <w:rFonts w:cs="B Lotus"/>
                <w:bCs/>
                <w:sz w:val="20"/>
                <w:szCs w:val="20"/>
                <w:rtl/>
              </w:rPr>
              <w:t>هاي مذكور در اينقانون با شكايت شاكي خصوصي شروع و با گذشت او موقوف ميشود.</w:t>
            </w:r>
          </w:p>
          <w:p w:rsidR="00396FA3" w:rsidRPr="0037211A" w:rsidRDefault="00396FA3" w:rsidP="00396FA3">
            <w:pPr>
              <w:jc w:val="both"/>
              <w:rPr>
                <w:rFonts w:cs="B Lotus"/>
                <w:bCs/>
                <w:sz w:val="20"/>
                <w:szCs w:val="20"/>
                <w:rtl/>
              </w:rPr>
            </w:pPr>
            <w:bookmarkStart w:id="58" w:name="755422"/>
            <w:bookmarkEnd w:id="58"/>
            <w:r w:rsidRPr="0037211A">
              <w:rPr>
                <w:rFonts w:cs="B Lotus"/>
                <w:bCs/>
                <w:sz w:val="20"/>
                <w:szCs w:val="20"/>
                <w:rtl/>
              </w:rPr>
              <w:t>ماده 32 - مواد 245 و 246 و 247 و 248 قانون مجازات عمومي ملغي است.</w:t>
            </w:r>
          </w:p>
          <w:p w:rsidR="00396FA3" w:rsidRPr="0037211A" w:rsidRDefault="00396FA3" w:rsidP="00396FA3">
            <w:pPr>
              <w:jc w:val="both"/>
              <w:rPr>
                <w:rFonts w:cs="B Lotus"/>
                <w:bCs/>
                <w:sz w:val="20"/>
                <w:szCs w:val="20"/>
                <w:rtl/>
              </w:rPr>
            </w:pPr>
            <w:bookmarkStart w:id="59" w:name="755423"/>
            <w:bookmarkEnd w:id="59"/>
            <w:r w:rsidRPr="0037211A">
              <w:rPr>
                <w:rFonts w:cs="B Lotus"/>
                <w:bCs/>
                <w:sz w:val="20"/>
                <w:szCs w:val="20"/>
                <w:rtl/>
              </w:rPr>
              <w:t xml:space="preserve">ماده 33 </w:t>
            </w:r>
            <w:r w:rsidRPr="0037211A">
              <w:rPr>
                <w:bCs/>
                <w:sz w:val="20"/>
                <w:szCs w:val="20"/>
                <w:rtl/>
              </w:rPr>
              <w:t>–</w:t>
            </w:r>
            <w:r w:rsidRPr="0037211A">
              <w:rPr>
                <w:rFonts w:cs="B Lotus"/>
                <w:bCs/>
                <w:sz w:val="20"/>
                <w:szCs w:val="20"/>
                <w:rtl/>
              </w:rPr>
              <w:t xml:space="preserve"> آئين نامه هاي اجرائي اينقانون از طرف وزارت فرهنگ و هنر و وزارت دادگستري و وزارت اطلاعات تهيه و به تصويب هيئت وزيران خواهد رسيد.</w:t>
            </w:r>
          </w:p>
          <w:p w:rsidR="00396FA3" w:rsidRPr="0037211A" w:rsidRDefault="00396FA3" w:rsidP="00396FA3">
            <w:pPr>
              <w:jc w:val="both"/>
              <w:rPr>
                <w:rFonts w:cs="B Lotus"/>
                <w:bCs/>
                <w:sz w:val="20"/>
                <w:szCs w:val="20"/>
                <w:rtl/>
              </w:rPr>
            </w:pPr>
            <w:bookmarkStart w:id="60" w:name="755424"/>
            <w:bookmarkEnd w:id="60"/>
            <w:r w:rsidRPr="0037211A">
              <w:rPr>
                <w:rFonts w:cs="B Lotus"/>
                <w:bCs/>
                <w:sz w:val="20"/>
                <w:szCs w:val="20"/>
                <w:rtl/>
              </w:rPr>
              <w:t>قانون فوق مشتمل بر سي و سه ماده و سه تبصره پس از تصويب مجلس سنا در تاريخ روزدوشنبه سوم آذر ماه 1348 در جلسه روز پنجشنبه يازدهم ديماه يكهزار و سيصد و چهل و هشت شمسي به تصويب مجلس شوراي ملي رسيد.</w:t>
            </w:r>
          </w:p>
          <w:p w:rsidR="00396FA3" w:rsidRPr="0037211A" w:rsidRDefault="00396FA3" w:rsidP="00C93787">
            <w:pPr>
              <w:jc w:val="both"/>
              <w:rPr>
                <w:rFonts w:cs="B Lotus"/>
                <w:bCs/>
                <w:sz w:val="20"/>
                <w:szCs w:val="20"/>
                <w:rtl/>
              </w:rPr>
            </w:pPr>
            <w:bookmarkStart w:id="61" w:name="755425"/>
            <w:bookmarkEnd w:id="61"/>
            <w:r w:rsidRPr="0037211A">
              <w:rPr>
                <w:rFonts w:cs="B Lotus"/>
                <w:bCs/>
                <w:sz w:val="20"/>
                <w:szCs w:val="20"/>
                <w:rtl/>
              </w:rPr>
              <w:t>رئيس مجلس شوراي ملي - عبدالله رياضي</w:t>
            </w:r>
          </w:p>
        </w:tc>
      </w:tr>
    </w:tbl>
    <w:p w:rsidR="00396FA3" w:rsidRPr="0037211A" w:rsidRDefault="00396FA3" w:rsidP="00C93787">
      <w:pPr>
        <w:jc w:val="both"/>
        <w:rPr>
          <w:rFonts w:cs="B Lotus"/>
          <w:bCs/>
          <w:sz w:val="20"/>
          <w:szCs w:val="20"/>
          <w:rtl/>
        </w:rPr>
      </w:pPr>
    </w:p>
    <w:sectPr w:rsidR="00396FA3" w:rsidRPr="0037211A" w:rsidSect="001D655C">
      <w:footerReference w:type="default" r:id="rId9"/>
      <w:pgSz w:w="8392" w:h="11907" w:code="11"/>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A3" w:rsidRDefault="00396FA3" w:rsidP="001A06FC">
      <w:r>
        <w:separator/>
      </w:r>
    </w:p>
  </w:endnote>
  <w:endnote w:type="continuationSeparator" w:id="0">
    <w:p w:rsidR="00396FA3" w:rsidRDefault="00396FA3"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396FA3" w:rsidRDefault="003D4A12" w:rsidP="001C6837">
        <w:pPr>
          <w:pStyle w:val="Footer"/>
          <w:jc w:val="center"/>
        </w:pPr>
        <w:fldSimple w:instr=" PAGE   \* MERGEFORMAT ">
          <w:r w:rsidR="004D19A2">
            <w:rPr>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A3" w:rsidRDefault="00396FA3" w:rsidP="001A06FC">
      <w:r>
        <w:separator/>
      </w:r>
    </w:p>
  </w:footnote>
  <w:footnote w:type="continuationSeparator" w:id="0">
    <w:p w:rsidR="00396FA3" w:rsidRDefault="00396FA3"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85A"/>
    <w:rsid w:val="00011C8F"/>
    <w:rsid w:val="0002240F"/>
    <w:rsid w:val="00040F4C"/>
    <w:rsid w:val="0004754B"/>
    <w:rsid w:val="00057595"/>
    <w:rsid w:val="000818BD"/>
    <w:rsid w:val="00085BBB"/>
    <w:rsid w:val="00095743"/>
    <w:rsid w:val="000C57BA"/>
    <w:rsid w:val="000D45C7"/>
    <w:rsid w:val="00103EE2"/>
    <w:rsid w:val="00111747"/>
    <w:rsid w:val="00115E57"/>
    <w:rsid w:val="001300A2"/>
    <w:rsid w:val="00141C1C"/>
    <w:rsid w:val="00143AE3"/>
    <w:rsid w:val="001505C9"/>
    <w:rsid w:val="00170319"/>
    <w:rsid w:val="00171087"/>
    <w:rsid w:val="00171A3F"/>
    <w:rsid w:val="00181732"/>
    <w:rsid w:val="00181FD8"/>
    <w:rsid w:val="001828AD"/>
    <w:rsid w:val="00184DD7"/>
    <w:rsid w:val="00185F23"/>
    <w:rsid w:val="001A06FC"/>
    <w:rsid w:val="001B00EC"/>
    <w:rsid w:val="001B044F"/>
    <w:rsid w:val="001C2A02"/>
    <w:rsid w:val="001C6837"/>
    <w:rsid w:val="001C6861"/>
    <w:rsid w:val="001D558B"/>
    <w:rsid w:val="001D655C"/>
    <w:rsid w:val="001D668C"/>
    <w:rsid w:val="001F195C"/>
    <w:rsid w:val="002067FE"/>
    <w:rsid w:val="00213BFD"/>
    <w:rsid w:val="0021505A"/>
    <w:rsid w:val="0022133E"/>
    <w:rsid w:val="002268BF"/>
    <w:rsid w:val="0023222A"/>
    <w:rsid w:val="00236CA2"/>
    <w:rsid w:val="00237830"/>
    <w:rsid w:val="002527A8"/>
    <w:rsid w:val="00252F24"/>
    <w:rsid w:val="002543AC"/>
    <w:rsid w:val="002544CE"/>
    <w:rsid w:val="00256FF6"/>
    <w:rsid w:val="00260C54"/>
    <w:rsid w:val="002876AB"/>
    <w:rsid w:val="002952FF"/>
    <w:rsid w:val="00296BF6"/>
    <w:rsid w:val="002B4554"/>
    <w:rsid w:val="002E6208"/>
    <w:rsid w:val="002F07B3"/>
    <w:rsid w:val="002F515E"/>
    <w:rsid w:val="00310A07"/>
    <w:rsid w:val="00311A3F"/>
    <w:rsid w:val="0031399D"/>
    <w:rsid w:val="0031521F"/>
    <w:rsid w:val="00320B6C"/>
    <w:rsid w:val="003310F4"/>
    <w:rsid w:val="003375CA"/>
    <w:rsid w:val="00354B2D"/>
    <w:rsid w:val="0037211A"/>
    <w:rsid w:val="00374C4D"/>
    <w:rsid w:val="00376958"/>
    <w:rsid w:val="00386A4D"/>
    <w:rsid w:val="00396FA3"/>
    <w:rsid w:val="003A43CF"/>
    <w:rsid w:val="003B7B5D"/>
    <w:rsid w:val="003D368E"/>
    <w:rsid w:val="003D4A12"/>
    <w:rsid w:val="003F2761"/>
    <w:rsid w:val="003F3741"/>
    <w:rsid w:val="00403FFE"/>
    <w:rsid w:val="004058E0"/>
    <w:rsid w:val="00410F12"/>
    <w:rsid w:val="00421644"/>
    <w:rsid w:val="00427B61"/>
    <w:rsid w:val="00435C9A"/>
    <w:rsid w:val="00437196"/>
    <w:rsid w:val="00440B06"/>
    <w:rsid w:val="00450403"/>
    <w:rsid w:val="00451446"/>
    <w:rsid w:val="00454259"/>
    <w:rsid w:val="00460992"/>
    <w:rsid w:val="00471930"/>
    <w:rsid w:val="004A2D03"/>
    <w:rsid w:val="004B02BE"/>
    <w:rsid w:val="004B3D16"/>
    <w:rsid w:val="004C23DC"/>
    <w:rsid w:val="004D19A2"/>
    <w:rsid w:val="004D1CAA"/>
    <w:rsid w:val="004D20BC"/>
    <w:rsid w:val="004E3EA5"/>
    <w:rsid w:val="004F1481"/>
    <w:rsid w:val="004F41D4"/>
    <w:rsid w:val="00505D3D"/>
    <w:rsid w:val="0051036C"/>
    <w:rsid w:val="005226FE"/>
    <w:rsid w:val="00540C8D"/>
    <w:rsid w:val="0054264D"/>
    <w:rsid w:val="00550F8E"/>
    <w:rsid w:val="005534E8"/>
    <w:rsid w:val="005664D3"/>
    <w:rsid w:val="005670A5"/>
    <w:rsid w:val="00575428"/>
    <w:rsid w:val="005769B5"/>
    <w:rsid w:val="00581529"/>
    <w:rsid w:val="00582756"/>
    <w:rsid w:val="00585105"/>
    <w:rsid w:val="0059713A"/>
    <w:rsid w:val="005C26B9"/>
    <w:rsid w:val="005C4240"/>
    <w:rsid w:val="005C7346"/>
    <w:rsid w:val="005D75C9"/>
    <w:rsid w:val="005F2172"/>
    <w:rsid w:val="00614E52"/>
    <w:rsid w:val="00631C25"/>
    <w:rsid w:val="006562C7"/>
    <w:rsid w:val="0066494E"/>
    <w:rsid w:val="00671CA2"/>
    <w:rsid w:val="00676B47"/>
    <w:rsid w:val="006805F5"/>
    <w:rsid w:val="00681860"/>
    <w:rsid w:val="00685BFA"/>
    <w:rsid w:val="00696221"/>
    <w:rsid w:val="006976FD"/>
    <w:rsid w:val="006A39D2"/>
    <w:rsid w:val="006B6E25"/>
    <w:rsid w:val="006C0D30"/>
    <w:rsid w:val="006C23BA"/>
    <w:rsid w:val="006C377B"/>
    <w:rsid w:val="006D1083"/>
    <w:rsid w:val="006D2FC7"/>
    <w:rsid w:val="006D657F"/>
    <w:rsid w:val="006E207D"/>
    <w:rsid w:val="00730F99"/>
    <w:rsid w:val="00741102"/>
    <w:rsid w:val="0075084D"/>
    <w:rsid w:val="00752AB9"/>
    <w:rsid w:val="007549B9"/>
    <w:rsid w:val="00754EA2"/>
    <w:rsid w:val="0075520F"/>
    <w:rsid w:val="0077744B"/>
    <w:rsid w:val="007850CC"/>
    <w:rsid w:val="00785519"/>
    <w:rsid w:val="0079345A"/>
    <w:rsid w:val="007A175E"/>
    <w:rsid w:val="007A5A96"/>
    <w:rsid w:val="007A740A"/>
    <w:rsid w:val="007C4B48"/>
    <w:rsid w:val="007D6233"/>
    <w:rsid w:val="007F2B0F"/>
    <w:rsid w:val="008327BF"/>
    <w:rsid w:val="00832967"/>
    <w:rsid w:val="00847113"/>
    <w:rsid w:val="008476C4"/>
    <w:rsid w:val="0085598C"/>
    <w:rsid w:val="00860C8D"/>
    <w:rsid w:val="0088089A"/>
    <w:rsid w:val="008B7E2C"/>
    <w:rsid w:val="008D0CEF"/>
    <w:rsid w:val="008E5AF0"/>
    <w:rsid w:val="008F2DE9"/>
    <w:rsid w:val="008F33F7"/>
    <w:rsid w:val="009147FF"/>
    <w:rsid w:val="00950350"/>
    <w:rsid w:val="00957994"/>
    <w:rsid w:val="00957A2D"/>
    <w:rsid w:val="009605B3"/>
    <w:rsid w:val="00966A3B"/>
    <w:rsid w:val="00967DE5"/>
    <w:rsid w:val="00990C75"/>
    <w:rsid w:val="009961A1"/>
    <w:rsid w:val="009A304A"/>
    <w:rsid w:val="009A77E9"/>
    <w:rsid w:val="009C4CD1"/>
    <w:rsid w:val="009D2A55"/>
    <w:rsid w:val="009D4BC5"/>
    <w:rsid w:val="00A02440"/>
    <w:rsid w:val="00A03E70"/>
    <w:rsid w:val="00A417A2"/>
    <w:rsid w:val="00A469D7"/>
    <w:rsid w:val="00A57120"/>
    <w:rsid w:val="00A613AE"/>
    <w:rsid w:val="00A746B9"/>
    <w:rsid w:val="00A905C6"/>
    <w:rsid w:val="00A94FCA"/>
    <w:rsid w:val="00AA28CD"/>
    <w:rsid w:val="00AC3A2F"/>
    <w:rsid w:val="00AC4D78"/>
    <w:rsid w:val="00AD0E4F"/>
    <w:rsid w:val="00AE3163"/>
    <w:rsid w:val="00AE60F2"/>
    <w:rsid w:val="00AF0931"/>
    <w:rsid w:val="00B02DBD"/>
    <w:rsid w:val="00B10D1B"/>
    <w:rsid w:val="00B5223A"/>
    <w:rsid w:val="00B54C44"/>
    <w:rsid w:val="00B80D54"/>
    <w:rsid w:val="00B91DB8"/>
    <w:rsid w:val="00B9328D"/>
    <w:rsid w:val="00BD6989"/>
    <w:rsid w:val="00BE17DC"/>
    <w:rsid w:val="00BF19CB"/>
    <w:rsid w:val="00BF4697"/>
    <w:rsid w:val="00C00DA1"/>
    <w:rsid w:val="00C05A6F"/>
    <w:rsid w:val="00C13726"/>
    <w:rsid w:val="00C17E35"/>
    <w:rsid w:val="00C41D47"/>
    <w:rsid w:val="00C4260D"/>
    <w:rsid w:val="00C476E4"/>
    <w:rsid w:val="00C56A7D"/>
    <w:rsid w:val="00C6407F"/>
    <w:rsid w:val="00C739EB"/>
    <w:rsid w:val="00C877CA"/>
    <w:rsid w:val="00C93787"/>
    <w:rsid w:val="00CA029A"/>
    <w:rsid w:val="00CB1137"/>
    <w:rsid w:val="00CB12C7"/>
    <w:rsid w:val="00CB6B56"/>
    <w:rsid w:val="00CF2EA2"/>
    <w:rsid w:val="00D0447E"/>
    <w:rsid w:val="00D15DA6"/>
    <w:rsid w:val="00D16931"/>
    <w:rsid w:val="00D20763"/>
    <w:rsid w:val="00D228AF"/>
    <w:rsid w:val="00D766BC"/>
    <w:rsid w:val="00DB5604"/>
    <w:rsid w:val="00DB5A8D"/>
    <w:rsid w:val="00DC602D"/>
    <w:rsid w:val="00DD77B6"/>
    <w:rsid w:val="00DE1678"/>
    <w:rsid w:val="00DF122D"/>
    <w:rsid w:val="00DF71AA"/>
    <w:rsid w:val="00DF774E"/>
    <w:rsid w:val="00E0144E"/>
    <w:rsid w:val="00E0596F"/>
    <w:rsid w:val="00E069E9"/>
    <w:rsid w:val="00E06B2E"/>
    <w:rsid w:val="00E313F5"/>
    <w:rsid w:val="00E3168E"/>
    <w:rsid w:val="00E334CF"/>
    <w:rsid w:val="00E3485B"/>
    <w:rsid w:val="00E37B3F"/>
    <w:rsid w:val="00E6247B"/>
    <w:rsid w:val="00E86D96"/>
    <w:rsid w:val="00EA58F5"/>
    <w:rsid w:val="00EC2D9A"/>
    <w:rsid w:val="00EC4DD7"/>
    <w:rsid w:val="00EE09FA"/>
    <w:rsid w:val="00EE5358"/>
    <w:rsid w:val="00EF5076"/>
    <w:rsid w:val="00F036D8"/>
    <w:rsid w:val="00F13CEC"/>
    <w:rsid w:val="00F419EA"/>
    <w:rsid w:val="00F53B06"/>
    <w:rsid w:val="00F675FF"/>
    <w:rsid w:val="00F7371C"/>
    <w:rsid w:val="00F77896"/>
    <w:rsid w:val="00F87808"/>
    <w:rsid w:val="00F95662"/>
    <w:rsid w:val="00FA3550"/>
    <w:rsid w:val="00FA4B14"/>
    <w:rsid w:val="00FF0CC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68"/>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paragraph" w:styleId="BodyTextIndent2">
    <w:name w:val="Body Text Indent 2"/>
    <w:basedOn w:val="Normal"/>
    <w:link w:val="BodyTextIndent2Char"/>
    <w:uiPriority w:val="99"/>
    <w:semiHidden/>
    <w:unhideWhenUsed/>
    <w:rsid w:val="0021505A"/>
    <w:pPr>
      <w:bidi w:val="0"/>
      <w:spacing w:after="120" w:line="480" w:lineRule="auto"/>
      <w:ind w:left="283"/>
    </w:pPr>
    <w:rPr>
      <w:rFonts w:ascii="Calibri" w:hAnsi="Calibri" w:cs="Arial"/>
      <w:noProof w:val="0"/>
      <w:sz w:val="22"/>
      <w:szCs w:val="22"/>
      <w:lang w:bidi="ar-SA"/>
    </w:rPr>
  </w:style>
  <w:style w:type="character" w:customStyle="1" w:styleId="BodyTextIndent2Char">
    <w:name w:val="Body Text Indent 2 Char"/>
    <w:basedOn w:val="DefaultParagraphFont"/>
    <w:link w:val="BodyTextIndent2"/>
    <w:uiPriority w:val="99"/>
    <w:semiHidden/>
    <w:rsid w:val="0021505A"/>
    <w:rPr>
      <w:rFonts w:ascii="Calibri" w:hAnsi="Calibri" w:cs="Arial"/>
      <w:sz w:val="22"/>
      <w:szCs w:val="22"/>
      <w:lang w:bidi="ar-SA"/>
    </w:rPr>
  </w:style>
  <w:style w:type="table" w:styleId="TableGrid">
    <w:name w:val="Table Grid"/>
    <w:basedOn w:val="TableNormal"/>
    <w:uiPriority w:val="59"/>
    <w:rsid w:val="00396F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7994-4D77-4A89-8A67-1A5F1B401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19</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21958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25</cp:revision>
  <cp:lastPrinted>2016-07-20T05:17:00Z</cp:lastPrinted>
  <dcterms:created xsi:type="dcterms:W3CDTF">2016-01-02T11:24:00Z</dcterms:created>
  <dcterms:modified xsi:type="dcterms:W3CDTF">2016-07-20T05:17:00Z</dcterms:modified>
</cp:coreProperties>
</file>